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6A" w:rsidRPr="00ED2778" w:rsidRDefault="00174E6A" w:rsidP="00780497">
      <w:pPr>
        <w:pStyle w:val="Nzev"/>
        <w:rPr>
          <w:rFonts w:ascii="Palatino Linotype" w:hAnsi="Palatino Linotype"/>
          <w:sz w:val="40"/>
          <w:szCs w:val="40"/>
          <w:u w:val="none"/>
        </w:rPr>
      </w:pPr>
      <w:r w:rsidRPr="00ED2778">
        <w:rPr>
          <w:rFonts w:ascii="Palatino Linotype" w:hAnsi="Palatino Linotype"/>
          <w:sz w:val="40"/>
          <w:szCs w:val="40"/>
          <w:u w:val="none"/>
        </w:rPr>
        <w:t>Smlouva o dílo</w:t>
      </w:r>
      <w:r w:rsidR="008D764E" w:rsidRPr="00ED2778">
        <w:rPr>
          <w:rFonts w:ascii="Palatino Linotype" w:hAnsi="Palatino Linotype"/>
          <w:sz w:val="40"/>
          <w:szCs w:val="40"/>
          <w:u w:val="none"/>
        </w:rPr>
        <w:t xml:space="preserve"> </w:t>
      </w:r>
      <w:r w:rsidR="00F96F59" w:rsidRPr="00ED2778">
        <w:rPr>
          <w:rFonts w:ascii="Palatino Linotype" w:hAnsi="Palatino Linotype"/>
          <w:color w:val="FF0000"/>
          <w:sz w:val="40"/>
          <w:szCs w:val="40"/>
          <w:u w:val="none"/>
        </w:rPr>
        <w:t>č………………</w:t>
      </w:r>
    </w:p>
    <w:p w:rsidR="00D638F2" w:rsidRPr="00ED2778" w:rsidRDefault="00D638F2" w:rsidP="00780497">
      <w:pPr>
        <w:pBdr>
          <w:bottom w:val="single" w:sz="12" w:space="1" w:color="auto"/>
        </w:pBdr>
        <w:jc w:val="center"/>
        <w:rPr>
          <w:rFonts w:ascii="Palatino Linotype" w:hAnsi="Palatino Linotype"/>
          <w:i/>
        </w:rPr>
      </w:pPr>
      <w:r w:rsidRPr="00ED2778">
        <w:rPr>
          <w:rFonts w:ascii="Palatino Linotype" w:hAnsi="Palatino Linotype"/>
          <w:i/>
        </w:rPr>
        <w:t xml:space="preserve">uzavřená </w:t>
      </w:r>
      <w:r w:rsidR="000D548B" w:rsidRPr="00ED2778">
        <w:rPr>
          <w:rFonts w:ascii="Palatino Linotype" w:hAnsi="Palatino Linotype"/>
          <w:i/>
        </w:rPr>
        <w:t>dle ustanovení § 2586 a násl. zákona č. 89/2012 Sb., občanský</w:t>
      </w:r>
      <w:r w:rsidRPr="00ED2778">
        <w:rPr>
          <w:rFonts w:ascii="Palatino Linotype" w:hAnsi="Palatino Linotype"/>
          <w:i/>
        </w:rPr>
        <w:t xml:space="preserve"> zákoník, </w:t>
      </w:r>
      <w:r w:rsidR="0006375C" w:rsidRPr="00ED2778">
        <w:rPr>
          <w:rFonts w:ascii="Palatino Linotype" w:hAnsi="Palatino Linotype"/>
          <w:i/>
        </w:rPr>
        <w:t>ve znění pozdějších předpisů</w:t>
      </w:r>
    </w:p>
    <w:p w:rsidR="003E151F" w:rsidRPr="00ED2778" w:rsidRDefault="00CC2E62" w:rsidP="00780497">
      <w:pPr>
        <w:spacing w:before="240"/>
        <w:jc w:val="center"/>
        <w:rPr>
          <w:rFonts w:ascii="Palatino Linotype" w:hAnsi="Palatino Linotype"/>
          <w:b/>
          <w:sz w:val="22"/>
          <w:szCs w:val="22"/>
        </w:rPr>
      </w:pPr>
      <w:r w:rsidRPr="00ED2778">
        <w:rPr>
          <w:rFonts w:ascii="Palatino Linotype" w:hAnsi="Palatino Linotype"/>
          <w:b/>
          <w:bCs/>
          <w:sz w:val="22"/>
          <w:szCs w:val="22"/>
        </w:rPr>
        <w:t>Článek</w:t>
      </w:r>
      <w:r w:rsidR="008D764E" w:rsidRPr="00ED2778">
        <w:rPr>
          <w:rFonts w:ascii="Palatino Linotype" w:hAnsi="Palatino Linotype"/>
          <w:b/>
          <w:bCs/>
          <w:sz w:val="22"/>
          <w:szCs w:val="22"/>
        </w:rPr>
        <w:t xml:space="preserve"> </w:t>
      </w:r>
      <w:r w:rsidR="003E151F" w:rsidRPr="00ED2778">
        <w:rPr>
          <w:rFonts w:ascii="Palatino Linotype" w:hAnsi="Palatino Linotype"/>
          <w:b/>
          <w:sz w:val="22"/>
          <w:szCs w:val="22"/>
        </w:rPr>
        <w:t>I.</w:t>
      </w:r>
    </w:p>
    <w:p w:rsidR="00174E6A" w:rsidRPr="00ED2778" w:rsidRDefault="003E151F" w:rsidP="00780497">
      <w:pPr>
        <w:spacing w:after="120"/>
        <w:jc w:val="center"/>
        <w:rPr>
          <w:rFonts w:ascii="Palatino Linotype" w:hAnsi="Palatino Linotype"/>
          <w:b/>
          <w:sz w:val="22"/>
          <w:szCs w:val="22"/>
        </w:rPr>
      </w:pPr>
      <w:r w:rsidRPr="00ED2778">
        <w:rPr>
          <w:rFonts w:ascii="Palatino Linotype" w:hAnsi="Palatino Linotype"/>
          <w:b/>
          <w:sz w:val="22"/>
          <w:szCs w:val="22"/>
        </w:rPr>
        <w:t>Smluvní strany</w:t>
      </w:r>
    </w:p>
    <w:p w:rsidR="005611FA" w:rsidRPr="00ED2778" w:rsidRDefault="00630D77" w:rsidP="005611FA">
      <w:pPr>
        <w:numPr>
          <w:ilvl w:val="0"/>
          <w:numId w:val="2"/>
        </w:numPr>
        <w:tabs>
          <w:tab w:val="left" w:pos="2835"/>
        </w:tabs>
        <w:spacing w:before="60"/>
        <w:ind w:left="567" w:hanging="283"/>
        <w:jc w:val="both"/>
        <w:rPr>
          <w:rFonts w:ascii="Palatino Linotype" w:hAnsi="Palatino Linotype"/>
          <w:b/>
          <w:bCs/>
          <w:iCs/>
          <w:snapToGrid w:val="0"/>
          <w:sz w:val="22"/>
          <w:szCs w:val="22"/>
        </w:rPr>
      </w:pPr>
      <w:r w:rsidRPr="00630D77">
        <w:rPr>
          <w:rFonts w:ascii="Palatino Linotype" w:hAnsi="Palatino Linotype"/>
          <w:b/>
          <w:bCs/>
          <w:iCs/>
          <w:snapToGrid w:val="0"/>
          <w:sz w:val="22"/>
          <w:szCs w:val="22"/>
        </w:rPr>
        <w:t>Objed</w:t>
      </w:r>
      <w:r w:rsidR="00F65B65">
        <w:rPr>
          <w:rFonts w:ascii="Palatino Linotype" w:hAnsi="Palatino Linotype"/>
          <w:b/>
          <w:bCs/>
          <w:iCs/>
          <w:snapToGrid w:val="0"/>
          <w:sz w:val="22"/>
          <w:szCs w:val="22"/>
        </w:rPr>
        <w:t>natel:</w:t>
      </w:r>
      <w:r w:rsidR="00F65B65">
        <w:rPr>
          <w:rFonts w:ascii="Palatino Linotype" w:hAnsi="Palatino Linotype"/>
          <w:b/>
          <w:bCs/>
          <w:iCs/>
          <w:snapToGrid w:val="0"/>
          <w:sz w:val="22"/>
          <w:szCs w:val="22"/>
        </w:rPr>
        <w:tab/>
      </w:r>
      <w:r w:rsidR="001453A7">
        <w:rPr>
          <w:rFonts w:ascii="Palatino Linotype" w:hAnsi="Palatino Linotype"/>
          <w:b/>
          <w:bCs/>
          <w:iCs/>
          <w:snapToGrid w:val="0"/>
          <w:sz w:val="22"/>
          <w:szCs w:val="22"/>
        </w:rPr>
        <w:t>Město Libáň</w:t>
      </w:r>
    </w:p>
    <w:p w:rsidR="005611FA" w:rsidRPr="00ED2778" w:rsidRDefault="005611FA" w:rsidP="005611FA">
      <w:pPr>
        <w:tabs>
          <w:tab w:val="left" w:pos="1418"/>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1453A7">
        <w:rPr>
          <w:rFonts w:ascii="Palatino Linotype" w:hAnsi="Palatino Linotype"/>
          <w:sz w:val="22"/>
          <w:szCs w:val="22"/>
        </w:rPr>
        <w:t>náměstí svobody 36, 507 23 Libáň</w:t>
      </w:r>
    </w:p>
    <w:p w:rsidR="005611FA" w:rsidRPr="00ED2778" w:rsidRDefault="005611FA" w:rsidP="005611FA">
      <w:pPr>
        <w:tabs>
          <w:tab w:val="left" w:pos="1418"/>
          <w:tab w:val="left" w:pos="2835"/>
        </w:tabs>
        <w:ind w:left="567"/>
        <w:rPr>
          <w:rFonts w:ascii="Palatino Linotype" w:hAnsi="Palatino Linotype"/>
          <w:sz w:val="22"/>
          <w:szCs w:val="22"/>
          <w:lang w:eastAsia="ar-SA"/>
        </w:rPr>
      </w:pPr>
      <w:r w:rsidRPr="00ED2778">
        <w:rPr>
          <w:rFonts w:ascii="Palatino Linotype" w:hAnsi="Palatino Linotype"/>
          <w:sz w:val="22"/>
          <w:szCs w:val="22"/>
        </w:rPr>
        <w:t>IČ</w:t>
      </w:r>
      <w:r>
        <w:rPr>
          <w:rFonts w:ascii="Palatino Linotype" w:hAnsi="Palatino Linotype"/>
          <w:sz w:val="22"/>
          <w:szCs w:val="22"/>
        </w:rPr>
        <w:t>/DIČ</w:t>
      </w:r>
      <w:r w:rsidRPr="00ED2778">
        <w:rPr>
          <w:rFonts w:ascii="Palatino Linotype" w:hAnsi="Palatino Linotype"/>
          <w:sz w:val="22"/>
          <w:szCs w:val="22"/>
        </w:rPr>
        <w:t xml:space="preserve">: </w:t>
      </w:r>
      <w:r w:rsidRPr="00ED2778">
        <w:rPr>
          <w:rFonts w:ascii="Palatino Linotype" w:hAnsi="Palatino Linotype"/>
          <w:sz w:val="22"/>
          <w:szCs w:val="22"/>
        </w:rPr>
        <w:tab/>
      </w:r>
      <w:r w:rsidRPr="00ED2778">
        <w:rPr>
          <w:rFonts w:ascii="Palatino Linotype" w:hAnsi="Palatino Linotype"/>
          <w:sz w:val="22"/>
          <w:szCs w:val="22"/>
        </w:rPr>
        <w:tab/>
      </w:r>
      <w:r w:rsidR="001453A7">
        <w:rPr>
          <w:rFonts w:ascii="Palatino Linotype" w:hAnsi="Palatino Linotype"/>
          <w:bCs/>
          <w:color w:val="000000"/>
          <w:sz w:val="22"/>
          <w:szCs w:val="22"/>
        </w:rPr>
        <w:t>00271748/CZ00271748</w:t>
      </w:r>
    </w:p>
    <w:p w:rsidR="005611FA" w:rsidRPr="00ED2778" w:rsidRDefault="005611FA" w:rsidP="005611FA">
      <w:pPr>
        <w:tabs>
          <w:tab w:val="left" w:pos="1418"/>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1453A7">
        <w:rPr>
          <w:rFonts w:ascii="Palatino Linotype" w:hAnsi="Palatino Linotype"/>
          <w:sz w:val="22"/>
          <w:szCs w:val="22"/>
        </w:rPr>
        <w:t>Jaromírem Přibylem</w:t>
      </w:r>
      <w:r>
        <w:rPr>
          <w:rFonts w:ascii="Palatino Linotype" w:hAnsi="Palatino Linotype"/>
          <w:sz w:val="22"/>
          <w:szCs w:val="22"/>
        </w:rPr>
        <w:t>, starostou obce</w:t>
      </w:r>
    </w:p>
    <w:p w:rsidR="005611FA" w:rsidRPr="00ED2778" w:rsidRDefault="005611FA" w:rsidP="005611FA">
      <w:pPr>
        <w:tabs>
          <w:tab w:val="left" w:pos="1418"/>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Pr="00ED2778">
        <w:rPr>
          <w:rFonts w:ascii="Palatino Linotype" w:hAnsi="Palatino Linotype"/>
          <w:sz w:val="22"/>
          <w:szCs w:val="22"/>
        </w:rPr>
        <w:tab/>
      </w:r>
      <w:r>
        <w:rPr>
          <w:rFonts w:ascii="Palatino Linotype" w:hAnsi="Palatino Linotype"/>
          <w:sz w:val="22"/>
          <w:szCs w:val="22"/>
        </w:rPr>
        <w:t>Česká Spořitelna, a.s.</w:t>
      </w:r>
    </w:p>
    <w:p w:rsidR="005611FA" w:rsidRDefault="005611FA" w:rsidP="005611FA">
      <w:pPr>
        <w:tabs>
          <w:tab w:val="left" w:pos="1418"/>
          <w:tab w:val="left" w:pos="2835"/>
        </w:tabs>
        <w:ind w:left="1418" w:hanging="851"/>
        <w:rPr>
          <w:rFonts w:ascii="Palatino Linotype" w:hAnsi="Palatino Linotype"/>
          <w:sz w:val="22"/>
          <w:szCs w:val="22"/>
        </w:rPr>
      </w:pPr>
      <w:r w:rsidRPr="00ED2778">
        <w:rPr>
          <w:rFonts w:ascii="Palatino Linotype" w:hAnsi="Palatino Linotype"/>
          <w:sz w:val="22"/>
          <w:szCs w:val="22"/>
        </w:rPr>
        <w:t>č.ú.:</w:t>
      </w:r>
      <w:r w:rsidRPr="00ED2778">
        <w:rPr>
          <w:rFonts w:ascii="Palatino Linotype" w:hAnsi="Palatino Linotype"/>
          <w:sz w:val="22"/>
          <w:szCs w:val="22"/>
        </w:rPr>
        <w:tab/>
      </w:r>
      <w:r w:rsidRPr="00ED2778">
        <w:rPr>
          <w:rFonts w:ascii="Palatino Linotype" w:hAnsi="Palatino Linotype"/>
          <w:sz w:val="22"/>
          <w:szCs w:val="22"/>
        </w:rPr>
        <w:tab/>
      </w:r>
      <w:r w:rsidR="001453A7" w:rsidRPr="00122D5D">
        <w:rPr>
          <w:rFonts w:ascii="Palatino Linotype" w:hAnsi="Palatino Linotype"/>
          <w:color w:val="000000"/>
          <w:sz w:val="22"/>
          <w:szCs w:val="22"/>
        </w:rPr>
        <w:t>11</w:t>
      </w:r>
      <w:r w:rsidR="001453A7">
        <w:rPr>
          <w:rFonts w:ascii="Palatino Linotype" w:hAnsi="Palatino Linotype"/>
          <w:color w:val="000000"/>
          <w:sz w:val="22"/>
          <w:szCs w:val="22"/>
        </w:rPr>
        <w:t>62354359</w:t>
      </w:r>
      <w:r w:rsidRPr="00ED2778">
        <w:rPr>
          <w:rFonts w:ascii="Palatino Linotype" w:hAnsi="Palatino Linotype"/>
          <w:sz w:val="22"/>
          <w:szCs w:val="22"/>
        </w:rPr>
        <w:t>, kód banky:</w:t>
      </w:r>
      <w:r>
        <w:rPr>
          <w:rFonts w:ascii="Palatino Linotype" w:hAnsi="Palatino Linotype"/>
          <w:sz w:val="22"/>
          <w:szCs w:val="22"/>
        </w:rPr>
        <w:t xml:space="preserve"> 0800</w:t>
      </w:r>
    </w:p>
    <w:p w:rsidR="00480F87" w:rsidRPr="00ED2778" w:rsidRDefault="00C75A98" w:rsidP="005611FA">
      <w:pPr>
        <w:numPr>
          <w:ilvl w:val="0"/>
          <w:numId w:val="2"/>
        </w:numPr>
        <w:tabs>
          <w:tab w:val="left" w:pos="2835"/>
        </w:tabs>
        <w:spacing w:before="60"/>
        <w:ind w:left="567" w:hanging="283"/>
        <w:jc w:val="both"/>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„objednatel“</w:t>
      </w:r>
      <w:r w:rsidR="00480F87" w:rsidRPr="00ED2778">
        <w:rPr>
          <w:rFonts w:ascii="Palatino Linotype" w:hAnsi="Palatino Linotype"/>
          <w:bCs/>
          <w:iCs/>
          <w:snapToGrid w:val="0"/>
          <w:sz w:val="22"/>
          <w:szCs w:val="22"/>
        </w:rPr>
        <w:t xml:space="preserve"> – </w:t>
      </w:r>
    </w:p>
    <w:p w:rsidR="00545B0C" w:rsidRPr="00ED2778" w:rsidRDefault="00545B0C" w:rsidP="00780497">
      <w:pPr>
        <w:spacing w:before="60" w:after="6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a</w:t>
      </w:r>
    </w:p>
    <w:p w:rsidR="00C75A98" w:rsidRPr="00ED2778" w:rsidRDefault="00C75A98" w:rsidP="00132921">
      <w:pPr>
        <w:numPr>
          <w:ilvl w:val="0"/>
          <w:numId w:val="12"/>
        </w:numPr>
        <w:tabs>
          <w:tab w:val="left" w:pos="567"/>
          <w:tab w:val="left" w:pos="2835"/>
        </w:tabs>
        <w:spacing w:before="60"/>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Zhotovitel:</w:t>
      </w:r>
      <w:r w:rsidRPr="00ED2778">
        <w:rPr>
          <w:rFonts w:ascii="Palatino Linotype" w:hAnsi="Palatino Linotype"/>
          <w:b/>
          <w:bCs/>
          <w:iCs/>
          <w:snapToGrid w:val="0"/>
          <w:sz w:val="22"/>
          <w:szCs w:val="22"/>
        </w:rPr>
        <w:tab/>
      </w:r>
      <w:r w:rsidRPr="00ED2778">
        <w:rPr>
          <w:rFonts w:ascii="Palatino Linotype" w:hAnsi="Palatino Linotype"/>
          <w:b/>
          <w:bCs/>
          <w:iCs/>
          <w:snapToGrid w:val="0"/>
          <w:sz w:val="22"/>
          <w:szCs w:val="22"/>
          <w:highlight w:val="red"/>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lang w:eastAsia="ar-SA"/>
        </w:rPr>
      </w:pPr>
      <w:r w:rsidRPr="00ED2778">
        <w:rPr>
          <w:rFonts w:ascii="Palatino Linotype" w:hAnsi="Palatino Linotype"/>
          <w:sz w:val="22"/>
          <w:szCs w:val="22"/>
        </w:rPr>
        <w:t xml:space="preserve">IČ: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lang w:eastAsia="ar-SA"/>
        </w:rPr>
        <w:t>DIČ:</w:t>
      </w:r>
      <w:r w:rsidRPr="00ED2778">
        <w:rPr>
          <w:rFonts w:ascii="Palatino Linotype" w:hAnsi="Palatino Linotype"/>
          <w:sz w:val="22"/>
          <w:szCs w:val="22"/>
          <w:lang w:eastAsia="ar-SA"/>
        </w:rPr>
        <w:tab/>
      </w:r>
      <w:r w:rsidRPr="00ED2778">
        <w:rPr>
          <w:rFonts w:ascii="Palatino Linotype" w:hAnsi="Palatino Linotype"/>
          <w:sz w:val="22"/>
          <w:szCs w:val="22"/>
          <w:lang w:eastAsia="ar-SA"/>
        </w:rPr>
        <w:tab/>
      </w:r>
      <w:r w:rsidR="00780497" w:rsidRPr="00ED2778">
        <w:rPr>
          <w:rFonts w:ascii="Palatino Linotype" w:hAnsi="Palatino Linotype"/>
          <w:sz w:val="22"/>
          <w:szCs w:val="22"/>
          <w:lang w:eastAsia="ar-SA"/>
        </w:rPr>
        <w:tab/>
      </w:r>
      <w:r w:rsidRPr="00ED2778">
        <w:rPr>
          <w:rFonts w:ascii="Palatino Linotype" w:hAnsi="Palatino Linotype"/>
          <w:sz w:val="22"/>
          <w:szCs w:val="22"/>
          <w:lang w:eastAsia="ar-SA"/>
        </w:rPr>
        <w:t>CZ</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2410"/>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00780497"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napToGrid w:val="0"/>
          <w:sz w:val="22"/>
          <w:szCs w:val="22"/>
        </w:rPr>
      </w:pPr>
      <w:r w:rsidRPr="00ED2778">
        <w:rPr>
          <w:rFonts w:ascii="Palatino Linotype" w:hAnsi="Palatino Linotype"/>
          <w:sz w:val="22"/>
          <w:szCs w:val="22"/>
        </w:rPr>
        <w:t>č.ú.:</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r w:rsidRPr="00ED2778">
        <w:rPr>
          <w:rFonts w:ascii="Palatino Linotype" w:hAnsi="Palatino Linotype"/>
          <w:sz w:val="22"/>
          <w:szCs w:val="22"/>
        </w:rPr>
        <w:t xml:space="preserve">, kód banky: </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480F87" w:rsidRPr="00ED2778" w:rsidRDefault="00C75A98" w:rsidP="00780497">
      <w:pPr>
        <w:tabs>
          <w:tab w:val="left" w:pos="2410"/>
          <w:tab w:val="left" w:pos="2835"/>
        </w:tabs>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d</w:t>
      </w:r>
      <w:r w:rsidR="00480F87" w:rsidRPr="00ED2778">
        <w:rPr>
          <w:rFonts w:ascii="Palatino Linotype" w:hAnsi="Palatino Linotype"/>
          <w:bCs/>
          <w:iCs/>
          <w:snapToGrid w:val="0"/>
          <w:sz w:val="22"/>
          <w:szCs w:val="22"/>
        </w:rPr>
        <w:t>oručovací adresa:</w:t>
      </w:r>
      <w:r w:rsidRPr="00ED2778">
        <w:rPr>
          <w:rFonts w:ascii="Palatino Linotype" w:hAnsi="Palatino Linotype"/>
          <w:bCs/>
          <w:iCs/>
          <w:snapToGrid w:val="0"/>
          <w:sz w:val="22"/>
          <w:szCs w:val="22"/>
        </w:rPr>
        <w:tab/>
      </w:r>
      <w:r w:rsidR="00780497" w:rsidRPr="00ED2778">
        <w:rPr>
          <w:rFonts w:ascii="Palatino Linotype" w:hAnsi="Palatino Linotype"/>
          <w:bCs/>
          <w:iCs/>
          <w:snapToGrid w:val="0"/>
          <w:sz w:val="22"/>
          <w:szCs w:val="22"/>
        </w:rPr>
        <w:tab/>
      </w:r>
      <w:r w:rsidR="00054998" w:rsidRPr="00ED2778">
        <w:rPr>
          <w:rFonts w:ascii="Palatino Linotype" w:hAnsi="Palatino Linotype"/>
          <w:bCs/>
          <w:sz w:val="22"/>
          <w:szCs w:val="22"/>
          <w:highlight w:val="red"/>
        </w:rPr>
        <w:t>………………</w:t>
      </w:r>
    </w:p>
    <w:p w:rsidR="00480F87"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zhotovitel</w:t>
      </w:r>
      <w:r w:rsidR="00480F87" w:rsidRPr="00ED2778">
        <w:rPr>
          <w:rFonts w:ascii="Palatino Linotype" w:hAnsi="Palatino Linotype"/>
          <w:bCs/>
          <w:iCs/>
          <w:snapToGrid w:val="0"/>
          <w:sz w:val="22"/>
          <w:szCs w:val="22"/>
        </w:rPr>
        <w:t>“ –</w:t>
      </w:r>
    </w:p>
    <w:p w:rsidR="00C75A98"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 společně dále jako „</w:t>
      </w:r>
      <w:r w:rsidRPr="00ED2778">
        <w:rPr>
          <w:rFonts w:ascii="Palatino Linotype" w:hAnsi="Palatino Linotype"/>
          <w:b/>
          <w:bCs/>
          <w:iCs/>
          <w:snapToGrid w:val="0"/>
          <w:sz w:val="22"/>
          <w:szCs w:val="22"/>
        </w:rPr>
        <w:t>smluvní strany</w:t>
      </w:r>
      <w:r w:rsidRPr="00ED2778">
        <w:rPr>
          <w:rFonts w:ascii="Palatino Linotype" w:hAnsi="Palatino Linotype"/>
          <w:bCs/>
          <w:iCs/>
          <w:snapToGrid w:val="0"/>
          <w:sz w:val="22"/>
          <w:szCs w:val="22"/>
        </w:rPr>
        <w:t>“ –</w:t>
      </w:r>
    </w:p>
    <w:p w:rsidR="00480F87" w:rsidRPr="00ED2778" w:rsidRDefault="00480F87" w:rsidP="00780497">
      <w:pPr>
        <w:spacing w:before="120"/>
        <w:jc w:val="center"/>
        <w:rPr>
          <w:rFonts w:ascii="Palatino Linotype" w:hAnsi="Palatino Linotype"/>
          <w:sz w:val="22"/>
          <w:szCs w:val="22"/>
        </w:rPr>
      </w:pPr>
      <w:r w:rsidRPr="00ED2778">
        <w:rPr>
          <w:rFonts w:ascii="Palatino Linotype" w:hAnsi="Palatino Linotype"/>
          <w:sz w:val="22"/>
          <w:szCs w:val="22"/>
        </w:rPr>
        <w:t xml:space="preserve">uzavírají </w:t>
      </w:r>
      <w:r w:rsidR="00C75A98" w:rsidRPr="00ED2778">
        <w:rPr>
          <w:rFonts w:ascii="Palatino Linotype" w:hAnsi="Palatino Linotype"/>
          <w:sz w:val="22"/>
          <w:szCs w:val="22"/>
        </w:rPr>
        <w:t>níže uvedeného</w:t>
      </w:r>
      <w:r w:rsidRPr="00ED2778">
        <w:rPr>
          <w:rFonts w:ascii="Palatino Linotype" w:hAnsi="Palatino Linotype"/>
          <w:sz w:val="22"/>
          <w:szCs w:val="22"/>
        </w:rPr>
        <w:t xml:space="preserve"> dne, měsíce a roku jako projev svobodné a vážné vůle</w:t>
      </w:r>
    </w:p>
    <w:p w:rsidR="00480F87" w:rsidRPr="00ED2778" w:rsidRDefault="00480F87" w:rsidP="00780497">
      <w:pPr>
        <w:tabs>
          <w:tab w:val="center" w:pos="4535"/>
          <w:tab w:val="left" w:pos="6031"/>
        </w:tabs>
        <w:jc w:val="center"/>
        <w:rPr>
          <w:rFonts w:ascii="Palatino Linotype" w:hAnsi="Palatino Linotype"/>
          <w:sz w:val="22"/>
          <w:szCs w:val="22"/>
        </w:rPr>
      </w:pPr>
      <w:r w:rsidRPr="00ED2778">
        <w:rPr>
          <w:rFonts w:ascii="Palatino Linotype" w:hAnsi="Palatino Linotype"/>
          <w:sz w:val="22"/>
          <w:szCs w:val="22"/>
        </w:rPr>
        <w:t>tuto</w:t>
      </w:r>
    </w:p>
    <w:p w:rsidR="00480F87" w:rsidRPr="00ED2778" w:rsidRDefault="00480F87" w:rsidP="00780497">
      <w:pPr>
        <w:jc w:val="center"/>
        <w:rPr>
          <w:rFonts w:ascii="Palatino Linotype" w:hAnsi="Palatino Linotype"/>
          <w:b/>
          <w:bCs/>
          <w:sz w:val="28"/>
          <w:szCs w:val="28"/>
        </w:rPr>
      </w:pPr>
      <w:r w:rsidRPr="00ED2778">
        <w:rPr>
          <w:rFonts w:ascii="Palatino Linotype" w:hAnsi="Palatino Linotype"/>
          <w:b/>
          <w:bCs/>
          <w:sz w:val="28"/>
          <w:szCs w:val="28"/>
        </w:rPr>
        <w:t>Smlouvu o dílo</w:t>
      </w:r>
    </w:p>
    <w:p w:rsidR="00C75A98" w:rsidRPr="00ED2778" w:rsidRDefault="00480F87" w:rsidP="00780497">
      <w:pPr>
        <w:jc w:val="center"/>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bCs/>
          <w:sz w:val="22"/>
          <w:szCs w:val="22"/>
        </w:rPr>
        <w:t>smlouva</w:t>
      </w:r>
      <w:r w:rsidRPr="00ED2778">
        <w:rPr>
          <w:rFonts w:ascii="Palatino Linotype" w:hAnsi="Palatino Linotype"/>
          <w:sz w:val="22"/>
          <w:szCs w:val="22"/>
        </w:rPr>
        <w:t>“)</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II.</w:t>
      </w:r>
    </w:p>
    <w:p w:rsidR="00C75A98" w:rsidRPr="00ED2778" w:rsidRDefault="00C75A98"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rsidR="00952DC8" w:rsidRPr="00ED2778" w:rsidRDefault="00952DC8" w:rsidP="00132921">
      <w:pPr>
        <w:pStyle w:val="Odstavecseseznamem"/>
        <w:numPr>
          <w:ilvl w:val="0"/>
          <w:numId w:val="5"/>
        </w:numPr>
        <w:spacing w:before="60" w:after="60"/>
        <w:jc w:val="both"/>
        <w:rPr>
          <w:rFonts w:ascii="Palatino Linotype" w:hAnsi="Palatino Linotype"/>
          <w:bCs/>
          <w:sz w:val="22"/>
          <w:szCs w:val="22"/>
        </w:rPr>
      </w:pPr>
      <w:r w:rsidRPr="00ED2778">
        <w:rPr>
          <w:rFonts w:ascii="Palatino Linotype" w:hAnsi="Palatino Linotype"/>
          <w:bCs/>
          <w:sz w:val="22"/>
          <w:szCs w:val="22"/>
        </w:rPr>
        <w:t xml:space="preserve">Zhotovitel uzavírá tuto smlouvu s objednatelem jako logický krok následující po </w:t>
      </w:r>
      <w:r w:rsidRPr="00BF1144">
        <w:rPr>
          <w:rFonts w:ascii="Palatino Linotype" w:hAnsi="Palatino Linotype"/>
          <w:bCs/>
          <w:sz w:val="22"/>
          <w:szCs w:val="22"/>
        </w:rPr>
        <w:t>zadávacím řízení</w:t>
      </w:r>
      <w:r w:rsidRPr="00ED2778">
        <w:rPr>
          <w:rFonts w:ascii="Palatino Linotype" w:hAnsi="Palatino Linotype"/>
          <w:bCs/>
          <w:sz w:val="22"/>
          <w:szCs w:val="22"/>
        </w:rPr>
        <w:t xml:space="preserve"> veřejné zakázky</w:t>
      </w:r>
      <w:r w:rsidR="00BF1144">
        <w:rPr>
          <w:rFonts w:ascii="Palatino Linotype" w:hAnsi="Palatino Linotype"/>
          <w:bCs/>
          <w:sz w:val="22"/>
          <w:szCs w:val="22"/>
        </w:rPr>
        <w:t xml:space="preserve">: </w:t>
      </w:r>
      <w:r w:rsidR="00BF1144" w:rsidRPr="008B3BB6">
        <w:rPr>
          <w:rFonts w:ascii="Palatino Linotype" w:hAnsi="Palatino Linotype"/>
          <w:b/>
          <w:bCs/>
          <w:sz w:val="22"/>
          <w:szCs w:val="22"/>
        </w:rPr>
        <w:t>„</w:t>
      </w:r>
      <w:r w:rsidR="001453A7">
        <w:rPr>
          <w:rFonts w:ascii="Palatino Linotype" w:hAnsi="Palatino Linotype" w:cs="Calibri"/>
          <w:b/>
          <w:bCs/>
          <w:sz w:val="22"/>
          <w:szCs w:val="22"/>
        </w:rPr>
        <w:t>KŘEŠICE – PSINICE, KANALIZACE A ČOV</w:t>
      </w:r>
      <w:r w:rsidR="00B448C9">
        <w:rPr>
          <w:rFonts w:ascii="Palatino Linotype" w:hAnsi="Palatino Linotype" w:cs="Calibri"/>
          <w:b/>
          <w:bCs/>
          <w:sz w:val="22"/>
          <w:szCs w:val="22"/>
        </w:rPr>
        <w:t>, „KANALIZAČNÍ PŘÍPOJKY KŘEŠICE, KANALIZAČNÍ PŘÍPOJKY PSINICE</w:t>
      </w:r>
      <w:r w:rsidRPr="008B3BB6">
        <w:rPr>
          <w:rFonts w:ascii="Palatino Linotype" w:hAnsi="Palatino Linotype"/>
          <w:b/>
          <w:bCs/>
          <w:sz w:val="22"/>
          <w:szCs w:val="22"/>
        </w:rPr>
        <w:t>“</w:t>
      </w:r>
      <w:r w:rsidR="004032C1" w:rsidRPr="008B3BB6">
        <w:rPr>
          <w:rFonts w:ascii="Palatino Linotype" w:hAnsi="Palatino Linotype"/>
          <w:b/>
          <w:bCs/>
          <w:sz w:val="22"/>
          <w:szCs w:val="22"/>
        </w:rPr>
        <w:t xml:space="preserve"> </w:t>
      </w:r>
      <w:r w:rsidRPr="00ED2778">
        <w:rPr>
          <w:rFonts w:ascii="Palatino Linotype" w:hAnsi="Palatino Linotype"/>
          <w:bCs/>
          <w:sz w:val="22"/>
          <w:szCs w:val="22"/>
        </w:rPr>
        <w:t>(dále jen</w:t>
      </w:r>
      <w:r w:rsidRPr="00ED2778">
        <w:rPr>
          <w:rFonts w:ascii="Palatino Linotype" w:hAnsi="Palatino Linotype"/>
          <w:b/>
          <w:bCs/>
          <w:sz w:val="22"/>
          <w:szCs w:val="22"/>
        </w:rPr>
        <w:t xml:space="preserve"> „zadávací řízení“ </w:t>
      </w:r>
      <w:r w:rsidRPr="00ED2778">
        <w:rPr>
          <w:rFonts w:ascii="Palatino Linotype" w:hAnsi="Palatino Linotype"/>
          <w:bCs/>
          <w:sz w:val="22"/>
          <w:szCs w:val="22"/>
        </w:rPr>
        <w:t>nebo též „</w:t>
      </w:r>
      <w:r w:rsidRPr="00ED2778">
        <w:rPr>
          <w:rFonts w:ascii="Palatino Linotype" w:hAnsi="Palatino Linotype"/>
          <w:b/>
          <w:bCs/>
          <w:sz w:val="22"/>
          <w:szCs w:val="22"/>
        </w:rPr>
        <w:t>veřejná zakázka</w:t>
      </w:r>
      <w:r w:rsidRPr="00ED2778">
        <w:rPr>
          <w:rFonts w:ascii="Palatino Linotype" w:hAnsi="Palatino Linotype"/>
          <w:bCs/>
          <w:sz w:val="22"/>
          <w:szCs w:val="22"/>
        </w:rPr>
        <w:t>“).</w:t>
      </w:r>
    </w:p>
    <w:p w:rsidR="00952DC8" w:rsidRDefault="00952DC8" w:rsidP="00780497">
      <w:pPr>
        <w:pStyle w:val="Odstavecseseznamem"/>
        <w:spacing w:before="60" w:after="60"/>
        <w:ind w:left="567"/>
        <w:jc w:val="both"/>
        <w:rPr>
          <w:rFonts w:ascii="Palatino Linotype" w:hAnsi="Palatino Linotype"/>
          <w:bCs/>
          <w:sz w:val="22"/>
          <w:szCs w:val="22"/>
        </w:rPr>
      </w:pPr>
      <w:r w:rsidRPr="00ED2778">
        <w:rPr>
          <w:rFonts w:ascii="Palatino Linotype" w:hAnsi="Palatino Linotype"/>
          <w:bCs/>
          <w:sz w:val="22"/>
          <w:szCs w:val="22"/>
        </w:rPr>
        <w:t>Všechny podmínky uvedené v zadávacím řízení (tj. zadávací dokumentaci včetně všech příloh a případných vysvětlení zadávacích podmínek či poskytnutých dodatečných informací) této veřejné zakázky jakož i údaje v nabídce vybraného dodavatele jsou platné pro plnění předmětu této veřejné zakázky a zároveň i předmětu této smlouvy, i když nejsou výslovně uvedeny v této smlouvě. Objednavatelem dle této smlouvy je zadavatel příslušného zadávacího řízení veřejné zakázky a zhotovitelem dle této smlouvy je vybraný dodavatel na základě zadávacího řízení veřejné zakázky.</w:t>
      </w:r>
    </w:p>
    <w:p w:rsidR="00123E7A" w:rsidRDefault="00123E7A" w:rsidP="00780497">
      <w:pPr>
        <w:pStyle w:val="Odstavecseseznamem"/>
        <w:spacing w:before="60" w:after="60"/>
        <w:ind w:left="567"/>
        <w:jc w:val="both"/>
        <w:rPr>
          <w:rFonts w:ascii="Palatino Linotype" w:hAnsi="Palatino Linotype"/>
          <w:bCs/>
          <w:sz w:val="22"/>
          <w:szCs w:val="22"/>
        </w:rPr>
      </w:pPr>
    </w:p>
    <w:p w:rsidR="00952DC8" w:rsidRPr="00ED2778" w:rsidRDefault="00952DC8" w:rsidP="00132921">
      <w:pPr>
        <w:pStyle w:val="Odstavecseseznamem"/>
        <w:numPr>
          <w:ilvl w:val="0"/>
          <w:numId w:val="13"/>
        </w:numPr>
        <w:spacing w:before="60" w:after="60"/>
        <w:jc w:val="both"/>
        <w:rPr>
          <w:rFonts w:ascii="Palatino Linotype" w:hAnsi="Palatino Linotype"/>
          <w:bCs/>
          <w:sz w:val="22"/>
          <w:szCs w:val="22"/>
        </w:rPr>
      </w:pPr>
      <w:r w:rsidRPr="00ED2778">
        <w:rPr>
          <w:rFonts w:ascii="Palatino Linotype" w:hAnsi="Palatino Linotype"/>
          <w:bCs/>
          <w:sz w:val="22"/>
          <w:szCs w:val="22"/>
        </w:rPr>
        <w:t>Smluvní strany prohlašují, že se před uzavřením této smlouvy nedopustily v souvislosti se zadávacím 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vybraným dodavatelem, tj. zhotovitelem, tuto Smlouvu, a že se zejména ve vztahu k ostatním účastníkům zadávacího řízení nedopustily žádného jednání narušujícího hospodářskou soutěž.</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00952DC8" w:rsidRPr="00ED2778">
        <w:rPr>
          <w:rFonts w:ascii="Palatino Linotype" w:hAnsi="Palatino Linotype"/>
          <w:b/>
          <w:bCs/>
          <w:sz w:val="22"/>
          <w:szCs w:val="22"/>
        </w:rPr>
        <w:t>I</w:t>
      </w:r>
      <w:r w:rsidRPr="00ED2778">
        <w:rPr>
          <w:rFonts w:ascii="Palatino Linotype" w:hAnsi="Palatino Linotype"/>
          <w:b/>
          <w:bCs/>
          <w:snapToGrid w:val="0"/>
          <w:sz w:val="22"/>
          <w:szCs w:val="22"/>
        </w:rPr>
        <w:t>II.</w:t>
      </w:r>
    </w:p>
    <w:p w:rsidR="00C75A98" w:rsidRPr="00ED2778" w:rsidRDefault="00C75A98" w:rsidP="00123E7A">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rsidR="00AB062A" w:rsidRPr="00ED2778" w:rsidRDefault="00AB062A" w:rsidP="00132921">
      <w:pPr>
        <w:pStyle w:val="Odstavecseseznamem"/>
        <w:numPr>
          <w:ilvl w:val="0"/>
          <w:numId w:val="14"/>
        </w:numPr>
        <w:spacing w:after="60"/>
        <w:jc w:val="both"/>
        <w:rPr>
          <w:rFonts w:ascii="Palatino Linotype" w:hAnsi="Palatino Linotype"/>
          <w:b/>
          <w:sz w:val="22"/>
          <w:szCs w:val="22"/>
        </w:rPr>
      </w:pPr>
      <w:r w:rsidRPr="00ED2778">
        <w:rPr>
          <w:rFonts w:ascii="Palatino Linotype" w:hAnsi="Palatino Linotype"/>
          <w:b/>
          <w:sz w:val="22"/>
          <w:szCs w:val="22"/>
        </w:rPr>
        <w:t>Předmět smlouvy</w:t>
      </w:r>
      <w:r w:rsidR="001214E0" w:rsidRPr="00ED2778">
        <w:rPr>
          <w:rFonts w:ascii="Palatino Linotype" w:hAnsi="Palatino Linotype"/>
          <w:b/>
          <w:sz w:val="22"/>
          <w:szCs w:val="22"/>
        </w:rPr>
        <w:t>:</w:t>
      </w:r>
    </w:p>
    <w:p w:rsidR="00E4792F" w:rsidRPr="00ED2778" w:rsidRDefault="004032C1" w:rsidP="00132921">
      <w:pPr>
        <w:pStyle w:val="Odstavecseseznamem"/>
        <w:numPr>
          <w:ilvl w:val="1"/>
          <w:numId w:val="14"/>
        </w:numPr>
        <w:spacing w:before="60" w:after="60"/>
        <w:jc w:val="both"/>
        <w:rPr>
          <w:rFonts w:ascii="Palatino Linotype" w:hAnsi="Palatino Linotype"/>
          <w:b/>
          <w:sz w:val="22"/>
          <w:szCs w:val="22"/>
        </w:rPr>
      </w:pPr>
      <w:r w:rsidRPr="00ED2778">
        <w:rPr>
          <w:rFonts w:ascii="Palatino Linotype" w:hAnsi="Palatino Linotype"/>
          <w:sz w:val="22"/>
          <w:szCs w:val="22"/>
        </w:rPr>
        <w:t xml:space="preserve">Na základě této smlouvy se zhotovitel zavazuje pro objednavatele vykonat, provést a realizovat </w:t>
      </w:r>
      <w:r w:rsidR="00B11B09" w:rsidRPr="00ED2778">
        <w:rPr>
          <w:rFonts w:ascii="Palatino Linotype" w:hAnsi="Palatino Linotype"/>
          <w:sz w:val="22"/>
          <w:szCs w:val="22"/>
        </w:rPr>
        <w:t xml:space="preserve">kompletní plnění </w:t>
      </w:r>
      <w:r w:rsidRPr="00ED2778">
        <w:rPr>
          <w:rFonts w:ascii="Palatino Linotype" w:hAnsi="Palatino Linotype"/>
          <w:sz w:val="22"/>
          <w:szCs w:val="22"/>
        </w:rPr>
        <w:t>stavební</w:t>
      </w:r>
      <w:r w:rsidR="00B11B09" w:rsidRPr="00ED2778">
        <w:rPr>
          <w:rFonts w:ascii="Palatino Linotype" w:hAnsi="Palatino Linotype"/>
          <w:sz w:val="22"/>
          <w:szCs w:val="22"/>
        </w:rPr>
        <w:t>ch prací (případně i souvisejících dodávek a služeb)</w:t>
      </w:r>
      <w:r w:rsidRPr="00ED2778">
        <w:rPr>
          <w:rFonts w:ascii="Palatino Linotype" w:hAnsi="Palatino Linotype"/>
          <w:sz w:val="22"/>
          <w:szCs w:val="22"/>
        </w:rPr>
        <w:t xml:space="preserve"> spočívající</w:t>
      </w:r>
      <w:r w:rsidR="00B11B09" w:rsidRPr="00ED2778">
        <w:rPr>
          <w:rFonts w:ascii="Palatino Linotype" w:hAnsi="Palatino Linotype"/>
          <w:sz w:val="22"/>
          <w:szCs w:val="22"/>
        </w:rPr>
        <w:t>ch</w:t>
      </w:r>
      <w:r w:rsidRPr="00ED2778">
        <w:rPr>
          <w:rFonts w:ascii="Palatino Linotype" w:hAnsi="Palatino Linotype"/>
          <w:sz w:val="22"/>
          <w:szCs w:val="22"/>
        </w:rPr>
        <w:t xml:space="preserve"> ve zhotovení stavebního díla </w:t>
      </w:r>
      <w:r w:rsidR="00B11B09" w:rsidRPr="00ED2778">
        <w:rPr>
          <w:rFonts w:ascii="Palatino Linotype" w:hAnsi="Palatino Linotype"/>
          <w:sz w:val="22"/>
          <w:szCs w:val="22"/>
        </w:rPr>
        <w:t>specifikovaného v této</w:t>
      </w:r>
      <w:r w:rsidRPr="00ED2778">
        <w:rPr>
          <w:rFonts w:ascii="Palatino Linotype" w:hAnsi="Palatino Linotype"/>
          <w:sz w:val="22"/>
          <w:szCs w:val="22"/>
        </w:rPr>
        <w:t xml:space="preserve"> smlouv</w:t>
      </w:r>
      <w:r w:rsidR="00B11B09" w:rsidRPr="00ED2778">
        <w:rPr>
          <w:rFonts w:ascii="Palatino Linotype" w:hAnsi="Palatino Linotype"/>
          <w:sz w:val="22"/>
          <w:szCs w:val="22"/>
        </w:rPr>
        <w:t>ě</w:t>
      </w:r>
      <w:r w:rsidRPr="00ED2778">
        <w:rPr>
          <w:rFonts w:ascii="Palatino Linotype" w:hAnsi="Palatino Linotype"/>
          <w:sz w:val="22"/>
          <w:szCs w:val="22"/>
        </w:rPr>
        <w:t xml:space="preserve"> a provedení všech prací</w:t>
      </w:r>
      <w:r w:rsidR="00B11B09" w:rsidRPr="00ED2778">
        <w:rPr>
          <w:rFonts w:ascii="Palatino Linotype" w:hAnsi="Palatino Linotype"/>
          <w:sz w:val="22"/>
          <w:szCs w:val="22"/>
        </w:rPr>
        <w:t>, výkonů dodávek a služeb</w:t>
      </w:r>
      <w:r w:rsidRPr="00ED2778">
        <w:rPr>
          <w:rFonts w:ascii="Palatino Linotype" w:hAnsi="Palatino Linotype"/>
          <w:sz w:val="22"/>
          <w:szCs w:val="22"/>
        </w:rPr>
        <w:t xml:space="preserve"> souvisejících </w:t>
      </w:r>
      <w:r w:rsidR="00D568ED">
        <w:rPr>
          <w:rFonts w:ascii="Palatino Linotype" w:hAnsi="Palatino Linotype"/>
          <w:sz w:val="22"/>
          <w:szCs w:val="22"/>
        </w:rPr>
        <w:t>s provedením těchto stavebních prací</w:t>
      </w:r>
      <w:r w:rsidRPr="00ED2778">
        <w:rPr>
          <w:rFonts w:ascii="Palatino Linotype" w:hAnsi="Palatino Linotype"/>
          <w:sz w:val="22"/>
          <w:szCs w:val="22"/>
        </w:rPr>
        <w:t xml:space="preserve">, kdy toto stavební dílo (stavba) bude zhotovitelem realizováno a zhotoveno </w:t>
      </w:r>
      <w:r w:rsidR="00E4792F" w:rsidRPr="00ED2778">
        <w:rPr>
          <w:rFonts w:ascii="Palatino Linotype" w:hAnsi="Palatino Linotype"/>
          <w:sz w:val="22"/>
          <w:szCs w:val="22"/>
        </w:rPr>
        <w:t xml:space="preserve">zejména </w:t>
      </w:r>
      <w:r w:rsidRPr="00ED2778">
        <w:rPr>
          <w:rFonts w:ascii="Palatino Linotype" w:hAnsi="Palatino Linotype"/>
          <w:sz w:val="22"/>
          <w:szCs w:val="22"/>
        </w:rPr>
        <w:t>dle:</w:t>
      </w:r>
    </w:p>
    <w:p w:rsidR="00E4792F" w:rsidRPr="00ED2778" w:rsidRDefault="004032C1" w:rsidP="00132921">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technick</w:t>
      </w:r>
      <w:r w:rsidR="00D356D8" w:rsidRPr="00ED2778">
        <w:rPr>
          <w:rFonts w:ascii="Palatino Linotype" w:hAnsi="Palatino Linotype"/>
          <w:b/>
          <w:sz w:val="22"/>
          <w:szCs w:val="22"/>
        </w:rPr>
        <w:t>é specifikace díla uvedené odst.</w:t>
      </w:r>
      <w:r w:rsidRPr="00ED2778">
        <w:rPr>
          <w:rFonts w:ascii="Palatino Linotype" w:hAnsi="Palatino Linotype"/>
          <w:b/>
          <w:sz w:val="22"/>
          <w:szCs w:val="22"/>
        </w:rPr>
        <w:t xml:space="preserve"> </w:t>
      </w:r>
      <w:r w:rsidR="00E4792F" w:rsidRPr="00ED2778">
        <w:rPr>
          <w:rFonts w:ascii="Palatino Linotype" w:hAnsi="Palatino Linotype"/>
          <w:b/>
          <w:sz w:val="22"/>
          <w:szCs w:val="22"/>
        </w:rPr>
        <w:t>3.2</w:t>
      </w:r>
      <w:r w:rsidRPr="00ED2778">
        <w:rPr>
          <w:rFonts w:ascii="Palatino Linotype" w:hAnsi="Palatino Linotype"/>
          <w:b/>
          <w:sz w:val="22"/>
          <w:szCs w:val="22"/>
        </w:rPr>
        <w:t xml:space="preserve"> tohoto článku;</w:t>
      </w:r>
    </w:p>
    <w:p w:rsidR="00E4792F" w:rsidRPr="00ED2778" w:rsidRDefault="00021881" w:rsidP="00132921">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4032C1" w:rsidRPr="00ED2778">
        <w:rPr>
          <w:rFonts w:ascii="Palatino Linotype" w:hAnsi="Palatino Linotype"/>
          <w:b/>
          <w:sz w:val="22"/>
          <w:szCs w:val="22"/>
        </w:rPr>
        <w:t>rojektové dokumentace, která tvoří Přílohu č. 1</w:t>
      </w:r>
      <w:r w:rsidR="00B448C9">
        <w:rPr>
          <w:rFonts w:ascii="Palatino Linotype" w:hAnsi="Palatino Linotype"/>
          <w:b/>
          <w:sz w:val="22"/>
          <w:szCs w:val="22"/>
        </w:rPr>
        <w:t>a), 1b), 1c) a 1d)</w:t>
      </w:r>
      <w:r w:rsidR="004032C1" w:rsidRPr="00ED2778">
        <w:rPr>
          <w:rFonts w:ascii="Palatino Linotype" w:hAnsi="Palatino Linotype"/>
          <w:b/>
          <w:sz w:val="22"/>
          <w:szCs w:val="22"/>
        </w:rPr>
        <w:t xml:space="preserve"> této smlouvy;</w:t>
      </w:r>
    </w:p>
    <w:p w:rsidR="00E4792F" w:rsidRPr="00ED2778" w:rsidRDefault="00021881" w:rsidP="00132921">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4032C1" w:rsidRPr="00ED2778">
        <w:rPr>
          <w:rFonts w:ascii="Palatino Linotype" w:hAnsi="Palatino Linotype"/>
          <w:b/>
          <w:sz w:val="22"/>
          <w:szCs w:val="22"/>
        </w:rPr>
        <w:t xml:space="preserve">oložkového rozpočtu díla, tj. </w:t>
      </w:r>
      <w:r w:rsidR="00C10CF8" w:rsidRPr="00ED2778">
        <w:rPr>
          <w:rFonts w:ascii="Palatino Linotype" w:hAnsi="Palatino Linotype"/>
          <w:b/>
          <w:sz w:val="22"/>
          <w:szCs w:val="22"/>
        </w:rPr>
        <w:t>zhotovitelem oceněný soupis stavebních prací dodávek a služeb, v němž jsou zhotovitelem uvedeny jednotkové ceny u všech položek stavebních prací dodávek a služeb a jejich celkové ceny pro zadavatelem vymezené množství</w:t>
      </w:r>
      <w:r w:rsidR="00C10CF8">
        <w:rPr>
          <w:rFonts w:ascii="Palatino Linotype" w:hAnsi="Palatino Linotype"/>
          <w:b/>
          <w:sz w:val="22"/>
          <w:szCs w:val="22"/>
        </w:rPr>
        <w:t xml:space="preserve">, jako </w:t>
      </w:r>
      <w:r w:rsidR="004032C1" w:rsidRPr="00ED2778">
        <w:rPr>
          <w:rFonts w:ascii="Palatino Linotype" w:hAnsi="Palatino Linotype"/>
          <w:b/>
          <w:sz w:val="22"/>
          <w:szCs w:val="22"/>
        </w:rPr>
        <w:t>cenov</w:t>
      </w:r>
      <w:r w:rsidR="00C10CF8">
        <w:rPr>
          <w:rFonts w:ascii="Palatino Linotype" w:hAnsi="Palatino Linotype"/>
          <w:b/>
          <w:sz w:val="22"/>
          <w:szCs w:val="22"/>
        </w:rPr>
        <w:t>á</w:t>
      </w:r>
      <w:r w:rsidR="004032C1" w:rsidRPr="00ED2778">
        <w:rPr>
          <w:rFonts w:ascii="Palatino Linotype" w:hAnsi="Palatino Linotype"/>
          <w:b/>
          <w:sz w:val="22"/>
          <w:szCs w:val="22"/>
        </w:rPr>
        <w:t xml:space="preserve"> specifikace </w:t>
      </w:r>
      <w:r w:rsidR="00E4792F" w:rsidRPr="00ED2778">
        <w:rPr>
          <w:rFonts w:ascii="Palatino Linotype" w:hAnsi="Palatino Linotype"/>
          <w:b/>
          <w:sz w:val="22"/>
          <w:szCs w:val="22"/>
        </w:rPr>
        <w:t>veškerých stavebních prací, výkonů a souvisejících dodávek a služeb</w:t>
      </w:r>
      <w:r w:rsidR="00C10CF8">
        <w:rPr>
          <w:rFonts w:ascii="Palatino Linotype" w:hAnsi="Palatino Linotype"/>
          <w:b/>
          <w:sz w:val="22"/>
          <w:szCs w:val="22"/>
        </w:rPr>
        <w:t>, která</w:t>
      </w:r>
      <w:r w:rsidR="004032C1" w:rsidRPr="00ED2778">
        <w:rPr>
          <w:rFonts w:ascii="Palatino Linotype" w:hAnsi="Palatino Linotype"/>
          <w:b/>
          <w:sz w:val="22"/>
          <w:szCs w:val="22"/>
        </w:rPr>
        <w:t xml:space="preserve"> </w:t>
      </w:r>
      <w:r w:rsidR="00C10CF8">
        <w:rPr>
          <w:rFonts w:ascii="Palatino Linotype" w:hAnsi="Palatino Linotype"/>
          <w:b/>
          <w:sz w:val="22"/>
          <w:szCs w:val="22"/>
        </w:rPr>
        <w:t>tvoří Přílohu č. 2</w:t>
      </w:r>
      <w:r w:rsidR="00B448C9">
        <w:rPr>
          <w:rFonts w:ascii="Palatino Linotype" w:hAnsi="Palatino Linotype"/>
          <w:b/>
          <w:sz w:val="22"/>
          <w:szCs w:val="22"/>
        </w:rPr>
        <w:t>a), 2b), 2c) a 2d)</w:t>
      </w:r>
      <w:r w:rsidR="00C10CF8">
        <w:rPr>
          <w:rFonts w:ascii="Palatino Linotype" w:hAnsi="Palatino Linotype"/>
          <w:b/>
          <w:sz w:val="22"/>
          <w:szCs w:val="22"/>
        </w:rPr>
        <w:t xml:space="preserve"> této smlouvy</w:t>
      </w:r>
      <w:r w:rsidR="00B11B09" w:rsidRPr="00ED2778">
        <w:rPr>
          <w:rFonts w:ascii="Palatino Linotype" w:hAnsi="Palatino Linotype"/>
          <w:b/>
          <w:sz w:val="22"/>
          <w:szCs w:val="22"/>
        </w:rPr>
        <w:t>.</w:t>
      </w:r>
    </w:p>
    <w:p w:rsidR="00021881" w:rsidRPr="00ED2778" w:rsidRDefault="00021881" w:rsidP="001D1766">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 xml:space="preserve">sjednaného rozsahu díla a veškerých jeho </w:t>
      </w:r>
      <w:r w:rsidR="00D356D8" w:rsidRPr="00ED2778">
        <w:rPr>
          <w:rFonts w:ascii="Palatino Linotype" w:hAnsi="Palatino Linotype"/>
          <w:b/>
          <w:sz w:val="22"/>
          <w:szCs w:val="22"/>
        </w:rPr>
        <w:t>částí či součástí, sjednaných činností a výkonů včetně splnění povinností zhotovitele, a to v souladu s ustanovením odst. 3.3 až 3.7 tohoto článku;</w:t>
      </w:r>
    </w:p>
    <w:p w:rsidR="00E4792F" w:rsidRPr="00ED2778" w:rsidRDefault="004032C1" w:rsidP="001D1766">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platných stavebních povolení a veškerých dalších vyjádření příslušných orgánů veřejné správy;</w:t>
      </w:r>
    </w:p>
    <w:p w:rsidR="004032C1" w:rsidRPr="00ED2778" w:rsidRDefault="004032C1" w:rsidP="001D1766">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pokynů objednatele, resp. investora celého díla, a dále za podmínek této smlouvy.</w:t>
      </w:r>
    </w:p>
    <w:p w:rsidR="00E4792F" w:rsidRPr="00ED2778" w:rsidRDefault="004032C1" w:rsidP="00AA2E3D">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(dále také jako „</w:t>
      </w:r>
      <w:r w:rsidRPr="00ED2778">
        <w:rPr>
          <w:rFonts w:ascii="Palatino Linotype" w:hAnsi="Palatino Linotype"/>
          <w:b/>
          <w:sz w:val="22"/>
          <w:szCs w:val="22"/>
        </w:rPr>
        <w:t>dílo</w:t>
      </w:r>
      <w:r w:rsidRPr="00ED2778">
        <w:rPr>
          <w:rFonts w:ascii="Palatino Linotype" w:hAnsi="Palatino Linotype"/>
          <w:sz w:val="22"/>
          <w:szCs w:val="22"/>
        </w:rPr>
        <w:t>“ či „</w:t>
      </w:r>
      <w:r w:rsidRPr="00ED2778">
        <w:rPr>
          <w:rFonts w:ascii="Palatino Linotype" w:hAnsi="Palatino Linotype"/>
          <w:b/>
          <w:sz w:val="22"/>
          <w:szCs w:val="22"/>
        </w:rPr>
        <w:t>stavba</w:t>
      </w:r>
      <w:r w:rsidRPr="00ED2778">
        <w:rPr>
          <w:rFonts w:ascii="Palatino Linotype" w:hAnsi="Palatino Linotype"/>
          <w:sz w:val="22"/>
          <w:szCs w:val="22"/>
        </w:rPr>
        <w:t>“)</w:t>
      </w:r>
    </w:p>
    <w:p w:rsidR="001D1766" w:rsidRPr="001D1766" w:rsidRDefault="001D1766" w:rsidP="001D1766">
      <w:pPr>
        <w:pStyle w:val="Odstavecseseznamem"/>
        <w:numPr>
          <w:ilvl w:val="0"/>
          <w:numId w:val="1"/>
        </w:numPr>
        <w:spacing w:before="60" w:after="60"/>
        <w:jc w:val="both"/>
        <w:rPr>
          <w:rFonts w:ascii="Palatino Linotype" w:hAnsi="Palatino Linotype"/>
          <w:vanish/>
          <w:sz w:val="22"/>
          <w:szCs w:val="22"/>
        </w:rPr>
      </w:pPr>
    </w:p>
    <w:p w:rsidR="001D1766" w:rsidRPr="001D1766" w:rsidRDefault="001D1766" w:rsidP="001D1766">
      <w:pPr>
        <w:pStyle w:val="Odstavecseseznamem"/>
        <w:numPr>
          <w:ilvl w:val="1"/>
          <w:numId w:val="1"/>
        </w:numPr>
        <w:spacing w:before="60" w:after="60"/>
        <w:jc w:val="both"/>
        <w:rPr>
          <w:rFonts w:ascii="Palatino Linotype" w:hAnsi="Palatino Linotype"/>
          <w:vanish/>
          <w:sz w:val="22"/>
          <w:szCs w:val="22"/>
        </w:rPr>
      </w:pPr>
    </w:p>
    <w:p w:rsidR="004032C1" w:rsidRPr="00ED2778" w:rsidRDefault="004032C1" w:rsidP="001D1766">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Objednatel se zavazuje řádně realizované dílo od zhotovitele převzít</w:t>
      </w:r>
      <w:r w:rsidR="00E4792F" w:rsidRPr="00ED2778">
        <w:rPr>
          <w:rFonts w:ascii="Palatino Linotype" w:hAnsi="Palatino Linotype"/>
          <w:sz w:val="22"/>
          <w:szCs w:val="22"/>
        </w:rPr>
        <w:t xml:space="preserve">, a to za podmínek stanovených touto smlouvou, </w:t>
      </w:r>
      <w:r w:rsidRPr="00ED2778">
        <w:rPr>
          <w:rFonts w:ascii="Palatino Linotype" w:hAnsi="Palatino Linotype"/>
          <w:sz w:val="22"/>
          <w:szCs w:val="22"/>
        </w:rPr>
        <w:t xml:space="preserve">a </w:t>
      </w:r>
      <w:r w:rsidR="00E4792F" w:rsidRPr="00ED2778">
        <w:rPr>
          <w:rFonts w:ascii="Palatino Linotype" w:hAnsi="Palatino Linotype"/>
          <w:sz w:val="22"/>
          <w:szCs w:val="22"/>
        </w:rPr>
        <w:t xml:space="preserve">dále se zavazuje </w:t>
      </w:r>
      <w:r w:rsidRPr="00ED2778">
        <w:rPr>
          <w:rFonts w:ascii="Palatino Linotype" w:hAnsi="Palatino Linotype"/>
          <w:sz w:val="22"/>
          <w:szCs w:val="22"/>
        </w:rPr>
        <w:t xml:space="preserve">zaplatit zhotoviteli sjednanou cenu díla v souladu </w:t>
      </w:r>
      <w:r w:rsidR="00E4792F" w:rsidRPr="00ED2778">
        <w:rPr>
          <w:rFonts w:ascii="Palatino Linotype" w:hAnsi="Palatino Linotype"/>
          <w:sz w:val="22"/>
          <w:szCs w:val="22"/>
        </w:rPr>
        <w:t>a za podmínek stanovených</w:t>
      </w:r>
      <w:r w:rsidRPr="00ED2778">
        <w:rPr>
          <w:rFonts w:ascii="Palatino Linotype" w:hAnsi="Palatino Linotype"/>
          <w:sz w:val="22"/>
          <w:szCs w:val="22"/>
        </w:rPr>
        <w:t xml:space="preserve"> touto smlouvou.</w:t>
      </w:r>
    </w:p>
    <w:p w:rsidR="00E4792F" w:rsidRPr="00ED2778" w:rsidRDefault="00E4792F" w:rsidP="00132921">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 xml:space="preserve">Předmět </w:t>
      </w:r>
      <w:r w:rsidR="00E460CB" w:rsidRPr="00ED2778">
        <w:rPr>
          <w:rFonts w:ascii="Palatino Linotype" w:hAnsi="Palatino Linotype"/>
          <w:b/>
          <w:sz w:val="22"/>
          <w:szCs w:val="22"/>
        </w:rPr>
        <w:t xml:space="preserve">díla </w:t>
      </w:r>
      <w:r w:rsidRPr="00ED2778">
        <w:rPr>
          <w:rFonts w:ascii="Palatino Linotype" w:hAnsi="Palatino Linotype"/>
          <w:b/>
          <w:sz w:val="22"/>
          <w:szCs w:val="22"/>
        </w:rPr>
        <w:t xml:space="preserve">a </w:t>
      </w:r>
      <w:r w:rsidR="00B11B09" w:rsidRPr="00ED2778">
        <w:rPr>
          <w:rFonts w:ascii="Palatino Linotype" w:hAnsi="Palatino Linotype"/>
          <w:b/>
          <w:sz w:val="22"/>
          <w:szCs w:val="22"/>
        </w:rPr>
        <w:t>technická specifikace</w:t>
      </w:r>
      <w:r w:rsidRPr="00ED2778">
        <w:rPr>
          <w:rFonts w:ascii="Palatino Linotype" w:hAnsi="Palatino Linotype"/>
          <w:b/>
          <w:sz w:val="22"/>
          <w:szCs w:val="22"/>
        </w:rPr>
        <w:t xml:space="preserve"> díla:</w:t>
      </w:r>
    </w:p>
    <w:p w:rsidR="00E4792F" w:rsidRPr="00ED2778" w:rsidRDefault="00B11B09" w:rsidP="00132921">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u w:val="single"/>
        </w:rPr>
        <w:t>P</w:t>
      </w:r>
      <w:r w:rsidR="00E4792F" w:rsidRPr="00ED2778">
        <w:rPr>
          <w:rFonts w:ascii="Palatino Linotype" w:hAnsi="Palatino Linotype"/>
          <w:sz w:val="22"/>
          <w:szCs w:val="22"/>
          <w:u w:val="single"/>
        </w:rPr>
        <w:t>opis díla:</w:t>
      </w:r>
    </w:p>
    <w:p w:rsidR="003932FC" w:rsidRDefault="00B11B09" w:rsidP="00780497">
      <w:pPr>
        <w:ind w:left="567"/>
        <w:jc w:val="both"/>
        <w:rPr>
          <w:rFonts w:ascii="Palatino Linotype" w:hAnsi="Palatino Linotype" w:cs="Palatino Linotype"/>
          <w:sz w:val="22"/>
          <w:szCs w:val="22"/>
        </w:rPr>
      </w:pPr>
      <w:r w:rsidRPr="00ED2778">
        <w:rPr>
          <w:rFonts w:ascii="Palatino Linotype" w:hAnsi="Palatino Linotype" w:cs="Palatino Linotype"/>
          <w:sz w:val="22"/>
          <w:szCs w:val="22"/>
        </w:rPr>
        <w:t>Předmětem této smlouvy je provedení díla</w:t>
      </w:r>
      <w:r w:rsidR="006C0477" w:rsidRPr="00ED2778">
        <w:rPr>
          <w:rFonts w:ascii="Palatino Linotype" w:hAnsi="Palatino Linotype" w:cs="Palatino Linotype"/>
          <w:sz w:val="22"/>
          <w:szCs w:val="22"/>
        </w:rPr>
        <w:t xml:space="preserve"> (stavby)</w:t>
      </w:r>
      <w:r w:rsidRPr="00ED2778">
        <w:rPr>
          <w:rFonts w:ascii="Palatino Linotype" w:hAnsi="Palatino Linotype" w:cs="Palatino Linotype"/>
          <w:sz w:val="22"/>
          <w:szCs w:val="22"/>
        </w:rPr>
        <w:t xml:space="preserve"> formou </w:t>
      </w:r>
      <w:r w:rsidR="006C0477" w:rsidRPr="00ED2778">
        <w:rPr>
          <w:rFonts w:ascii="Palatino Linotype" w:hAnsi="Palatino Linotype"/>
          <w:sz w:val="22"/>
          <w:szCs w:val="22"/>
        </w:rPr>
        <w:t xml:space="preserve">kompletní realizace plnění stavebních prací (případně i souvisejících dodávek a služeb) na stavební </w:t>
      </w:r>
      <w:r w:rsidRPr="00ED2778">
        <w:rPr>
          <w:rFonts w:ascii="Palatino Linotype" w:hAnsi="Palatino Linotype" w:cs="Palatino Linotype"/>
          <w:sz w:val="22"/>
          <w:szCs w:val="22"/>
        </w:rPr>
        <w:t>akci s</w:t>
      </w:r>
      <w:r w:rsidR="006C0477" w:rsidRPr="00ED2778">
        <w:rPr>
          <w:rFonts w:ascii="Palatino Linotype" w:hAnsi="Palatino Linotype" w:cs="Palatino Linotype"/>
          <w:sz w:val="22"/>
          <w:szCs w:val="22"/>
        </w:rPr>
        <w:t> </w:t>
      </w:r>
      <w:r w:rsidRPr="00ED2778">
        <w:rPr>
          <w:rFonts w:ascii="Palatino Linotype" w:hAnsi="Palatino Linotype" w:cs="Palatino Linotype"/>
          <w:sz w:val="22"/>
          <w:szCs w:val="22"/>
        </w:rPr>
        <w:t>názvem</w:t>
      </w:r>
      <w:r w:rsidR="006C0477" w:rsidRPr="00ED2778">
        <w:rPr>
          <w:rFonts w:ascii="Palatino Linotype" w:hAnsi="Palatino Linotype" w:cs="Palatino Linotype"/>
          <w:sz w:val="22"/>
          <w:szCs w:val="22"/>
        </w:rPr>
        <w:t>:</w:t>
      </w:r>
      <w:r w:rsidRPr="00ED2778">
        <w:rPr>
          <w:rFonts w:ascii="Palatino Linotype" w:hAnsi="Palatino Linotype" w:cs="Palatino Linotype"/>
          <w:sz w:val="22"/>
          <w:szCs w:val="22"/>
        </w:rPr>
        <w:t xml:space="preserve"> </w:t>
      </w:r>
    </w:p>
    <w:p w:rsidR="00B11B09" w:rsidRPr="00B448C9" w:rsidRDefault="00B11B09" w:rsidP="00780497">
      <w:pPr>
        <w:ind w:left="567"/>
        <w:jc w:val="both"/>
        <w:rPr>
          <w:rFonts w:ascii="Palatino Linotype" w:hAnsi="Palatino Linotype" w:cs="Palatino Linotype"/>
          <w:sz w:val="22"/>
          <w:szCs w:val="22"/>
        </w:rPr>
      </w:pPr>
      <w:r w:rsidRPr="00B448C9">
        <w:rPr>
          <w:rFonts w:ascii="Palatino Linotype" w:hAnsi="Palatino Linotype" w:cs="Palatino Linotype"/>
          <w:sz w:val="22"/>
          <w:szCs w:val="22"/>
        </w:rPr>
        <w:t>„</w:t>
      </w:r>
      <w:r w:rsidR="00B448C9" w:rsidRPr="00B448C9">
        <w:rPr>
          <w:rFonts w:ascii="Palatino Linotype" w:hAnsi="Palatino Linotype" w:cs="Calibri"/>
          <w:sz w:val="22"/>
          <w:szCs w:val="22"/>
        </w:rPr>
        <w:t>KŘEŠICE – PSINICE, KANALIZACE A ČOV, „KANALIZAČNÍ PŘÍPOJKY KŘEŠICE, KANALIZAČNÍ PŘÍPOJKY PSINICE</w:t>
      </w:r>
      <w:r w:rsidRPr="00B448C9">
        <w:rPr>
          <w:rFonts w:ascii="Palatino Linotype" w:hAnsi="Palatino Linotype" w:cs="Palatino Linotype"/>
          <w:sz w:val="22"/>
          <w:szCs w:val="22"/>
        </w:rPr>
        <w:t>“</w:t>
      </w:r>
      <w:r w:rsidR="008B3BB6" w:rsidRPr="00B448C9">
        <w:rPr>
          <w:rFonts w:ascii="Palatino Linotype" w:hAnsi="Palatino Linotype" w:cs="Palatino Linotype"/>
          <w:sz w:val="22"/>
          <w:szCs w:val="22"/>
        </w:rPr>
        <w:t>.</w:t>
      </w:r>
    </w:p>
    <w:p w:rsidR="008B3BB6" w:rsidRPr="008B3BB6" w:rsidRDefault="008B3BB6" w:rsidP="00780497">
      <w:pPr>
        <w:ind w:left="567"/>
        <w:jc w:val="both"/>
        <w:rPr>
          <w:rFonts w:ascii="Palatino Linotype" w:hAnsi="Palatino Linotype" w:cs="Palatino Linotype"/>
          <w:sz w:val="22"/>
          <w:szCs w:val="22"/>
        </w:rPr>
      </w:pPr>
    </w:p>
    <w:p w:rsidR="00E4792F" w:rsidRPr="00BF1144" w:rsidRDefault="00E4792F" w:rsidP="00780497">
      <w:pPr>
        <w:spacing w:before="60" w:after="60"/>
        <w:ind w:left="567"/>
        <w:jc w:val="both"/>
        <w:rPr>
          <w:rFonts w:ascii="Palatino Linotype" w:hAnsi="Palatino Linotype" w:cs="Palatino Linotype"/>
          <w:sz w:val="22"/>
          <w:szCs w:val="22"/>
          <w:u w:val="single"/>
        </w:rPr>
      </w:pPr>
      <w:r w:rsidRPr="00BF1144">
        <w:rPr>
          <w:rFonts w:ascii="Palatino Linotype" w:hAnsi="Palatino Linotype" w:cs="Palatino Linotype"/>
          <w:sz w:val="22"/>
          <w:szCs w:val="22"/>
          <w:u w:val="single"/>
        </w:rPr>
        <w:lastRenderedPageBreak/>
        <w:t xml:space="preserve">Předmětem </w:t>
      </w:r>
      <w:r w:rsidR="006C0477" w:rsidRPr="00BF1144">
        <w:rPr>
          <w:rFonts w:ascii="Palatino Linotype" w:hAnsi="Palatino Linotype" w:cs="Palatino Linotype"/>
          <w:sz w:val="22"/>
          <w:szCs w:val="22"/>
          <w:u w:val="single"/>
        </w:rPr>
        <w:t xml:space="preserve">díla je následující: </w:t>
      </w:r>
    </w:p>
    <w:p w:rsidR="000D569B" w:rsidRDefault="000D569B" w:rsidP="000D569B">
      <w:pPr>
        <w:spacing w:after="60"/>
        <w:ind w:left="567"/>
        <w:jc w:val="both"/>
        <w:rPr>
          <w:rFonts w:ascii="Palatino Linotype" w:hAnsi="Palatino Linotype" w:cs="Palatino Linotype"/>
          <w:sz w:val="22"/>
          <w:szCs w:val="22"/>
        </w:rPr>
      </w:pPr>
      <w:r>
        <w:rPr>
          <w:rFonts w:ascii="Palatino Linotype" w:hAnsi="Palatino Linotype" w:cs="Palatino Linotype"/>
          <w:sz w:val="22"/>
          <w:szCs w:val="22"/>
        </w:rPr>
        <w:t>K v</w:t>
      </w:r>
      <w:r w:rsidRPr="000375F6">
        <w:rPr>
          <w:rFonts w:ascii="Palatino Linotype" w:hAnsi="Palatino Linotype" w:cs="Palatino Linotype"/>
          <w:sz w:val="22"/>
          <w:szCs w:val="22"/>
        </w:rPr>
        <w:t>ymezení předmětu této smlouvy smluvní strany upřesňují, že příslušné stavební práce zahrnují provedení fáze „</w:t>
      </w:r>
      <w:r w:rsidR="009D3FB7">
        <w:rPr>
          <w:rFonts w:ascii="Palatino Linotype" w:hAnsi="Palatino Linotype" w:cs="Palatino Linotype"/>
          <w:sz w:val="22"/>
          <w:szCs w:val="22"/>
        </w:rPr>
        <w:t>KANALIZACE A ČOV KŘEŠICE</w:t>
      </w:r>
      <w:r w:rsidRPr="000375F6">
        <w:rPr>
          <w:rFonts w:ascii="Palatino Linotype" w:hAnsi="Palatino Linotype" w:cs="Palatino Linotype"/>
          <w:sz w:val="22"/>
          <w:szCs w:val="22"/>
        </w:rPr>
        <w:t>“ a dále také provedení fáze „</w:t>
      </w:r>
      <w:r w:rsidR="009D3FB7">
        <w:rPr>
          <w:rFonts w:ascii="Palatino Linotype" w:hAnsi="Palatino Linotype" w:cs="Palatino Linotype"/>
          <w:sz w:val="22"/>
          <w:szCs w:val="22"/>
        </w:rPr>
        <w:t>KANALIZAČNÍ PŘÍPOJKY KŘEŠICE</w:t>
      </w:r>
      <w:r>
        <w:rPr>
          <w:rFonts w:ascii="Palatino Linotype" w:hAnsi="Palatino Linotype" w:cs="Palatino Linotype"/>
          <w:sz w:val="22"/>
          <w:szCs w:val="22"/>
        </w:rPr>
        <w:t xml:space="preserve">“ </w:t>
      </w:r>
      <w:r w:rsidRPr="000375F6">
        <w:rPr>
          <w:rFonts w:ascii="Palatino Linotype" w:hAnsi="Palatino Linotype" w:cs="Palatino Linotype"/>
          <w:sz w:val="22"/>
          <w:szCs w:val="22"/>
        </w:rPr>
        <w:t>a dále také provedení fáze „</w:t>
      </w:r>
      <w:r w:rsidR="009D3FB7">
        <w:rPr>
          <w:rFonts w:ascii="Palatino Linotype" w:hAnsi="Palatino Linotype" w:cs="Palatino Linotype"/>
          <w:sz w:val="22"/>
          <w:szCs w:val="22"/>
        </w:rPr>
        <w:t>KANALIZACE PSINICE</w:t>
      </w:r>
      <w:r w:rsidRPr="000375F6">
        <w:rPr>
          <w:rFonts w:ascii="Palatino Linotype" w:hAnsi="Palatino Linotype" w:cs="Palatino Linotype"/>
          <w:sz w:val="22"/>
          <w:szCs w:val="22"/>
        </w:rPr>
        <w:t>“</w:t>
      </w:r>
      <w:r w:rsidR="009D3FB7">
        <w:rPr>
          <w:rFonts w:ascii="Palatino Linotype" w:hAnsi="Palatino Linotype" w:cs="Palatino Linotype"/>
          <w:sz w:val="22"/>
          <w:szCs w:val="22"/>
        </w:rPr>
        <w:t xml:space="preserve"> </w:t>
      </w:r>
      <w:r w:rsidR="009D3FB7" w:rsidRPr="000375F6">
        <w:rPr>
          <w:rFonts w:ascii="Palatino Linotype" w:hAnsi="Palatino Linotype" w:cs="Palatino Linotype"/>
          <w:sz w:val="22"/>
          <w:szCs w:val="22"/>
        </w:rPr>
        <w:t>a dále také provedení fáze „</w:t>
      </w:r>
      <w:r w:rsidR="009D3FB7">
        <w:rPr>
          <w:rFonts w:ascii="Palatino Linotype" w:hAnsi="Palatino Linotype" w:cs="Palatino Linotype"/>
          <w:sz w:val="22"/>
          <w:szCs w:val="22"/>
        </w:rPr>
        <w:t>KANALIZAČNÍ PŘÍPOJKY PSINICE</w:t>
      </w:r>
      <w:r w:rsidR="009D3FB7" w:rsidRPr="000375F6">
        <w:rPr>
          <w:rFonts w:ascii="Palatino Linotype" w:hAnsi="Palatino Linotype" w:cs="Palatino Linotype"/>
          <w:sz w:val="22"/>
          <w:szCs w:val="22"/>
        </w:rPr>
        <w:t>“.</w:t>
      </w:r>
    </w:p>
    <w:p w:rsidR="000D569B" w:rsidRPr="000375F6" w:rsidRDefault="000D569B" w:rsidP="000D569B">
      <w:pPr>
        <w:spacing w:after="60"/>
        <w:ind w:left="567"/>
        <w:jc w:val="both"/>
        <w:rPr>
          <w:rFonts w:ascii="Palatino Linotype" w:hAnsi="Palatino Linotype" w:cs="Palatino Linotype"/>
          <w:sz w:val="22"/>
          <w:szCs w:val="22"/>
        </w:rPr>
      </w:pPr>
      <w:r w:rsidRPr="000375F6">
        <w:rPr>
          <w:rFonts w:ascii="Palatino Linotype" w:hAnsi="Palatino Linotype" w:cs="Palatino Linotype"/>
          <w:sz w:val="22"/>
          <w:szCs w:val="22"/>
        </w:rPr>
        <w:t>Pro veškeré stavební práce, které jsou předmětem zadávané veřejné zakázky, slouží jako základní podklad níže uvedená projektová dokumentace a položkový rozpočet díla.</w:t>
      </w:r>
    </w:p>
    <w:p w:rsidR="000D569B" w:rsidRPr="000375F6" w:rsidRDefault="000D569B" w:rsidP="004D2C98">
      <w:pPr>
        <w:autoSpaceDE w:val="0"/>
        <w:autoSpaceDN w:val="0"/>
        <w:adjustRightInd w:val="0"/>
        <w:spacing w:before="60" w:after="60"/>
        <w:ind w:left="567"/>
        <w:jc w:val="both"/>
        <w:rPr>
          <w:rFonts w:ascii="Palatino Linotype" w:hAnsi="Palatino Linotype" w:cs="Calibri"/>
          <w:b/>
          <w:iCs/>
          <w:sz w:val="22"/>
          <w:szCs w:val="22"/>
          <w:u w:val="single"/>
        </w:rPr>
      </w:pPr>
      <w:r w:rsidRPr="000375F6">
        <w:rPr>
          <w:rFonts w:ascii="Palatino Linotype" w:hAnsi="Palatino Linotype" w:cs="Calibri"/>
          <w:b/>
          <w:iCs/>
          <w:sz w:val="22"/>
          <w:szCs w:val="22"/>
          <w:u w:val="single"/>
        </w:rPr>
        <w:t>Popis jednotlivých fází předmětu této smlouvy a další podmínky plnění:</w:t>
      </w:r>
    </w:p>
    <w:p w:rsidR="000D569B" w:rsidRPr="007C07AD" w:rsidRDefault="000D569B" w:rsidP="000D569B">
      <w:pPr>
        <w:pStyle w:val="Odstavecseseznamem"/>
        <w:numPr>
          <w:ilvl w:val="0"/>
          <w:numId w:val="50"/>
        </w:numPr>
        <w:suppressAutoHyphens/>
        <w:autoSpaceDE w:val="0"/>
        <w:autoSpaceDN w:val="0"/>
        <w:adjustRightInd w:val="0"/>
        <w:ind w:left="568" w:hanging="284"/>
        <w:jc w:val="both"/>
        <w:rPr>
          <w:rFonts w:ascii="Palatino Linotype" w:hAnsi="Palatino Linotype" w:cs="Arial"/>
          <w:b/>
          <w:sz w:val="22"/>
          <w:szCs w:val="22"/>
          <w:u w:val="single"/>
        </w:rPr>
      </w:pPr>
      <w:r w:rsidRPr="000375F6">
        <w:rPr>
          <w:rFonts w:ascii="Palatino Linotype" w:hAnsi="Palatino Linotype" w:cs="Arial"/>
          <w:b/>
          <w:bCs/>
          <w:sz w:val="22"/>
          <w:szCs w:val="22"/>
          <w:u w:val="single"/>
        </w:rPr>
        <w:t xml:space="preserve">Rozsah díla a stavebních prací specifikovaných jako fáze: </w:t>
      </w:r>
      <w:r w:rsidRPr="007C07AD">
        <w:rPr>
          <w:rFonts w:ascii="Palatino Linotype" w:hAnsi="Palatino Linotype" w:cs="Arial"/>
          <w:b/>
          <w:bCs/>
          <w:sz w:val="22"/>
          <w:szCs w:val="22"/>
          <w:u w:val="single"/>
        </w:rPr>
        <w:t>„</w:t>
      </w:r>
      <w:r w:rsidR="009D3FB7">
        <w:rPr>
          <w:rFonts w:ascii="Palatino Linotype" w:hAnsi="Palatino Linotype" w:cs="Arial"/>
          <w:b/>
          <w:bCs/>
          <w:sz w:val="22"/>
          <w:szCs w:val="22"/>
          <w:u w:val="single"/>
        </w:rPr>
        <w:t>KANALIZACE A ČOV KŘEŠICE</w:t>
      </w:r>
      <w:r w:rsidRPr="007C07AD">
        <w:rPr>
          <w:rFonts w:ascii="Palatino Linotype" w:hAnsi="Palatino Linotype" w:cs="Arial"/>
          <w:b/>
          <w:bCs/>
          <w:sz w:val="22"/>
          <w:szCs w:val="22"/>
          <w:u w:val="single"/>
        </w:rPr>
        <w:t>“:</w:t>
      </w:r>
    </w:p>
    <w:p w:rsidR="000D569B" w:rsidRPr="007603C8" w:rsidRDefault="000D569B" w:rsidP="000D569B">
      <w:pPr>
        <w:autoSpaceDE w:val="0"/>
        <w:autoSpaceDN w:val="0"/>
        <w:adjustRightInd w:val="0"/>
        <w:spacing w:before="60" w:after="60"/>
        <w:ind w:left="567"/>
        <w:jc w:val="both"/>
        <w:rPr>
          <w:rFonts w:ascii="Palatino Linotype" w:eastAsia="Calibri" w:hAnsi="Palatino Linotype" w:cs="Calibri"/>
          <w:color w:val="000000"/>
          <w:sz w:val="22"/>
          <w:szCs w:val="22"/>
          <w:lang w:eastAsia="en-US"/>
        </w:rPr>
      </w:pPr>
      <w:r w:rsidRPr="007603C8">
        <w:rPr>
          <w:rFonts w:ascii="Palatino Linotype" w:hAnsi="Palatino Linotype" w:cs="Calibri"/>
          <w:sz w:val="22"/>
          <w:szCs w:val="22"/>
        </w:rPr>
        <w:t xml:space="preserve">Jedná se o </w:t>
      </w:r>
      <w:r w:rsidR="009D3FB7">
        <w:rPr>
          <w:rFonts w:ascii="Palatino Linotype" w:hAnsi="Palatino Linotype" w:cs="Calibri"/>
          <w:sz w:val="22"/>
          <w:szCs w:val="22"/>
        </w:rPr>
        <w:t>stavební práce spočívající ve výstavbě oddílné gravitační kanalizace a centrální mechanicko-biologické ČOV pro 200 EO v katastrálním území Křešice, Křešice u Psinic</w:t>
      </w:r>
      <w:r w:rsidRPr="007603C8">
        <w:rPr>
          <w:rFonts w:ascii="Palatino Linotype" w:hAnsi="Palatino Linotype" w:cs="Calibri"/>
          <w:sz w:val="22"/>
          <w:szCs w:val="22"/>
        </w:rPr>
        <w:t>.</w:t>
      </w:r>
    </w:p>
    <w:p w:rsidR="000D569B" w:rsidRPr="000375F6" w:rsidRDefault="000D569B" w:rsidP="000D569B">
      <w:pPr>
        <w:autoSpaceDE w:val="0"/>
        <w:autoSpaceDN w:val="0"/>
        <w:adjustRightInd w:val="0"/>
        <w:spacing w:before="60" w:after="60"/>
        <w:ind w:left="567"/>
        <w:jc w:val="both"/>
        <w:rPr>
          <w:rFonts w:ascii="Palatino Linotype" w:hAnsi="Palatino Linotype" w:cs="Arial"/>
          <w:b/>
          <w:bCs/>
          <w:sz w:val="22"/>
          <w:szCs w:val="22"/>
        </w:rPr>
      </w:pPr>
      <w:r w:rsidRPr="000375F6">
        <w:rPr>
          <w:rFonts w:ascii="Palatino Linotype" w:hAnsi="Palatino Linotype" w:cs="Arial"/>
          <w:b/>
          <w:bCs/>
          <w:sz w:val="22"/>
          <w:szCs w:val="22"/>
        </w:rPr>
        <w:t xml:space="preserve">Přesné vymezení předmětu plnění v rámci fáze: </w:t>
      </w:r>
      <w:r w:rsidRPr="000A0777">
        <w:rPr>
          <w:rFonts w:ascii="Palatino Linotype" w:hAnsi="Palatino Linotype" w:cs="Arial"/>
          <w:b/>
          <w:bCs/>
          <w:sz w:val="22"/>
          <w:szCs w:val="22"/>
          <w:u w:val="single"/>
        </w:rPr>
        <w:t>„</w:t>
      </w:r>
      <w:r w:rsidR="009D3FB7" w:rsidRPr="000A0777">
        <w:rPr>
          <w:rFonts w:ascii="Palatino Linotype" w:hAnsi="Palatino Linotype" w:cs="Arial"/>
          <w:b/>
          <w:bCs/>
          <w:sz w:val="22"/>
          <w:szCs w:val="22"/>
          <w:u w:val="single"/>
        </w:rPr>
        <w:t>KANALIZACE A ČOV KŘEŠICE</w:t>
      </w:r>
      <w:r w:rsidRPr="000A0777">
        <w:rPr>
          <w:rFonts w:ascii="Palatino Linotype" w:hAnsi="Palatino Linotype" w:cs="Arial"/>
          <w:b/>
          <w:bCs/>
          <w:sz w:val="22"/>
          <w:szCs w:val="22"/>
          <w:u w:val="single"/>
        </w:rPr>
        <w:t>“</w:t>
      </w:r>
      <w:r w:rsidRPr="001B0A88">
        <w:rPr>
          <w:rFonts w:ascii="Palatino Linotype" w:hAnsi="Palatino Linotype" w:cs="Arial"/>
          <w:b/>
          <w:bCs/>
          <w:sz w:val="22"/>
          <w:szCs w:val="22"/>
        </w:rPr>
        <w:t xml:space="preserve"> </w:t>
      </w:r>
      <w:r w:rsidRPr="000375F6">
        <w:rPr>
          <w:rFonts w:ascii="Palatino Linotype" w:hAnsi="Palatino Linotype" w:cs="Arial"/>
          <w:b/>
          <w:bCs/>
          <w:sz w:val="22"/>
          <w:szCs w:val="22"/>
        </w:rPr>
        <w:t>je uvedeno v následujících dokumentech:</w:t>
      </w:r>
    </w:p>
    <w:p w:rsidR="000D569B" w:rsidRPr="000375F6" w:rsidRDefault="000D569B" w:rsidP="000D569B">
      <w:pPr>
        <w:numPr>
          <w:ilvl w:val="0"/>
          <w:numId w:val="51"/>
        </w:numPr>
        <w:autoSpaceDE w:val="0"/>
        <w:autoSpaceDN w:val="0"/>
        <w:adjustRightInd w:val="0"/>
        <w:spacing w:before="60" w:after="60"/>
        <w:ind w:left="851" w:hanging="283"/>
        <w:jc w:val="both"/>
        <w:rPr>
          <w:rFonts w:ascii="Palatino Linotype" w:eastAsia="Calibri" w:hAnsi="Palatino Linotype" w:cs="Calibri"/>
          <w:color w:val="000000"/>
          <w:sz w:val="22"/>
          <w:szCs w:val="22"/>
        </w:rPr>
      </w:pPr>
      <w:r>
        <w:rPr>
          <w:rFonts w:ascii="Palatino Linotype" w:hAnsi="Palatino Linotype" w:cs="Arial"/>
          <w:b/>
          <w:bCs/>
          <w:i/>
          <w:sz w:val="22"/>
          <w:szCs w:val="22"/>
        </w:rPr>
        <w:t>v Příloze č. 1a)_</w:t>
      </w:r>
      <w:r w:rsidRPr="000375F6">
        <w:rPr>
          <w:rFonts w:ascii="Palatino Linotype" w:hAnsi="Palatino Linotype" w:cs="Arial"/>
          <w:b/>
          <w:bCs/>
          <w:i/>
          <w:sz w:val="22"/>
          <w:szCs w:val="22"/>
        </w:rPr>
        <w:t>Projektová dokumentace</w:t>
      </w:r>
      <w:r w:rsidRPr="000A0777">
        <w:rPr>
          <w:rFonts w:ascii="Palatino Linotype" w:hAnsi="Palatino Linotype" w:cs="Arial"/>
          <w:b/>
          <w:bCs/>
          <w:i/>
          <w:sz w:val="22"/>
          <w:szCs w:val="22"/>
        </w:rPr>
        <w:t>_</w:t>
      </w:r>
      <w:r w:rsidR="000A0777" w:rsidRPr="000A0777">
        <w:rPr>
          <w:rFonts w:ascii="Palatino Linotype" w:hAnsi="Palatino Linotype" w:cs="Arial"/>
          <w:b/>
          <w:bCs/>
          <w:i/>
          <w:sz w:val="22"/>
          <w:szCs w:val="22"/>
        </w:rPr>
        <w:t xml:space="preserve"> KANALIZACE A ČOV KŘEŠICE</w:t>
      </w:r>
      <w:r w:rsidRPr="000A0777">
        <w:rPr>
          <w:rFonts w:ascii="Palatino Linotype" w:hAnsi="Palatino Linotype" w:cs="Arial"/>
          <w:b/>
          <w:bCs/>
          <w:i/>
          <w:sz w:val="22"/>
          <w:szCs w:val="22"/>
        </w:rPr>
        <w:t>,</w:t>
      </w:r>
      <w:r w:rsidRPr="000375F6">
        <w:rPr>
          <w:rFonts w:ascii="Palatino Linotype" w:hAnsi="Palatino Linotype" w:cs="Arial"/>
          <w:b/>
          <w:bCs/>
          <w:i/>
          <w:sz w:val="22"/>
          <w:szCs w:val="22"/>
        </w:rPr>
        <w:t xml:space="preserve"> a </w:t>
      </w:r>
    </w:p>
    <w:p w:rsidR="000D569B" w:rsidRPr="000375F6" w:rsidRDefault="000D569B" w:rsidP="00E46B47">
      <w:pPr>
        <w:numPr>
          <w:ilvl w:val="0"/>
          <w:numId w:val="51"/>
        </w:numPr>
        <w:tabs>
          <w:tab w:val="left" w:pos="1701"/>
          <w:tab w:val="left" w:pos="1843"/>
        </w:tabs>
        <w:autoSpaceDE w:val="0"/>
        <w:autoSpaceDN w:val="0"/>
        <w:adjustRightInd w:val="0"/>
        <w:spacing w:before="60"/>
        <w:ind w:left="851" w:hanging="283"/>
        <w:jc w:val="both"/>
        <w:rPr>
          <w:rFonts w:ascii="Palatino Linotype" w:eastAsia="Calibri" w:hAnsi="Palatino Linotype" w:cs="Calibri"/>
          <w:color w:val="000000"/>
          <w:sz w:val="22"/>
          <w:szCs w:val="22"/>
        </w:rPr>
      </w:pPr>
      <w:r>
        <w:rPr>
          <w:rFonts w:ascii="Palatino Linotype" w:hAnsi="Palatino Linotype" w:cs="Arial"/>
          <w:b/>
          <w:bCs/>
          <w:i/>
          <w:sz w:val="22"/>
          <w:szCs w:val="22"/>
        </w:rPr>
        <w:t>v</w:t>
      </w:r>
      <w:r w:rsidR="00E46B47">
        <w:rPr>
          <w:rFonts w:ascii="Palatino Linotype" w:hAnsi="Palatino Linotype" w:cs="Arial"/>
          <w:b/>
          <w:bCs/>
          <w:i/>
          <w:sz w:val="22"/>
          <w:szCs w:val="22"/>
        </w:rPr>
        <w:t> </w:t>
      </w:r>
      <w:r>
        <w:rPr>
          <w:rFonts w:ascii="Palatino Linotype" w:hAnsi="Palatino Linotype" w:cs="Arial"/>
          <w:b/>
          <w:bCs/>
          <w:i/>
          <w:sz w:val="22"/>
          <w:szCs w:val="22"/>
        </w:rPr>
        <w:t>Příloze</w:t>
      </w:r>
      <w:r w:rsidR="00E46B47">
        <w:rPr>
          <w:rFonts w:ascii="Palatino Linotype" w:hAnsi="Palatino Linotype" w:cs="Arial"/>
          <w:b/>
          <w:bCs/>
          <w:i/>
          <w:sz w:val="22"/>
          <w:szCs w:val="22"/>
        </w:rPr>
        <w:t xml:space="preserve"> </w:t>
      </w:r>
      <w:r>
        <w:rPr>
          <w:rFonts w:ascii="Palatino Linotype" w:hAnsi="Palatino Linotype" w:cs="Arial"/>
          <w:b/>
          <w:bCs/>
          <w:i/>
          <w:sz w:val="22"/>
          <w:szCs w:val="22"/>
        </w:rPr>
        <w:t>č.</w:t>
      </w:r>
      <w:r w:rsidR="00E46B47">
        <w:rPr>
          <w:rFonts w:ascii="Palatino Linotype" w:hAnsi="Palatino Linotype" w:cs="Arial"/>
          <w:b/>
          <w:bCs/>
          <w:i/>
          <w:sz w:val="22"/>
          <w:szCs w:val="22"/>
        </w:rPr>
        <w:t xml:space="preserve"> </w:t>
      </w:r>
      <w:r>
        <w:rPr>
          <w:rFonts w:ascii="Palatino Linotype" w:hAnsi="Palatino Linotype" w:cs="Arial"/>
          <w:b/>
          <w:bCs/>
          <w:i/>
          <w:sz w:val="22"/>
          <w:szCs w:val="22"/>
        </w:rPr>
        <w:t>2a)_Soupisu stavebních prací a výkonů (poptávkový výkaz výměr)_</w:t>
      </w:r>
      <w:r w:rsidR="000A0777">
        <w:rPr>
          <w:rFonts w:ascii="Palatino Linotype" w:hAnsi="Palatino Linotype" w:cs="Arial"/>
          <w:b/>
          <w:bCs/>
          <w:i/>
          <w:sz w:val="22"/>
          <w:szCs w:val="22"/>
        </w:rPr>
        <w:t>KANALIZACE A ČOV KŘEŠICE</w:t>
      </w:r>
      <w:r>
        <w:rPr>
          <w:rFonts w:ascii="Palatino Linotype" w:hAnsi="Palatino Linotype" w:cs="Arial"/>
          <w:b/>
          <w:bCs/>
          <w:i/>
          <w:sz w:val="22"/>
          <w:szCs w:val="22"/>
        </w:rPr>
        <w:t>.</w:t>
      </w:r>
    </w:p>
    <w:p w:rsidR="000D569B" w:rsidRPr="007C07AD" w:rsidRDefault="000D569B" w:rsidP="000D569B">
      <w:pPr>
        <w:pStyle w:val="Odstavecseseznamem"/>
        <w:numPr>
          <w:ilvl w:val="0"/>
          <w:numId w:val="50"/>
        </w:numPr>
        <w:suppressAutoHyphens/>
        <w:autoSpaceDE w:val="0"/>
        <w:autoSpaceDN w:val="0"/>
        <w:adjustRightInd w:val="0"/>
        <w:spacing w:before="120" w:after="60"/>
        <w:ind w:left="568" w:hanging="284"/>
        <w:jc w:val="both"/>
        <w:rPr>
          <w:rFonts w:ascii="Palatino Linotype" w:hAnsi="Palatino Linotype" w:cs="Arial"/>
          <w:b/>
          <w:sz w:val="22"/>
          <w:szCs w:val="22"/>
          <w:u w:val="single"/>
        </w:rPr>
      </w:pPr>
      <w:r w:rsidRPr="000375F6">
        <w:rPr>
          <w:rFonts w:ascii="Palatino Linotype" w:hAnsi="Palatino Linotype" w:cs="Arial"/>
          <w:b/>
          <w:bCs/>
          <w:sz w:val="22"/>
          <w:szCs w:val="22"/>
          <w:u w:val="single"/>
        </w:rPr>
        <w:t xml:space="preserve">Rozsah díla a stavebních prací specifikovaných jako fáze: </w:t>
      </w:r>
      <w:r w:rsidRPr="007C07AD">
        <w:rPr>
          <w:rFonts w:ascii="Palatino Linotype" w:hAnsi="Palatino Linotype" w:cs="Arial"/>
          <w:b/>
          <w:bCs/>
          <w:sz w:val="22"/>
          <w:szCs w:val="22"/>
          <w:u w:val="single"/>
        </w:rPr>
        <w:t>„</w:t>
      </w:r>
      <w:r w:rsidR="000A0777">
        <w:rPr>
          <w:rFonts w:ascii="Palatino Linotype" w:hAnsi="Palatino Linotype" w:cs="Arial"/>
          <w:b/>
          <w:bCs/>
          <w:sz w:val="22"/>
          <w:szCs w:val="22"/>
          <w:u w:val="single"/>
        </w:rPr>
        <w:t>KANALIZAČNÍ PŘÍPOJKY KŘEŠICE</w:t>
      </w:r>
      <w:r w:rsidRPr="007C07AD">
        <w:rPr>
          <w:rFonts w:ascii="Palatino Linotype" w:hAnsi="Palatino Linotype" w:cs="Arial"/>
          <w:b/>
          <w:bCs/>
          <w:sz w:val="22"/>
          <w:szCs w:val="22"/>
          <w:u w:val="single"/>
        </w:rPr>
        <w:t>“:</w:t>
      </w:r>
    </w:p>
    <w:p w:rsidR="000D569B" w:rsidRPr="000A0777" w:rsidRDefault="000D569B" w:rsidP="000A0777">
      <w:pPr>
        <w:autoSpaceDE w:val="0"/>
        <w:autoSpaceDN w:val="0"/>
        <w:adjustRightInd w:val="0"/>
        <w:spacing w:before="60" w:after="60"/>
        <w:ind w:left="567"/>
        <w:jc w:val="both"/>
        <w:rPr>
          <w:rFonts w:ascii="Palatino Linotype" w:eastAsiaTheme="minorHAnsi" w:hAnsi="Palatino Linotype" w:cs="Calibri"/>
          <w:color w:val="000000"/>
          <w:sz w:val="22"/>
          <w:szCs w:val="22"/>
        </w:rPr>
      </w:pPr>
      <w:r w:rsidRPr="000A0777">
        <w:rPr>
          <w:rFonts w:ascii="Palatino Linotype" w:hAnsi="Palatino Linotype" w:cs="Calibri"/>
          <w:spacing w:val="-4"/>
          <w:sz w:val="22"/>
          <w:szCs w:val="22"/>
        </w:rPr>
        <w:t xml:space="preserve">Jedná se </w:t>
      </w:r>
      <w:r w:rsidR="000A0777" w:rsidRPr="000A0777">
        <w:rPr>
          <w:rFonts w:ascii="Palatino Linotype" w:eastAsia="Calibri" w:hAnsi="Palatino Linotype" w:cs="Arial"/>
          <w:sz w:val="22"/>
          <w:szCs w:val="22"/>
        </w:rPr>
        <w:t>výstavbu veřejné části kanalizačních přípojek včetně revizních šachet v místní části Křešice v počtu 59 kusů. Veřejná část každé přípojky bude ukončena polypropylenovou šachtou DN 400 s poklopem. Neveřejnou část kanalizačních přípojek si zajistí každý majitel nemovitosti sám, a to buď svépomocí, nebo dodavatelsky. Realizací přípojek budou narušeny místní části komunikace a komunikace III. třídy, jelikož se předpokládají příčné překopy. Dotčené komunikace budou uvedeny do původního stavu obnovením všech jejich konstrukčních vrstev, včetně porušených a uvolněných částí konstrukčního souvrství.</w:t>
      </w:r>
    </w:p>
    <w:p w:rsidR="000D569B" w:rsidRPr="000375F6" w:rsidRDefault="000D569B" w:rsidP="000D569B">
      <w:pPr>
        <w:autoSpaceDE w:val="0"/>
        <w:autoSpaceDN w:val="0"/>
        <w:adjustRightInd w:val="0"/>
        <w:spacing w:before="60" w:after="60"/>
        <w:ind w:left="567"/>
        <w:jc w:val="both"/>
        <w:rPr>
          <w:rFonts w:ascii="Palatino Linotype" w:hAnsi="Palatino Linotype" w:cs="Arial"/>
          <w:b/>
          <w:bCs/>
          <w:sz w:val="22"/>
          <w:szCs w:val="22"/>
        </w:rPr>
      </w:pPr>
      <w:r w:rsidRPr="000375F6">
        <w:rPr>
          <w:rFonts w:ascii="Palatino Linotype" w:hAnsi="Palatino Linotype" w:cs="Arial"/>
          <w:b/>
          <w:bCs/>
          <w:sz w:val="22"/>
          <w:szCs w:val="22"/>
        </w:rPr>
        <w:t xml:space="preserve">Přesné vymezení předmětu plnění v rámci fáze: </w:t>
      </w:r>
      <w:r w:rsidRPr="000375F6">
        <w:rPr>
          <w:rFonts w:ascii="Palatino Linotype" w:hAnsi="Palatino Linotype" w:cs="Arial"/>
          <w:b/>
          <w:bCs/>
          <w:sz w:val="22"/>
          <w:szCs w:val="22"/>
          <w:u w:val="single"/>
        </w:rPr>
        <w:t>„</w:t>
      </w:r>
      <w:r w:rsidR="000A0777">
        <w:rPr>
          <w:rFonts w:ascii="Palatino Linotype" w:hAnsi="Palatino Linotype" w:cs="Arial"/>
          <w:b/>
          <w:bCs/>
          <w:sz w:val="22"/>
          <w:szCs w:val="22"/>
          <w:u w:val="single"/>
        </w:rPr>
        <w:t>KANALIZAČNÍ PŘÍPOJKY KŘEŠICE</w:t>
      </w:r>
      <w:r w:rsidRPr="00F20948">
        <w:rPr>
          <w:rFonts w:ascii="Palatino Linotype" w:hAnsi="Palatino Linotype" w:cs="Arial"/>
          <w:b/>
          <w:bCs/>
          <w:sz w:val="22"/>
          <w:szCs w:val="22"/>
        </w:rPr>
        <w:t xml:space="preserve">“ </w:t>
      </w:r>
      <w:r w:rsidRPr="000375F6">
        <w:rPr>
          <w:rFonts w:ascii="Palatino Linotype" w:hAnsi="Palatino Linotype" w:cs="Arial"/>
          <w:b/>
          <w:bCs/>
          <w:sz w:val="22"/>
          <w:szCs w:val="22"/>
        </w:rPr>
        <w:t>je uvedeno v následujících dokumentech:</w:t>
      </w:r>
    </w:p>
    <w:p w:rsidR="000D569B" w:rsidRPr="000375F6" w:rsidRDefault="000D569B" w:rsidP="000D569B">
      <w:pPr>
        <w:numPr>
          <w:ilvl w:val="0"/>
          <w:numId w:val="51"/>
        </w:numPr>
        <w:autoSpaceDE w:val="0"/>
        <w:autoSpaceDN w:val="0"/>
        <w:adjustRightInd w:val="0"/>
        <w:spacing w:before="60" w:after="60"/>
        <w:ind w:left="851" w:hanging="283"/>
        <w:jc w:val="both"/>
        <w:rPr>
          <w:rFonts w:ascii="Palatino Linotype" w:eastAsia="Calibri" w:hAnsi="Palatino Linotype" w:cs="Calibri"/>
          <w:color w:val="000000"/>
          <w:sz w:val="22"/>
          <w:szCs w:val="22"/>
        </w:rPr>
      </w:pPr>
      <w:r w:rsidRPr="000375F6">
        <w:rPr>
          <w:rFonts w:ascii="Palatino Linotype" w:hAnsi="Palatino Linotype" w:cs="Arial"/>
          <w:b/>
          <w:bCs/>
          <w:sz w:val="22"/>
          <w:szCs w:val="22"/>
        </w:rPr>
        <w:t> </w:t>
      </w:r>
      <w:r>
        <w:rPr>
          <w:rFonts w:ascii="Palatino Linotype" w:hAnsi="Palatino Linotype" w:cs="Arial"/>
          <w:b/>
          <w:bCs/>
          <w:i/>
          <w:sz w:val="22"/>
          <w:szCs w:val="22"/>
        </w:rPr>
        <w:t>v Příloze č. 1b)_</w:t>
      </w:r>
      <w:r w:rsidRPr="000375F6">
        <w:rPr>
          <w:rFonts w:ascii="Palatino Linotype" w:hAnsi="Palatino Linotype" w:cs="Arial"/>
          <w:b/>
          <w:bCs/>
          <w:i/>
          <w:sz w:val="22"/>
          <w:szCs w:val="22"/>
        </w:rPr>
        <w:t>Projektová dokumentace</w:t>
      </w:r>
      <w:r>
        <w:rPr>
          <w:rFonts w:ascii="Palatino Linotype" w:hAnsi="Palatino Linotype" w:cs="Arial"/>
          <w:b/>
          <w:bCs/>
          <w:i/>
          <w:sz w:val="22"/>
          <w:szCs w:val="22"/>
        </w:rPr>
        <w:t>_</w:t>
      </w:r>
      <w:r w:rsidR="000A0777">
        <w:rPr>
          <w:rFonts w:ascii="Palatino Linotype" w:hAnsi="Palatino Linotype" w:cs="Arial"/>
          <w:b/>
          <w:bCs/>
          <w:i/>
          <w:sz w:val="22"/>
          <w:szCs w:val="22"/>
        </w:rPr>
        <w:t>KANALIZAČNÍ PŘÍPOJKY KŘEŠICE</w:t>
      </w:r>
      <w:r w:rsidRPr="000375F6">
        <w:rPr>
          <w:rFonts w:ascii="Palatino Linotype" w:hAnsi="Palatino Linotype" w:cs="Arial"/>
          <w:b/>
          <w:bCs/>
          <w:i/>
          <w:sz w:val="22"/>
          <w:szCs w:val="22"/>
        </w:rPr>
        <w:t xml:space="preserve">, a </w:t>
      </w:r>
    </w:p>
    <w:p w:rsidR="000D569B" w:rsidRPr="007603C8" w:rsidRDefault="000D569B" w:rsidP="000D569B">
      <w:pPr>
        <w:numPr>
          <w:ilvl w:val="0"/>
          <w:numId w:val="51"/>
        </w:numPr>
        <w:autoSpaceDE w:val="0"/>
        <w:autoSpaceDN w:val="0"/>
        <w:adjustRightInd w:val="0"/>
        <w:spacing w:before="60"/>
        <w:ind w:left="851" w:hanging="283"/>
        <w:jc w:val="both"/>
        <w:rPr>
          <w:rFonts w:ascii="Palatino Linotype" w:eastAsia="Calibri" w:hAnsi="Palatino Linotype" w:cs="Calibri"/>
          <w:color w:val="000000"/>
          <w:sz w:val="22"/>
          <w:szCs w:val="22"/>
        </w:rPr>
      </w:pPr>
      <w:r>
        <w:rPr>
          <w:rFonts w:ascii="Palatino Linotype" w:hAnsi="Palatino Linotype" w:cs="Arial"/>
          <w:b/>
          <w:bCs/>
          <w:i/>
          <w:sz w:val="22"/>
          <w:szCs w:val="22"/>
        </w:rPr>
        <w:t>v Příloze č. 2b)_</w:t>
      </w:r>
      <w:r w:rsidRPr="007603C8">
        <w:rPr>
          <w:rFonts w:ascii="Palatino Linotype" w:hAnsi="Palatino Linotype" w:cs="Arial"/>
          <w:b/>
          <w:bCs/>
          <w:i/>
          <w:sz w:val="22"/>
          <w:szCs w:val="22"/>
        </w:rPr>
        <w:t xml:space="preserve"> </w:t>
      </w:r>
      <w:r>
        <w:rPr>
          <w:rFonts w:ascii="Palatino Linotype" w:hAnsi="Palatino Linotype" w:cs="Arial"/>
          <w:b/>
          <w:bCs/>
          <w:i/>
          <w:sz w:val="22"/>
          <w:szCs w:val="22"/>
        </w:rPr>
        <w:t>Soupisu stavebních prací a výkonů (poptávkový výkaz výměr)_</w:t>
      </w:r>
      <w:r w:rsidR="000A0777" w:rsidRPr="000A0777">
        <w:rPr>
          <w:rFonts w:ascii="Palatino Linotype" w:hAnsi="Palatino Linotype" w:cs="Arial"/>
          <w:b/>
          <w:bCs/>
          <w:i/>
          <w:sz w:val="22"/>
          <w:szCs w:val="22"/>
        </w:rPr>
        <w:t xml:space="preserve"> </w:t>
      </w:r>
      <w:r w:rsidR="000A0777">
        <w:rPr>
          <w:rFonts w:ascii="Palatino Linotype" w:hAnsi="Palatino Linotype" w:cs="Arial"/>
          <w:b/>
          <w:bCs/>
          <w:i/>
          <w:sz w:val="22"/>
          <w:szCs w:val="22"/>
        </w:rPr>
        <w:t>KANALIZAČNÍ PŘÍPOJKY KŘEŠICE</w:t>
      </w:r>
      <w:r>
        <w:rPr>
          <w:rFonts w:ascii="Palatino Linotype" w:hAnsi="Palatino Linotype" w:cs="Arial"/>
          <w:b/>
          <w:bCs/>
          <w:i/>
          <w:sz w:val="22"/>
          <w:szCs w:val="22"/>
        </w:rPr>
        <w:t>.</w:t>
      </w:r>
    </w:p>
    <w:p w:rsidR="000D569B" w:rsidRPr="007C07AD" w:rsidRDefault="000D569B" w:rsidP="000D569B">
      <w:pPr>
        <w:pStyle w:val="Odstavecseseznamem"/>
        <w:numPr>
          <w:ilvl w:val="0"/>
          <w:numId w:val="50"/>
        </w:numPr>
        <w:suppressAutoHyphens/>
        <w:autoSpaceDE w:val="0"/>
        <w:autoSpaceDN w:val="0"/>
        <w:adjustRightInd w:val="0"/>
        <w:spacing w:before="120" w:after="60"/>
        <w:ind w:left="568" w:hanging="284"/>
        <w:jc w:val="both"/>
        <w:rPr>
          <w:rFonts w:ascii="Palatino Linotype" w:hAnsi="Palatino Linotype" w:cs="Arial"/>
          <w:b/>
          <w:sz w:val="22"/>
          <w:szCs w:val="22"/>
          <w:u w:val="single"/>
        </w:rPr>
      </w:pPr>
      <w:r w:rsidRPr="000375F6">
        <w:rPr>
          <w:rFonts w:ascii="Palatino Linotype" w:hAnsi="Palatino Linotype" w:cs="Arial"/>
          <w:b/>
          <w:bCs/>
          <w:sz w:val="22"/>
          <w:szCs w:val="22"/>
          <w:u w:val="single"/>
        </w:rPr>
        <w:t xml:space="preserve">Rozsah díla a stavebních prací specifikovaných jako fáze: </w:t>
      </w:r>
      <w:r w:rsidRPr="007C07AD">
        <w:rPr>
          <w:rFonts w:ascii="Palatino Linotype" w:hAnsi="Palatino Linotype" w:cs="Arial"/>
          <w:b/>
          <w:bCs/>
          <w:sz w:val="22"/>
          <w:szCs w:val="22"/>
          <w:u w:val="single"/>
        </w:rPr>
        <w:t>„</w:t>
      </w:r>
      <w:r w:rsidR="000A0777">
        <w:rPr>
          <w:rFonts w:ascii="Palatino Linotype" w:hAnsi="Palatino Linotype" w:cs="Arial"/>
          <w:b/>
          <w:bCs/>
          <w:sz w:val="22"/>
          <w:szCs w:val="22"/>
          <w:u w:val="single"/>
        </w:rPr>
        <w:t>KANALIZACE PSINICE</w:t>
      </w:r>
      <w:r w:rsidRPr="007C07AD">
        <w:rPr>
          <w:rFonts w:ascii="Palatino Linotype" w:hAnsi="Palatino Linotype" w:cs="Arial"/>
          <w:b/>
          <w:bCs/>
          <w:sz w:val="22"/>
          <w:szCs w:val="22"/>
          <w:u w:val="single"/>
        </w:rPr>
        <w:t>“:</w:t>
      </w:r>
    </w:p>
    <w:p w:rsidR="000D569B" w:rsidRPr="00F20948" w:rsidRDefault="000D569B" w:rsidP="000D569B">
      <w:pPr>
        <w:autoSpaceDE w:val="0"/>
        <w:autoSpaceDN w:val="0"/>
        <w:adjustRightInd w:val="0"/>
        <w:spacing w:before="60" w:after="60"/>
        <w:ind w:left="567"/>
        <w:jc w:val="both"/>
        <w:rPr>
          <w:rFonts w:ascii="Palatino Linotype" w:eastAsiaTheme="minorHAnsi" w:hAnsi="Palatino Linotype" w:cs="Calibri"/>
          <w:color w:val="000000"/>
          <w:sz w:val="22"/>
          <w:szCs w:val="22"/>
        </w:rPr>
      </w:pPr>
      <w:r w:rsidRPr="00F20948">
        <w:rPr>
          <w:rFonts w:ascii="Palatino Linotype" w:hAnsi="Palatino Linotype" w:cs="Calibri"/>
          <w:spacing w:val="-4"/>
          <w:sz w:val="22"/>
          <w:szCs w:val="22"/>
        </w:rPr>
        <w:t xml:space="preserve">Jedná se o </w:t>
      </w:r>
      <w:r w:rsidR="000A0777">
        <w:rPr>
          <w:rFonts w:ascii="Palatino Linotype" w:eastAsiaTheme="minorHAnsi" w:hAnsi="Palatino Linotype" w:cs="Calibri"/>
          <w:color w:val="000000"/>
          <w:sz w:val="22"/>
          <w:szCs w:val="22"/>
        </w:rPr>
        <w:t xml:space="preserve">stavební práce spočívající ve výstavbě oddílné gravitační splaškové kanalizace v místní části města Libáň, Psinice, která bude odvádět odpadní vody od obyvatelstva a tyto odpadní vody budou čištěny </w:t>
      </w:r>
      <w:r w:rsidR="004D2C98">
        <w:rPr>
          <w:rFonts w:ascii="Palatino Linotype" w:eastAsiaTheme="minorHAnsi" w:hAnsi="Palatino Linotype" w:cs="Calibri"/>
          <w:color w:val="000000"/>
          <w:sz w:val="22"/>
          <w:szCs w:val="22"/>
        </w:rPr>
        <w:t>n</w:t>
      </w:r>
      <w:r w:rsidR="000A0777">
        <w:rPr>
          <w:rFonts w:ascii="Palatino Linotype" w:eastAsiaTheme="minorHAnsi" w:hAnsi="Palatino Linotype" w:cs="Calibri"/>
          <w:color w:val="000000"/>
          <w:sz w:val="22"/>
          <w:szCs w:val="22"/>
        </w:rPr>
        <w:t>a centrální ČOV Křešice.</w:t>
      </w:r>
    </w:p>
    <w:p w:rsidR="000D569B" w:rsidRPr="000375F6" w:rsidRDefault="000D569B" w:rsidP="000D569B">
      <w:pPr>
        <w:autoSpaceDE w:val="0"/>
        <w:autoSpaceDN w:val="0"/>
        <w:adjustRightInd w:val="0"/>
        <w:spacing w:before="60" w:after="60"/>
        <w:ind w:left="567"/>
        <w:jc w:val="both"/>
        <w:rPr>
          <w:rFonts w:ascii="Palatino Linotype" w:hAnsi="Palatino Linotype" w:cs="Arial"/>
          <w:b/>
          <w:bCs/>
          <w:sz w:val="22"/>
          <w:szCs w:val="22"/>
        </w:rPr>
      </w:pPr>
      <w:r w:rsidRPr="000375F6">
        <w:rPr>
          <w:rFonts w:ascii="Palatino Linotype" w:hAnsi="Palatino Linotype" w:cs="Arial"/>
          <w:b/>
          <w:bCs/>
          <w:sz w:val="22"/>
          <w:szCs w:val="22"/>
        </w:rPr>
        <w:t xml:space="preserve">Přesné vymezení předmětu plnění v rámci fáze: </w:t>
      </w:r>
      <w:r w:rsidRPr="000375F6">
        <w:rPr>
          <w:rFonts w:ascii="Palatino Linotype" w:hAnsi="Palatino Linotype" w:cs="Arial"/>
          <w:b/>
          <w:bCs/>
          <w:sz w:val="22"/>
          <w:szCs w:val="22"/>
          <w:u w:val="single"/>
        </w:rPr>
        <w:t>„</w:t>
      </w:r>
      <w:r w:rsidR="000A0777">
        <w:rPr>
          <w:rFonts w:ascii="Palatino Linotype" w:hAnsi="Palatino Linotype" w:cs="Arial"/>
          <w:b/>
          <w:bCs/>
          <w:sz w:val="22"/>
          <w:szCs w:val="22"/>
          <w:u w:val="single"/>
        </w:rPr>
        <w:t>KANALIZACE PSINICE</w:t>
      </w:r>
      <w:r w:rsidRPr="00F20948">
        <w:rPr>
          <w:rFonts w:ascii="Palatino Linotype" w:hAnsi="Palatino Linotype" w:cs="Arial"/>
          <w:b/>
          <w:bCs/>
          <w:sz w:val="22"/>
          <w:szCs w:val="22"/>
        </w:rPr>
        <w:t xml:space="preserve">“ </w:t>
      </w:r>
      <w:r w:rsidRPr="000375F6">
        <w:rPr>
          <w:rFonts w:ascii="Palatino Linotype" w:hAnsi="Palatino Linotype" w:cs="Arial"/>
          <w:b/>
          <w:bCs/>
          <w:sz w:val="22"/>
          <w:szCs w:val="22"/>
        </w:rPr>
        <w:t>je uvedeno v následujících dokumentech:</w:t>
      </w:r>
    </w:p>
    <w:p w:rsidR="000D569B" w:rsidRPr="000375F6" w:rsidRDefault="000D569B" w:rsidP="000D569B">
      <w:pPr>
        <w:numPr>
          <w:ilvl w:val="0"/>
          <w:numId w:val="51"/>
        </w:numPr>
        <w:autoSpaceDE w:val="0"/>
        <w:autoSpaceDN w:val="0"/>
        <w:adjustRightInd w:val="0"/>
        <w:spacing w:before="60" w:after="60"/>
        <w:ind w:left="851" w:hanging="283"/>
        <w:jc w:val="both"/>
        <w:rPr>
          <w:rFonts w:ascii="Palatino Linotype" w:eastAsia="Calibri" w:hAnsi="Palatino Linotype" w:cs="Calibri"/>
          <w:color w:val="000000"/>
          <w:sz w:val="22"/>
          <w:szCs w:val="22"/>
        </w:rPr>
      </w:pPr>
      <w:r w:rsidRPr="000375F6">
        <w:rPr>
          <w:rFonts w:ascii="Palatino Linotype" w:hAnsi="Palatino Linotype" w:cs="Arial"/>
          <w:b/>
          <w:bCs/>
          <w:sz w:val="22"/>
          <w:szCs w:val="22"/>
        </w:rPr>
        <w:t> </w:t>
      </w:r>
      <w:r>
        <w:rPr>
          <w:rFonts w:ascii="Palatino Linotype" w:hAnsi="Palatino Linotype" w:cs="Arial"/>
          <w:b/>
          <w:bCs/>
          <w:i/>
          <w:sz w:val="22"/>
          <w:szCs w:val="22"/>
        </w:rPr>
        <w:t>v Příloze č. 1c)_</w:t>
      </w:r>
      <w:r w:rsidRPr="000375F6">
        <w:rPr>
          <w:rFonts w:ascii="Palatino Linotype" w:hAnsi="Palatino Linotype" w:cs="Arial"/>
          <w:b/>
          <w:bCs/>
          <w:i/>
          <w:sz w:val="22"/>
          <w:szCs w:val="22"/>
        </w:rPr>
        <w:t>Projektová dokumentace</w:t>
      </w:r>
      <w:r>
        <w:rPr>
          <w:rFonts w:ascii="Palatino Linotype" w:hAnsi="Palatino Linotype" w:cs="Arial"/>
          <w:b/>
          <w:bCs/>
          <w:i/>
          <w:sz w:val="22"/>
          <w:szCs w:val="22"/>
        </w:rPr>
        <w:t>_</w:t>
      </w:r>
      <w:r w:rsidR="000A0777">
        <w:rPr>
          <w:rFonts w:ascii="Palatino Linotype" w:hAnsi="Palatino Linotype" w:cs="Arial"/>
          <w:b/>
          <w:bCs/>
          <w:i/>
          <w:sz w:val="22"/>
          <w:szCs w:val="22"/>
        </w:rPr>
        <w:t>KANALIZACE PSINICE</w:t>
      </w:r>
      <w:r w:rsidRPr="000375F6">
        <w:rPr>
          <w:rFonts w:ascii="Palatino Linotype" w:hAnsi="Palatino Linotype" w:cs="Arial"/>
          <w:b/>
          <w:bCs/>
          <w:i/>
          <w:sz w:val="22"/>
          <w:szCs w:val="22"/>
        </w:rPr>
        <w:t xml:space="preserve">, a </w:t>
      </w:r>
    </w:p>
    <w:p w:rsidR="000D569B" w:rsidRPr="000A0777" w:rsidRDefault="000D569B" w:rsidP="000D569B">
      <w:pPr>
        <w:numPr>
          <w:ilvl w:val="0"/>
          <w:numId w:val="51"/>
        </w:numPr>
        <w:autoSpaceDE w:val="0"/>
        <w:autoSpaceDN w:val="0"/>
        <w:adjustRightInd w:val="0"/>
        <w:spacing w:before="60" w:after="120"/>
        <w:ind w:left="851" w:hanging="283"/>
        <w:jc w:val="both"/>
        <w:rPr>
          <w:rFonts w:ascii="Palatino Linotype" w:eastAsia="Calibri" w:hAnsi="Palatino Linotype" w:cs="Calibri"/>
          <w:color w:val="000000"/>
          <w:sz w:val="22"/>
          <w:szCs w:val="22"/>
        </w:rPr>
      </w:pPr>
      <w:r>
        <w:rPr>
          <w:rFonts w:ascii="Palatino Linotype" w:hAnsi="Palatino Linotype" w:cs="Arial"/>
          <w:b/>
          <w:bCs/>
          <w:i/>
          <w:sz w:val="22"/>
          <w:szCs w:val="22"/>
        </w:rPr>
        <w:lastRenderedPageBreak/>
        <w:t>v Příloze č. 2c)_</w:t>
      </w:r>
      <w:r w:rsidRPr="007603C8">
        <w:rPr>
          <w:rFonts w:ascii="Palatino Linotype" w:hAnsi="Palatino Linotype" w:cs="Arial"/>
          <w:b/>
          <w:bCs/>
          <w:i/>
          <w:sz w:val="22"/>
          <w:szCs w:val="22"/>
        </w:rPr>
        <w:t xml:space="preserve"> </w:t>
      </w:r>
      <w:r>
        <w:rPr>
          <w:rFonts w:ascii="Palatino Linotype" w:hAnsi="Palatino Linotype" w:cs="Arial"/>
          <w:b/>
          <w:bCs/>
          <w:i/>
          <w:sz w:val="22"/>
          <w:szCs w:val="22"/>
        </w:rPr>
        <w:t>Soupisu stavebních prací a výkonů (poptávkový výkaz výměr)_</w:t>
      </w:r>
      <w:r w:rsidR="000A0777">
        <w:rPr>
          <w:rFonts w:ascii="Palatino Linotype" w:hAnsi="Palatino Linotype" w:cs="Arial"/>
          <w:b/>
          <w:bCs/>
          <w:i/>
          <w:sz w:val="22"/>
          <w:szCs w:val="22"/>
        </w:rPr>
        <w:t>KANALIZACE PSINICE</w:t>
      </w:r>
      <w:r>
        <w:rPr>
          <w:rFonts w:ascii="Palatino Linotype" w:hAnsi="Palatino Linotype" w:cs="Arial"/>
          <w:b/>
          <w:bCs/>
          <w:i/>
          <w:sz w:val="22"/>
          <w:szCs w:val="22"/>
        </w:rPr>
        <w:t>.</w:t>
      </w:r>
    </w:p>
    <w:p w:rsidR="000A0777" w:rsidRPr="007C07AD" w:rsidRDefault="000A0777" w:rsidP="000A0777">
      <w:pPr>
        <w:pStyle w:val="Odstavecseseznamem"/>
        <w:numPr>
          <w:ilvl w:val="0"/>
          <w:numId w:val="50"/>
        </w:numPr>
        <w:suppressAutoHyphens/>
        <w:autoSpaceDE w:val="0"/>
        <w:autoSpaceDN w:val="0"/>
        <w:adjustRightInd w:val="0"/>
        <w:spacing w:before="120" w:after="60"/>
        <w:ind w:left="568" w:hanging="284"/>
        <w:jc w:val="both"/>
        <w:rPr>
          <w:rFonts w:ascii="Palatino Linotype" w:hAnsi="Palatino Linotype" w:cs="Arial"/>
          <w:b/>
          <w:sz w:val="22"/>
          <w:szCs w:val="22"/>
          <w:u w:val="single"/>
        </w:rPr>
      </w:pPr>
      <w:r w:rsidRPr="000375F6">
        <w:rPr>
          <w:rFonts w:ascii="Palatino Linotype" w:hAnsi="Palatino Linotype" w:cs="Arial"/>
          <w:b/>
          <w:bCs/>
          <w:sz w:val="22"/>
          <w:szCs w:val="22"/>
          <w:u w:val="single"/>
        </w:rPr>
        <w:t xml:space="preserve">Rozsah díla a stavebních prací specifikovaných jako fáze: </w:t>
      </w:r>
      <w:r w:rsidRPr="007C07AD">
        <w:rPr>
          <w:rFonts w:ascii="Palatino Linotype" w:hAnsi="Palatino Linotype" w:cs="Arial"/>
          <w:b/>
          <w:bCs/>
          <w:sz w:val="22"/>
          <w:szCs w:val="22"/>
          <w:u w:val="single"/>
        </w:rPr>
        <w:t>„</w:t>
      </w:r>
      <w:r>
        <w:rPr>
          <w:rFonts w:ascii="Palatino Linotype" w:hAnsi="Palatino Linotype" w:cs="Arial"/>
          <w:b/>
          <w:bCs/>
          <w:sz w:val="22"/>
          <w:szCs w:val="22"/>
          <w:u w:val="single"/>
        </w:rPr>
        <w:t>KANALIZAČNÍ PŘÍPOJKY PSINICE</w:t>
      </w:r>
      <w:r w:rsidRPr="007C07AD">
        <w:rPr>
          <w:rFonts w:ascii="Palatino Linotype" w:hAnsi="Palatino Linotype" w:cs="Arial"/>
          <w:b/>
          <w:bCs/>
          <w:sz w:val="22"/>
          <w:szCs w:val="22"/>
          <w:u w:val="single"/>
        </w:rPr>
        <w:t>“:</w:t>
      </w:r>
    </w:p>
    <w:p w:rsidR="000A0777" w:rsidRPr="004D2C98" w:rsidRDefault="000A0777" w:rsidP="004D2C98">
      <w:pPr>
        <w:autoSpaceDE w:val="0"/>
        <w:autoSpaceDN w:val="0"/>
        <w:adjustRightInd w:val="0"/>
        <w:spacing w:before="60" w:after="60"/>
        <w:ind w:left="567"/>
        <w:jc w:val="both"/>
        <w:rPr>
          <w:rFonts w:ascii="Palatino Linotype" w:eastAsiaTheme="minorHAnsi" w:hAnsi="Palatino Linotype" w:cs="Calibri"/>
          <w:color w:val="000000"/>
          <w:sz w:val="22"/>
          <w:szCs w:val="22"/>
        </w:rPr>
      </w:pPr>
      <w:r w:rsidRPr="004D2C98">
        <w:rPr>
          <w:rFonts w:ascii="Palatino Linotype" w:hAnsi="Palatino Linotype" w:cs="Calibri"/>
          <w:spacing w:val="-4"/>
          <w:sz w:val="22"/>
          <w:szCs w:val="22"/>
        </w:rPr>
        <w:t xml:space="preserve">Jedná se o </w:t>
      </w:r>
      <w:r w:rsidR="004D2C98" w:rsidRPr="004D2C98">
        <w:rPr>
          <w:rFonts w:ascii="Palatino Linotype" w:eastAsia="Calibri" w:hAnsi="Palatino Linotype" w:cs="Arial"/>
          <w:sz w:val="22"/>
          <w:szCs w:val="22"/>
        </w:rPr>
        <w:t>výstavbu veřejné části kanalizačních přípojek včetně revizních šachet v místní části Křešice v počtu 83 kusů. Veřejná část každé přípojky bude ukončena polypropylenovou šachtou DN 400 s poklopem. Neveřejnou část kanalizačních přípojek si zajistí každý majitel nemovitosti sám, a to buď svépomocí, nebo dodavatelsky. Realizací přípojek budou narušeny místní části komunikace a komunikace III. třídy, jelikož se předpokládají příčné překopy. Dotčené komunikace budou uvedeny do původního stavu obnovením všech jejich konstrukčních vrstev, včetně porušených a uvolněných částí konstrukčního souvrství.</w:t>
      </w:r>
    </w:p>
    <w:p w:rsidR="000A0777" w:rsidRPr="000375F6" w:rsidRDefault="000A0777" w:rsidP="000A0777">
      <w:pPr>
        <w:autoSpaceDE w:val="0"/>
        <w:autoSpaceDN w:val="0"/>
        <w:adjustRightInd w:val="0"/>
        <w:spacing w:before="60" w:after="60"/>
        <w:ind w:left="567"/>
        <w:jc w:val="both"/>
        <w:rPr>
          <w:rFonts w:ascii="Palatino Linotype" w:hAnsi="Palatino Linotype" w:cs="Arial"/>
          <w:b/>
          <w:bCs/>
          <w:sz w:val="22"/>
          <w:szCs w:val="22"/>
        </w:rPr>
      </w:pPr>
      <w:r w:rsidRPr="000375F6">
        <w:rPr>
          <w:rFonts w:ascii="Palatino Linotype" w:hAnsi="Palatino Linotype" w:cs="Arial"/>
          <w:b/>
          <w:bCs/>
          <w:sz w:val="22"/>
          <w:szCs w:val="22"/>
        </w:rPr>
        <w:t xml:space="preserve">Přesné vymezení předmětu plnění v rámci fáze: </w:t>
      </w:r>
      <w:r w:rsidRPr="000375F6">
        <w:rPr>
          <w:rFonts w:ascii="Palatino Linotype" w:hAnsi="Palatino Linotype" w:cs="Arial"/>
          <w:b/>
          <w:bCs/>
          <w:sz w:val="22"/>
          <w:szCs w:val="22"/>
          <w:u w:val="single"/>
        </w:rPr>
        <w:t>„</w:t>
      </w:r>
      <w:r>
        <w:rPr>
          <w:rFonts w:ascii="Palatino Linotype" w:hAnsi="Palatino Linotype" w:cs="Arial"/>
          <w:b/>
          <w:bCs/>
          <w:sz w:val="22"/>
          <w:szCs w:val="22"/>
          <w:u w:val="single"/>
        </w:rPr>
        <w:t>KANALIZAČNÍ PŘÍPOJKY PSINICE</w:t>
      </w:r>
      <w:r w:rsidRPr="00F20948">
        <w:rPr>
          <w:rFonts w:ascii="Palatino Linotype" w:hAnsi="Palatino Linotype" w:cs="Arial"/>
          <w:b/>
          <w:bCs/>
          <w:sz w:val="22"/>
          <w:szCs w:val="22"/>
        </w:rPr>
        <w:t xml:space="preserve">“ </w:t>
      </w:r>
      <w:r w:rsidRPr="000375F6">
        <w:rPr>
          <w:rFonts w:ascii="Palatino Linotype" w:hAnsi="Palatino Linotype" w:cs="Arial"/>
          <w:b/>
          <w:bCs/>
          <w:sz w:val="22"/>
          <w:szCs w:val="22"/>
        </w:rPr>
        <w:t>je uvedeno v následujících dokumentech:</w:t>
      </w:r>
    </w:p>
    <w:p w:rsidR="000A0777" w:rsidRPr="000375F6" w:rsidRDefault="000A0777" w:rsidP="000A0777">
      <w:pPr>
        <w:numPr>
          <w:ilvl w:val="0"/>
          <w:numId w:val="51"/>
        </w:numPr>
        <w:autoSpaceDE w:val="0"/>
        <w:autoSpaceDN w:val="0"/>
        <w:adjustRightInd w:val="0"/>
        <w:spacing w:before="60" w:after="60"/>
        <w:ind w:left="851" w:hanging="283"/>
        <w:jc w:val="both"/>
        <w:rPr>
          <w:rFonts w:ascii="Palatino Linotype" w:eastAsia="Calibri" w:hAnsi="Palatino Linotype" w:cs="Calibri"/>
          <w:color w:val="000000"/>
          <w:sz w:val="22"/>
          <w:szCs w:val="22"/>
        </w:rPr>
      </w:pPr>
      <w:r w:rsidRPr="000375F6">
        <w:rPr>
          <w:rFonts w:ascii="Palatino Linotype" w:hAnsi="Palatino Linotype" w:cs="Arial"/>
          <w:b/>
          <w:bCs/>
          <w:sz w:val="22"/>
          <w:szCs w:val="22"/>
        </w:rPr>
        <w:t> </w:t>
      </w:r>
      <w:r>
        <w:rPr>
          <w:rFonts w:ascii="Palatino Linotype" w:hAnsi="Palatino Linotype" w:cs="Arial"/>
          <w:b/>
          <w:bCs/>
          <w:i/>
          <w:sz w:val="22"/>
          <w:szCs w:val="22"/>
        </w:rPr>
        <w:t>v Příloze č. 1c)_</w:t>
      </w:r>
      <w:r w:rsidRPr="000375F6">
        <w:rPr>
          <w:rFonts w:ascii="Palatino Linotype" w:hAnsi="Palatino Linotype" w:cs="Arial"/>
          <w:b/>
          <w:bCs/>
          <w:i/>
          <w:sz w:val="22"/>
          <w:szCs w:val="22"/>
        </w:rPr>
        <w:t>Projektová dokumentace</w:t>
      </w:r>
      <w:r>
        <w:rPr>
          <w:rFonts w:ascii="Palatino Linotype" w:hAnsi="Palatino Linotype" w:cs="Arial"/>
          <w:b/>
          <w:bCs/>
          <w:i/>
          <w:sz w:val="22"/>
          <w:szCs w:val="22"/>
        </w:rPr>
        <w:t>_KANALIZA</w:t>
      </w:r>
      <w:r w:rsidR="004D2C98">
        <w:rPr>
          <w:rFonts w:ascii="Palatino Linotype" w:hAnsi="Palatino Linotype" w:cs="Arial"/>
          <w:b/>
          <w:bCs/>
          <w:i/>
          <w:sz w:val="22"/>
          <w:szCs w:val="22"/>
        </w:rPr>
        <w:t>ČNÍ PŘÍPOJKY</w:t>
      </w:r>
      <w:r>
        <w:rPr>
          <w:rFonts w:ascii="Palatino Linotype" w:hAnsi="Palatino Linotype" w:cs="Arial"/>
          <w:b/>
          <w:bCs/>
          <w:i/>
          <w:sz w:val="22"/>
          <w:szCs w:val="22"/>
        </w:rPr>
        <w:t xml:space="preserve"> PSINICE</w:t>
      </w:r>
      <w:r w:rsidRPr="000375F6">
        <w:rPr>
          <w:rFonts w:ascii="Palatino Linotype" w:hAnsi="Palatino Linotype" w:cs="Arial"/>
          <w:b/>
          <w:bCs/>
          <w:i/>
          <w:sz w:val="22"/>
          <w:szCs w:val="22"/>
        </w:rPr>
        <w:t xml:space="preserve">, a </w:t>
      </w:r>
    </w:p>
    <w:p w:rsidR="000A0777" w:rsidRPr="000A0777" w:rsidRDefault="000A0777" w:rsidP="000A0777">
      <w:pPr>
        <w:numPr>
          <w:ilvl w:val="0"/>
          <w:numId w:val="51"/>
        </w:numPr>
        <w:autoSpaceDE w:val="0"/>
        <w:autoSpaceDN w:val="0"/>
        <w:adjustRightInd w:val="0"/>
        <w:spacing w:before="60" w:after="120"/>
        <w:ind w:left="851" w:hanging="283"/>
        <w:jc w:val="both"/>
        <w:rPr>
          <w:rFonts w:ascii="Palatino Linotype" w:eastAsia="Calibri" w:hAnsi="Palatino Linotype" w:cs="Calibri"/>
          <w:color w:val="000000"/>
          <w:sz w:val="22"/>
          <w:szCs w:val="22"/>
        </w:rPr>
      </w:pPr>
      <w:r>
        <w:rPr>
          <w:rFonts w:ascii="Palatino Linotype" w:hAnsi="Palatino Linotype" w:cs="Arial"/>
          <w:b/>
          <w:bCs/>
          <w:i/>
          <w:sz w:val="22"/>
          <w:szCs w:val="22"/>
        </w:rPr>
        <w:t>v Příloze č. 2c)_</w:t>
      </w:r>
      <w:r w:rsidRPr="007603C8">
        <w:rPr>
          <w:rFonts w:ascii="Palatino Linotype" w:hAnsi="Palatino Linotype" w:cs="Arial"/>
          <w:b/>
          <w:bCs/>
          <w:i/>
          <w:sz w:val="22"/>
          <w:szCs w:val="22"/>
        </w:rPr>
        <w:t xml:space="preserve"> </w:t>
      </w:r>
      <w:r>
        <w:rPr>
          <w:rFonts w:ascii="Palatino Linotype" w:hAnsi="Palatino Linotype" w:cs="Arial"/>
          <w:b/>
          <w:bCs/>
          <w:i/>
          <w:sz w:val="22"/>
          <w:szCs w:val="22"/>
        </w:rPr>
        <w:t>Soupisu stavebních prací a výkonů (poptávkový výkaz výměr)_KANALIZA</w:t>
      </w:r>
      <w:r w:rsidR="004D2C98">
        <w:rPr>
          <w:rFonts w:ascii="Palatino Linotype" w:hAnsi="Palatino Linotype" w:cs="Arial"/>
          <w:b/>
          <w:bCs/>
          <w:i/>
          <w:sz w:val="22"/>
          <w:szCs w:val="22"/>
        </w:rPr>
        <w:t xml:space="preserve">ČNÍ PŘÍPOJKY </w:t>
      </w:r>
      <w:r>
        <w:rPr>
          <w:rFonts w:ascii="Palatino Linotype" w:hAnsi="Palatino Linotype" w:cs="Arial"/>
          <w:b/>
          <w:bCs/>
          <w:i/>
          <w:sz w:val="22"/>
          <w:szCs w:val="22"/>
        </w:rPr>
        <w:t>PSINICE.</w:t>
      </w:r>
    </w:p>
    <w:p w:rsidR="000D569B" w:rsidRDefault="000D569B" w:rsidP="000D569B">
      <w:pPr>
        <w:spacing w:after="120"/>
        <w:ind w:left="567"/>
        <w:jc w:val="both"/>
        <w:rPr>
          <w:rFonts w:ascii="Palatino Linotype" w:eastAsia="Calibri" w:hAnsi="Palatino Linotype" w:cs="Arial"/>
          <w:sz w:val="22"/>
          <w:szCs w:val="22"/>
          <w:lang w:eastAsia="en-US"/>
        </w:rPr>
      </w:pPr>
      <w:r>
        <w:rPr>
          <w:rFonts w:ascii="Palatino Linotype" w:eastAsia="Calibri" w:hAnsi="Palatino Linotype" w:cs="Arial"/>
          <w:sz w:val="22"/>
          <w:szCs w:val="22"/>
          <w:lang w:eastAsia="en-US"/>
        </w:rPr>
        <w:t>S</w:t>
      </w:r>
      <w:r w:rsidRPr="000375F6">
        <w:rPr>
          <w:rFonts w:ascii="Palatino Linotype" w:eastAsia="Calibri" w:hAnsi="Palatino Linotype" w:cs="Arial"/>
          <w:sz w:val="22"/>
          <w:szCs w:val="22"/>
          <w:lang w:eastAsia="en-US"/>
        </w:rPr>
        <w:t xml:space="preserve">mluvní strany tímto prohlašují ke shora uvedenému, že se nejedná o samostatné části plnění, ale pouze o fáze plnění jednoho nedělitelného díla, které je předmětem této smlouvy. </w:t>
      </w:r>
    </w:p>
    <w:p w:rsidR="00E4792F" w:rsidRPr="00ED2778" w:rsidRDefault="00E4792F" w:rsidP="008B3BB6">
      <w:pPr>
        <w:pStyle w:val="Default"/>
        <w:ind w:left="567"/>
        <w:jc w:val="both"/>
        <w:rPr>
          <w:b/>
          <w:sz w:val="22"/>
          <w:szCs w:val="22"/>
        </w:rPr>
      </w:pPr>
      <w:r w:rsidRPr="00ED2778">
        <w:rPr>
          <w:sz w:val="22"/>
          <w:szCs w:val="22"/>
          <w:u w:val="single"/>
        </w:rPr>
        <w:t>Technická specifikace díla</w:t>
      </w:r>
      <w:r w:rsidRPr="00ED2778">
        <w:rPr>
          <w:sz w:val="22"/>
          <w:szCs w:val="22"/>
        </w:rPr>
        <w:t>:</w:t>
      </w:r>
    </w:p>
    <w:p w:rsidR="000C3602" w:rsidRPr="00ED2778" w:rsidRDefault="000C3602" w:rsidP="00B47E4F">
      <w:pPr>
        <w:pStyle w:val="Odstavecseseznamem"/>
        <w:spacing w:before="60" w:after="60"/>
        <w:ind w:left="567"/>
        <w:jc w:val="both"/>
        <w:rPr>
          <w:rFonts w:ascii="Palatino Linotype" w:hAnsi="Palatino Linotype" w:cs="Palatino Linotype"/>
          <w:sz w:val="22"/>
          <w:szCs w:val="22"/>
        </w:rPr>
      </w:pPr>
      <w:bookmarkStart w:id="0" w:name="_Hlk496123415"/>
      <w:r w:rsidRPr="00ED2778">
        <w:rPr>
          <w:rFonts w:ascii="Palatino Linotype" w:hAnsi="Palatino Linotype" w:cs="Palatino Linotype"/>
          <w:sz w:val="22"/>
          <w:szCs w:val="22"/>
        </w:rPr>
        <w:t xml:space="preserve">Technická specifikace díla a </w:t>
      </w:r>
      <w:r w:rsidR="00E4792F" w:rsidRPr="00ED2778">
        <w:rPr>
          <w:rFonts w:ascii="Palatino Linotype" w:hAnsi="Palatino Linotype" w:cs="Palatino Linotype"/>
          <w:sz w:val="22"/>
          <w:szCs w:val="22"/>
        </w:rPr>
        <w:t>rozsah</w:t>
      </w:r>
      <w:r w:rsidRPr="00ED2778">
        <w:rPr>
          <w:rFonts w:ascii="Palatino Linotype" w:hAnsi="Palatino Linotype" w:cs="Palatino Linotype"/>
          <w:sz w:val="22"/>
          <w:szCs w:val="22"/>
        </w:rPr>
        <w:t>u</w:t>
      </w:r>
      <w:r w:rsidR="00E4792F" w:rsidRPr="00ED2778">
        <w:rPr>
          <w:rFonts w:ascii="Palatino Linotype" w:hAnsi="Palatino Linotype" w:cs="Palatino Linotype"/>
          <w:sz w:val="22"/>
          <w:szCs w:val="22"/>
        </w:rPr>
        <w:t xml:space="preserve"> </w:t>
      </w:r>
      <w:r w:rsidRPr="00ED2778">
        <w:rPr>
          <w:rFonts w:ascii="Palatino Linotype" w:hAnsi="Palatino Linotype" w:cs="Palatino Linotype"/>
          <w:sz w:val="22"/>
          <w:szCs w:val="22"/>
        </w:rPr>
        <w:t xml:space="preserve">příslušných </w:t>
      </w:r>
      <w:r w:rsidR="00E4792F" w:rsidRPr="00ED2778">
        <w:rPr>
          <w:rFonts w:ascii="Palatino Linotype" w:hAnsi="Palatino Linotype" w:cs="Palatino Linotype"/>
          <w:sz w:val="22"/>
          <w:szCs w:val="22"/>
        </w:rPr>
        <w:t xml:space="preserve">stavebních prací </w:t>
      </w:r>
      <w:r w:rsidRPr="00ED2778">
        <w:rPr>
          <w:rFonts w:ascii="Palatino Linotype" w:hAnsi="Palatino Linotype"/>
          <w:sz w:val="22"/>
          <w:szCs w:val="22"/>
        </w:rPr>
        <w:t xml:space="preserve">(případně i souvisejících dodávek a služeb) na shora uvedenou stavební </w:t>
      </w:r>
      <w:r w:rsidRPr="00ED2778">
        <w:rPr>
          <w:rFonts w:ascii="Palatino Linotype" w:hAnsi="Palatino Linotype" w:cs="Palatino Linotype"/>
          <w:sz w:val="22"/>
          <w:szCs w:val="22"/>
        </w:rPr>
        <w:t xml:space="preserve">akci </w:t>
      </w:r>
      <w:r w:rsidR="00E4792F" w:rsidRPr="00ED2778">
        <w:rPr>
          <w:rFonts w:ascii="Palatino Linotype" w:hAnsi="Palatino Linotype" w:cs="Palatino Linotype"/>
          <w:sz w:val="22"/>
          <w:szCs w:val="22"/>
        </w:rPr>
        <w:t>je závazně stanoven</w:t>
      </w:r>
      <w:r w:rsidRPr="00ED2778">
        <w:rPr>
          <w:rFonts w:ascii="Palatino Linotype" w:hAnsi="Palatino Linotype" w:cs="Palatino Linotype"/>
          <w:sz w:val="22"/>
          <w:szCs w:val="22"/>
        </w:rPr>
        <w:t>a zejména následujícími podklady pro realizaci díl</w:t>
      </w:r>
      <w:r w:rsidR="00CE6768" w:rsidRPr="00ED2778">
        <w:rPr>
          <w:rFonts w:ascii="Palatino Linotype" w:hAnsi="Palatino Linotype" w:cs="Palatino Linotype"/>
          <w:sz w:val="22"/>
          <w:szCs w:val="22"/>
        </w:rPr>
        <w:t>a</w:t>
      </w:r>
      <w:r w:rsidRPr="00ED2778">
        <w:rPr>
          <w:rFonts w:ascii="Palatino Linotype" w:hAnsi="Palatino Linotype" w:cs="Palatino Linotype"/>
          <w:sz w:val="22"/>
          <w:szCs w:val="22"/>
        </w:rPr>
        <w:t>:</w:t>
      </w:r>
    </w:p>
    <w:bookmarkEnd w:id="0"/>
    <w:p w:rsidR="00694D06" w:rsidRPr="00694D06" w:rsidRDefault="00694D06" w:rsidP="00694D06">
      <w:pPr>
        <w:suppressAutoHyphens/>
        <w:ind w:left="567"/>
        <w:jc w:val="both"/>
        <w:rPr>
          <w:rFonts w:ascii="Palatino Linotype" w:hAnsi="Palatino Linotype" w:cs="Arial"/>
          <w:sz w:val="22"/>
          <w:szCs w:val="22"/>
        </w:rPr>
      </w:pPr>
      <w:r w:rsidRPr="00694D06">
        <w:rPr>
          <w:rFonts w:ascii="Palatino Linotype" w:hAnsi="Palatino Linotype"/>
          <w:b/>
          <w:sz w:val="22"/>
          <w:szCs w:val="22"/>
        </w:rPr>
        <w:t xml:space="preserve">Projektová dokumentace zpracovaná </w:t>
      </w:r>
      <w:r w:rsidRPr="00694D06">
        <w:rPr>
          <w:rFonts w:ascii="Palatino Linotype" w:eastAsiaTheme="minorHAnsi" w:hAnsi="Palatino Linotype" w:cstheme="minorHAnsi"/>
          <w:b/>
          <w:snapToGrid w:val="0"/>
          <w:spacing w:val="-4"/>
          <w:sz w:val="22"/>
          <w:szCs w:val="22"/>
          <w:lang w:eastAsia="en-US"/>
        </w:rPr>
        <w:t xml:space="preserve">společností </w:t>
      </w:r>
      <w:r w:rsidRPr="00694D06">
        <w:rPr>
          <w:rFonts w:ascii="Palatino Linotype" w:hAnsi="Palatino Linotype" w:cs="Calibri"/>
          <w:b/>
          <w:bCs/>
          <w:sz w:val="22"/>
          <w:szCs w:val="22"/>
          <w:lang w:eastAsia="en-US"/>
        </w:rPr>
        <w:t xml:space="preserve">projekční kancelář </w:t>
      </w:r>
      <w:r w:rsidRPr="00694D06">
        <w:rPr>
          <w:rFonts w:ascii="Palatino Linotype" w:hAnsi="Palatino Linotype" w:cs="Calibri"/>
          <w:b/>
          <w:bCs/>
          <w:spacing w:val="-2"/>
          <w:sz w:val="22"/>
          <w:szCs w:val="22"/>
        </w:rPr>
        <w:t>PROIS, a.s., Veverkova 1343, 500 02 Hradec Králové, IČ: 259 43 022</w:t>
      </w:r>
      <w:r w:rsidRPr="00694D06">
        <w:rPr>
          <w:rFonts w:ascii="Palatino Linotype" w:eastAsiaTheme="minorHAnsi" w:hAnsi="Palatino Linotype" w:cstheme="minorHAnsi"/>
          <w:b/>
          <w:snapToGrid w:val="0"/>
          <w:spacing w:val="-4"/>
          <w:sz w:val="22"/>
          <w:szCs w:val="22"/>
          <w:lang w:eastAsia="en-US"/>
        </w:rPr>
        <w:t xml:space="preserve">. </w:t>
      </w:r>
      <w:r w:rsidRPr="00694D06">
        <w:rPr>
          <w:rFonts w:ascii="Palatino Linotype" w:eastAsia="Calibri" w:hAnsi="Palatino Linotype" w:cs="Calibri"/>
          <w:b/>
          <w:sz w:val="22"/>
          <w:szCs w:val="22"/>
          <w:lang w:eastAsia="en-US"/>
        </w:rPr>
        <w:t>Hlavní (zodpovědný) projektant</w:t>
      </w:r>
      <w:r w:rsidRPr="00694D06">
        <w:rPr>
          <w:rFonts w:ascii="Palatino Linotype" w:eastAsia="Calibri" w:hAnsi="Palatino Linotype" w:cs="Calibri"/>
          <w:b/>
          <w:sz w:val="22"/>
          <w:szCs w:val="22"/>
        </w:rPr>
        <w:t xml:space="preserve">: </w:t>
      </w:r>
      <w:r w:rsidRPr="00694D06">
        <w:rPr>
          <w:rFonts w:ascii="Palatino Linotype" w:hAnsi="Palatino Linotype" w:cs="Calibri"/>
          <w:b/>
          <w:sz w:val="22"/>
          <w:szCs w:val="22"/>
        </w:rPr>
        <w:t>Roman Kratěna, ČKAIT 0601788, autorizovaný technik v oboru stavby vodního hospodářství a krajinného inženýrství-specializace stavby zdravotnětechnické a v oboru technologická zařízení staveb</w:t>
      </w:r>
      <w:r w:rsidRPr="00694D06">
        <w:rPr>
          <w:rFonts w:ascii="Palatino Linotype" w:hAnsi="Palatino Linotype" w:cs="Courier New"/>
          <w:b/>
          <w:sz w:val="22"/>
          <w:szCs w:val="22"/>
        </w:rPr>
        <w:t>.</w:t>
      </w:r>
      <w:r w:rsidRPr="00694D06">
        <w:rPr>
          <w:rFonts w:ascii="Palatino Linotype" w:hAnsi="Palatino Linotype" w:cs="Arial"/>
          <w:sz w:val="22"/>
          <w:szCs w:val="22"/>
        </w:rPr>
        <w:t xml:space="preserve"> </w:t>
      </w:r>
    </w:p>
    <w:p w:rsidR="00E4792F" w:rsidRPr="00AD048E" w:rsidRDefault="00E4792F" w:rsidP="00C30BA7">
      <w:pPr>
        <w:suppressAutoHyphens/>
        <w:ind w:left="567"/>
        <w:jc w:val="both"/>
        <w:rPr>
          <w:rFonts w:ascii="Palatino Linotype" w:hAnsi="Palatino Linotype" w:cs="Arial"/>
          <w:sz w:val="22"/>
          <w:szCs w:val="22"/>
        </w:rPr>
      </w:pPr>
      <w:r w:rsidRPr="00AD048E">
        <w:rPr>
          <w:rFonts w:ascii="Palatino Linotype" w:hAnsi="Palatino Linotype" w:cs="Arial"/>
          <w:sz w:val="22"/>
          <w:szCs w:val="22"/>
        </w:rPr>
        <w:t>(dále jen „</w:t>
      </w:r>
      <w:r w:rsidRPr="00AD048E">
        <w:rPr>
          <w:rFonts w:ascii="Palatino Linotype" w:hAnsi="Palatino Linotype" w:cs="Arial"/>
          <w:b/>
          <w:sz w:val="22"/>
          <w:szCs w:val="22"/>
        </w:rPr>
        <w:t>projektová dokumentace</w:t>
      </w:r>
      <w:r w:rsidRPr="00AD048E">
        <w:rPr>
          <w:rFonts w:ascii="Palatino Linotype" w:hAnsi="Palatino Linotype" w:cs="Arial"/>
          <w:sz w:val="22"/>
          <w:szCs w:val="22"/>
        </w:rPr>
        <w:t>“).</w:t>
      </w:r>
    </w:p>
    <w:p w:rsidR="00CE6768" w:rsidRPr="00ED2778" w:rsidRDefault="00CE6768" w:rsidP="00780497">
      <w:pPr>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Příslušná projektová dokumentace je jako </w:t>
      </w:r>
      <w:r w:rsidRPr="00ED2778">
        <w:rPr>
          <w:rFonts w:ascii="Palatino Linotype" w:hAnsi="Palatino Linotype"/>
          <w:b/>
          <w:sz w:val="22"/>
          <w:szCs w:val="22"/>
        </w:rPr>
        <w:t xml:space="preserve">Příloha č. </w:t>
      </w:r>
      <w:r w:rsidR="00694D06" w:rsidRPr="00ED2778">
        <w:rPr>
          <w:rFonts w:ascii="Palatino Linotype" w:hAnsi="Palatino Linotype"/>
          <w:b/>
          <w:sz w:val="22"/>
          <w:szCs w:val="22"/>
        </w:rPr>
        <w:t>1</w:t>
      </w:r>
      <w:r w:rsidR="00694D06">
        <w:rPr>
          <w:rFonts w:ascii="Palatino Linotype" w:hAnsi="Palatino Linotype"/>
          <w:b/>
          <w:sz w:val="22"/>
          <w:szCs w:val="22"/>
        </w:rPr>
        <w:t>a), 1b)</w:t>
      </w:r>
      <w:r w:rsidR="00694D06">
        <w:rPr>
          <w:rFonts w:ascii="Palatino Linotype" w:hAnsi="Palatino Linotype"/>
          <w:sz w:val="22"/>
          <w:szCs w:val="22"/>
        </w:rPr>
        <w:t xml:space="preserve">, </w:t>
      </w:r>
      <w:r w:rsidR="00694D06">
        <w:rPr>
          <w:rFonts w:ascii="Palatino Linotype" w:hAnsi="Palatino Linotype"/>
          <w:b/>
          <w:sz w:val="22"/>
          <w:szCs w:val="22"/>
        </w:rPr>
        <w:t>1c) a 1d)</w:t>
      </w:r>
      <w:r w:rsidRPr="00ED2778">
        <w:rPr>
          <w:rFonts w:ascii="Palatino Linotype" w:hAnsi="Palatino Linotype"/>
          <w:sz w:val="22"/>
          <w:szCs w:val="22"/>
        </w:rPr>
        <w:t xml:space="preserve"> nedílnou součástí této smlouvy.</w:t>
      </w:r>
    </w:p>
    <w:p w:rsidR="00CE6768" w:rsidRPr="00ED2778" w:rsidRDefault="00CE6768" w:rsidP="00895055">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cs="Arial"/>
          <w:b/>
          <w:sz w:val="22"/>
          <w:szCs w:val="22"/>
        </w:rPr>
        <w:t xml:space="preserve">Položkový rozpočet díla, tj. zhotovitelem oceněný soupis stavebních prací, dodávek a služeb, v němž jsou zhotovitelem uvedeny jednotkové ceny u všech položek stavebních prací a souvisejících dodávek a služeb a jejich celkové ceny pro objednatelem vymezené množství, a to v podobě položkového rozpočtu díla, </w:t>
      </w:r>
      <w:r w:rsidR="00E4792F" w:rsidRPr="00ED2778">
        <w:rPr>
          <w:rFonts w:ascii="Palatino Linotype" w:hAnsi="Palatino Linotype" w:cs="Arial"/>
          <w:b/>
          <w:sz w:val="22"/>
          <w:szCs w:val="22"/>
        </w:rPr>
        <w:t xml:space="preserve">který </w:t>
      </w:r>
      <w:r w:rsidR="00B11B09" w:rsidRPr="00ED2778">
        <w:rPr>
          <w:rFonts w:ascii="Palatino Linotype" w:hAnsi="Palatino Linotype" w:cs="Arial"/>
          <w:b/>
          <w:sz w:val="22"/>
          <w:szCs w:val="22"/>
        </w:rPr>
        <w:t>zhotovitel</w:t>
      </w:r>
      <w:r w:rsidR="00E4792F" w:rsidRPr="00ED2778">
        <w:rPr>
          <w:rFonts w:ascii="Palatino Linotype" w:hAnsi="Palatino Linotype" w:cs="Arial"/>
          <w:b/>
          <w:sz w:val="22"/>
          <w:szCs w:val="22"/>
        </w:rPr>
        <w:t xml:space="preserve"> jako vybraný dodavatel (účastník) v rámci shora uvedeného zadávacího řízení předložil oceněný ve své nabídce</w:t>
      </w:r>
      <w:r w:rsidR="00D356D8" w:rsidRPr="00ED2778">
        <w:rPr>
          <w:rFonts w:ascii="Palatino Linotype" w:hAnsi="Palatino Linotype" w:cs="Arial"/>
          <w:b/>
          <w:sz w:val="22"/>
          <w:szCs w:val="22"/>
        </w:rPr>
        <w:t>.</w:t>
      </w:r>
    </w:p>
    <w:p w:rsidR="00CE6768" w:rsidRPr="00ED2778" w:rsidRDefault="00E4792F" w:rsidP="00780497">
      <w:pPr>
        <w:pStyle w:val="Odstavecseseznamem"/>
        <w:spacing w:before="60" w:after="60"/>
        <w:ind w:left="567"/>
        <w:jc w:val="both"/>
        <w:rPr>
          <w:rFonts w:ascii="Palatino Linotype" w:hAnsi="Palatino Linotype" w:cs="Arial"/>
          <w:sz w:val="22"/>
          <w:szCs w:val="22"/>
        </w:rPr>
      </w:pPr>
      <w:r w:rsidRPr="00ED2778">
        <w:rPr>
          <w:rFonts w:ascii="Palatino Linotype" w:hAnsi="Palatino Linotype" w:cs="Arial"/>
          <w:sz w:val="22"/>
          <w:szCs w:val="22"/>
        </w:rPr>
        <w:t>(dále jen „</w:t>
      </w:r>
      <w:r w:rsidRPr="00ED2778">
        <w:rPr>
          <w:rFonts w:ascii="Palatino Linotype" w:hAnsi="Palatino Linotype" w:cs="Arial"/>
          <w:b/>
          <w:sz w:val="22"/>
          <w:szCs w:val="22"/>
        </w:rPr>
        <w:t>položkový rozpočet díla</w:t>
      </w:r>
      <w:r w:rsidR="00CE6768" w:rsidRPr="00ED2778">
        <w:rPr>
          <w:rFonts w:ascii="Palatino Linotype" w:hAnsi="Palatino Linotype" w:cs="Arial"/>
          <w:sz w:val="22"/>
          <w:szCs w:val="22"/>
        </w:rPr>
        <w:t>“)</w:t>
      </w:r>
    </w:p>
    <w:p w:rsidR="00CE6768" w:rsidRPr="00ED2778" w:rsidRDefault="00CE6768" w:rsidP="00780497">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 xml:space="preserve">Příslušný položkový rozpočet díla je jako </w:t>
      </w:r>
      <w:r w:rsidR="00694D06" w:rsidRPr="00ED2778">
        <w:rPr>
          <w:rFonts w:ascii="Palatino Linotype" w:hAnsi="Palatino Linotype"/>
          <w:b/>
          <w:sz w:val="22"/>
          <w:szCs w:val="22"/>
        </w:rPr>
        <w:t>Příloha č. 2</w:t>
      </w:r>
      <w:r w:rsidR="00694D06">
        <w:rPr>
          <w:rFonts w:ascii="Palatino Linotype" w:hAnsi="Palatino Linotype"/>
          <w:b/>
          <w:sz w:val="22"/>
          <w:szCs w:val="22"/>
        </w:rPr>
        <w:t>a), 2b), 2c)</w:t>
      </w:r>
      <w:r w:rsidR="00694D06" w:rsidRPr="00ED2778">
        <w:rPr>
          <w:rFonts w:ascii="Palatino Linotype" w:hAnsi="Palatino Linotype"/>
          <w:sz w:val="22"/>
          <w:szCs w:val="22"/>
        </w:rPr>
        <w:t xml:space="preserve"> </w:t>
      </w:r>
      <w:r w:rsidR="00694D06" w:rsidRPr="00694D06">
        <w:rPr>
          <w:rFonts w:ascii="Palatino Linotype" w:hAnsi="Palatino Linotype"/>
          <w:b/>
          <w:bCs/>
          <w:sz w:val="22"/>
          <w:szCs w:val="22"/>
        </w:rPr>
        <w:t>a 2d)</w:t>
      </w:r>
      <w:r w:rsidR="00694D06">
        <w:rPr>
          <w:rFonts w:ascii="Palatino Linotype" w:hAnsi="Palatino Linotype"/>
          <w:sz w:val="22"/>
          <w:szCs w:val="22"/>
        </w:rPr>
        <w:t xml:space="preserve"> </w:t>
      </w:r>
      <w:r w:rsidRPr="00ED2778">
        <w:rPr>
          <w:rFonts w:ascii="Palatino Linotype" w:hAnsi="Palatino Linotype"/>
          <w:sz w:val="22"/>
          <w:szCs w:val="22"/>
        </w:rPr>
        <w:t>nedílnou součástí této smlouvy.</w:t>
      </w:r>
    </w:p>
    <w:p w:rsidR="00CE6768" w:rsidRPr="00AD048E" w:rsidRDefault="00CE6768" w:rsidP="00132921">
      <w:pPr>
        <w:pStyle w:val="Odstavecseseznamem"/>
        <w:numPr>
          <w:ilvl w:val="1"/>
          <w:numId w:val="1"/>
        </w:numPr>
        <w:spacing w:before="60" w:after="60"/>
        <w:jc w:val="both"/>
        <w:rPr>
          <w:rFonts w:ascii="Palatino Linotype" w:hAnsi="Palatino Linotype"/>
          <w:sz w:val="22"/>
          <w:szCs w:val="22"/>
        </w:rPr>
      </w:pPr>
      <w:r w:rsidRPr="00ED2778">
        <w:rPr>
          <w:rFonts w:ascii="Palatino Linotype" w:hAnsi="Palatino Linotype" w:cs="MSTT31256e1799tS00"/>
          <w:bCs/>
          <w:sz w:val="22"/>
          <w:szCs w:val="22"/>
        </w:rPr>
        <w:lastRenderedPageBreak/>
        <w:t>V</w:t>
      </w:r>
      <w:r w:rsidR="00E4792F" w:rsidRPr="00ED2778">
        <w:rPr>
          <w:rFonts w:ascii="Palatino Linotype" w:hAnsi="Palatino Linotype" w:cs="MSTT31256e1799tS00"/>
          <w:bCs/>
          <w:sz w:val="22"/>
          <w:szCs w:val="22"/>
        </w:rPr>
        <w:t>ymezení stavby (díla) a podrobná</w:t>
      </w:r>
      <w:r w:rsidRPr="00ED2778">
        <w:rPr>
          <w:rFonts w:ascii="Palatino Linotype" w:hAnsi="Palatino Linotype" w:cs="MSTT31256e1799tS00"/>
          <w:bCs/>
          <w:sz w:val="22"/>
          <w:szCs w:val="22"/>
        </w:rPr>
        <w:t xml:space="preserve"> technická </w:t>
      </w:r>
      <w:r w:rsidR="00E4792F" w:rsidRPr="00ED2778">
        <w:rPr>
          <w:rFonts w:ascii="Palatino Linotype" w:hAnsi="Palatino Linotype" w:cs="MSTT31256e1799tS00"/>
          <w:bCs/>
          <w:sz w:val="22"/>
          <w:szCs w:val="22"/>
        </w:rPr>
        <w:t>specifikace</w:t>
      </w:r>
      <w:r w:rsidRPr="00ED2778">
        <w:rPr>
          <w:rFonts w:ascii="Palatino Linotype" w:hAnsi="Palatino Linotype" w:cs="MSTT31256e1799tS00"/>
          <w:bCs/>
          <w:sz w:val="22"/>
          <w:szCs w:val="22"/>
        </w:rPr>
        <w:t xml:space="preserve"> díla v rozsahu veškerých</w:t>
      </w:r>
      <w:r w:rsidR="00E4792F" w:rsidRPr="00ED2778">
        <w:rPr>
          <w:rFonts w:ascii="Palatino Linotype" w:hAnsi="Palatino Linotype" w:cs="MSTT31256e1799tS00"/>
          <w:bCs/>
          <w:sz w:val="22"/>
          <w:szCs w:val="22"/>
        </w:rPr>
        <w:t xml:space="preserve"> stavebních prací</w:t>
      </w:r>
      <w:r w:rsidRPr="00ED2778">
        <w:rPr>
          <w:rFonts w:ascii="Palatino Linotype" w:hAnsi="Palatino Linotype" w:cs="MSTT31256e1799tS00"/>
          <w:bCs/>
          <w:sz w:val="22"/>
          <w:szCs w:val="22"/>
        </w:rPr>
        <w:t xml:space="preserve"> (případně i souvisejících dodávek a služeb) dle uvedeného</w:t>
      </w:r>
      <w:r w:rsidR="00E4792F" w:rsidRPr="00ED2778">
        <w:rPr>
          <w:rFonts w:ascii="Palatino Linotype" w:hAnsi="Palatino Linotype" w:cs="MSTT31256e1799tS00"/>
          <w:bCs/>
          <w:sz w:val="22"/>
          <w:szCs w:val="22"/>
        </w:rPr>
        <w:t xml:space="preserve"> v projektové dokumentaci a v</w:t>
      </w:r>
      <w:r w:rsidRPr="00ED2778">
        <w:rPr>
          <w:rFonts w:ascii="Palatino Linotype" w:hAnsi="Palatino Linotype" w:cs="MSTT31256e1799tS00"/>
          <w:bCs/>
          <w:sz w:val="22"/>
          <w:szCs w:val="22"/>
        </w:rPr>
        <w:t xml:space="preserve"> položkovém rozpočtu díla je pro zhotovitele závazná.</w:t>
      </w:r>
    </w:p>
    <w:p w:rsidR="001724DF" w:rsidRPr="00AA14A4" w:rsidRDefault="001724DF" w:rsidP="001724DF">
      <w:pPr>
        <w:pStyle w:val="Odstavecseseznamem"/>
        <w:numPr>
          <w:ilvl w:val="1"/>
          <w:numId w:val="1"/>
        </w:numPr>
        <w:spacing w:after="60"/>
        <w:jc w:val="both"/>
        <w:rPr>
          <w:rFonts w:ascii="Palatino Linotype" w:hAnsi="Palatino Linotype"/>
          <w:b/>
          <w:sz w:val="22"/>
          <w:szCs w:val="22"/>
        </w:rPr>
      </w:pPr>
      <w:r w:rsidRPr="00AA14A4">
        <w:rPr>
          <w:rFonts w:ascii="Palatino Linotype" w:hAnsi="Palatino Linotype"/>
          <w:sz w:val="22"/>
          <w:szCs w:val="22"/>
        </w:rPr>
        <w:t xml:space="preserve">Smluvní strany potvrzují, že projektovou dokumentaci včetně položkového rozpočtu díla předal objednatel </w:t>
      </w:r>
      <w:r w:rsidRPr="00AA14A4">
        <w:rPr>
          <w:rFonts w:ascii="Palatino Linotype" w:hAnsi="Palatino Linotype"/>
          <w:b/>
          <w:sz w:val="22"/>
          <w:szCs w:val="22"/>
        </w:rPr>
        <w:t>ve dvou tištěných a jednom digitálním</w:t>
      </w:r>
      <w:r w:rsidRPr="00AA14A4">
        <w:rPr>
          <w:rFonts w:ascii="Palatino Linotype" w:hAnsi="Palatino Linotype"/>
          <w:sz w:val="22"/>
          <w:szCs w:val="22"/>
        </w:rPr>
        <w:t xml:space="preserve"> vyhotovení zhotoviteli při uzavření této smlouvy, a tento ji od objednatele převzal. Zhotovitel prohlašuje, že se seznámil s podklady, které mu byly objednatelem poskytnuty, že tyto podklady jsou mu srozumitelné a úplné k řádnému zhotovení díla.</w:t>
      </w:r>
    </w:p>
    <w:p w:rsidR="00D568F7" w:rsidRPr="00ED2778" w:rsidRDefault="00D568F7" w:rsidP="00132921">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Kontrola projektové dokumentace:</w:t>
      </w:r>
    </w:p>
    <w:p w:rsidR="000B32D0" w:rsidRPr="00186122" w:rsidRDefault="00B763FE" w:rsidP="000B32D0">
      <w:pPr>
        <w:pStyle w:val="Odstavecseseznamem"/>
        <w:numPr>
          <w:ilvl w:val="1"/>
          <w:numId w:val="1"/>
        </w:numPr>
        <w:spacing w:before="60" w:after="60"/>
        <w:jc w:val="both"/>
        <w:rPr>
          <w:rFonts w:ascii="Palatino Linotype" w:hAnsi="Palatino Linotype"/>
          <w:b/>
          <w:sz w:val="22"/>
          <w:szCs w:val="22"/>
        </w:rPr>
      </w:pPr>
      <w:r w:rsidRPr="00AA14A4">
        <w:rPr>
          <w:rFonts w:ascii="Palatino Linotype" w:hAnsi="Palatino Linotype"/>
          <w:sz w:val="22"/>
          <w:szCs w:val="22"/>
        </w:rPr>
        <w:t xml:space="preserve">Objednatel prohlašuje, že projektová dokumentace byla vyhotovena jako úplný a kompletní podklad pro provedení příslušného díla dle této smlouvy, kdy na tuto projektovou dokumentaci navazuje i položkový rozpočet díla, který obsahuje oceněný soupis stavebních prací, dodávek a služeb k realizaci díla dle této smlouvy. </w:t>
      </w:r>
    </w:p>
    <w:p w:rsidR="00B763FE" w:rsidRPr="00B763FE" w:rsidRDefault="00B763FE" w:rsidP="00B763FE">
      <w:pPr>
        <w:pStyle w:val="Odstavecseseznamem"/>
        <w:numPr>
          <w:ilvl w:val="1"/>
          <w:numId w:val="1"/>
        </w:numPr>
        <w:spacing w:before="60" w:after="60"/>
        <w:jc w:val="both"/>
        <w:rPr>
          <w:rFonts w:ascii="Palatino Linotype" w:hAnsi="Palatino Linotype"/>
          <w:b/>
          <w:sz w:val="22"/>
          <w:szCs w:val="22"/>
        </w:rPr>
      </w:pPr>
      <w:r w:rsidRPr="00B763FE">
        <w:rPr>
          <w:rFonts w:ascii="Palatino Linotype" w:hAnsi="Palatino Linotype"/>
          <w:sz w:val="22"/>
          <w:szCs w:val="22"/>
        </w:rPr>
        <w:t>Zhotovitel prohlašuje, že jako odborně způsobilá osoba provedl kontrolu technické části příslušné projektové dokumentace dle této smlouvy a související kontrolu položkového rozpočtu díla dle této smlouvy nejpozději ke dni podání jeho nabídky jako dodavatele (účastníka) v rámci dotčeného zadávacího řízení, a to za účelem zjištění případných zjevných vad, nedostatků či nevhodných pokynů objednatele uvedených v těchto dokumentech, zejména těch, které by měly vliv na cenu díla. Na případné zjištěné vady či nedostatky předané projektové dokumentace a položkového rozpočtu díla dle tohoto ustanovení se zhotovitel zavazuje písemně upozornit objednatele v rámci dotčeného zadávacího řízení předcházejícímu uzavření této smlouvy, a to nejpozději ke dni podání jeho nabídky jako dodavatele (účastníka) v rámci dotčeného zadávacího řízení, a to včetně návrhů na jejich odstranění.</w:t>
      </w:r>
    </w:p>
    <w:p w:rsidR="003B7953" w:rsidRPr="00ED2778" w:rsidRDefault="003B7953" w:rsidP="00132921">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Zhotovením a realizací díla se pro účely této smlouvy dále rozumí:</w:t>
      </w:r>
    </w:p>
    <w:p w:rsidR="003B7953" w:rsidRPr="00ED2778" w:rsidRDefault="003B7953" w:rsidP="00132921">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cs="Calibri"/>
          <w:sz w:val="22"/>
          <w:szCs w:val="22"/>
        </w:rPr>
        <w:t>Úplné, funkční a bezvadné provedení všech stavebních prací, montážních prací a konstrukcí, včetně dodávek potřebných materiálů a zařízení nezbytných pro řádné dokončení díla</w:t>
      </w:r>
      <w:r w:rsidR="00A4443D" w:rsidRPr="00ED2778">
        <w:rPr>
          <w:rFonts w:ascii="Palatino Linotype" w:hAnsi="Palatino Linotype" w:cs="Calibri"/>
          <w:sz w:val="22"/>
          <w:szCs w:val="22"/>
        </w:rPr>
        <w:t xml:space="preserve"> </w:t>
      </w:r>
      <w:r w:rsidR="00A4443D" w:rsidRPr="00ED2778">
        <w:rPr>
          <w:rFonts w:ascii="Palatino Linotype" w:hAnsi="Palatino Linotype"/>
          <w:sz w:val="22"/>
          <w:szCs w:val="22"/>
        </w:rPr>
        <w:t>v parametrech a zásadách předepsaných projektovou dokumentací</w:t>
      </w:r>
      <w:r w:rsidRPr="00ED2778">
        <w:rPr>
          <w:rFonts w:ascii="Palatino Linotype" w:hAnsi="Palatino Linotype" w:cs="Calibri"/>
          <w:sz w:val="22"/>
          <w:szCs w:val="22"/>
        </w:rPr>
        <w:t>, provedení všech činností souvisejících s dodávkou stavebních prací a konstrukcí, jejichž provedení je nezbytné pro řádné dokončení díla</w:t>
      </w:r>
      <w:r w:rsidR="00A4443D" w:rsidRPr="00ED2778">
        <w:rPr>
          <w:rFonts w:ascii="Palatino Linotype" w:hAnsi="Palatino Linotype" w:cs="Calibri"/>
          <w:sz w:val="22"/>
          <w:szCs w:val="22"/>
        </w:rPr>
        <w:t xml:space="preserve"> (včetně provedení předepsaných zkoušek) a dále též </w:t>
      </w:r>
      <w:r w:rsidRPr="00ED2778">
        <w:rPr>
          <w:rFonts w:ascii="Palatino Linotype" w:hAnsi="Palatino Linotype" w:cs="Calibri"/>
          <w:sz w:val="22"/>
          <w:szCs w:val="22"/>
        </w:rPr>
        <w:t>zařízení staveniště, zajištění bezpečnostních opatření, koordinační a kompletační činnosti celé stavby.</w:t>
      </w:r>
    </w:p>
    <w:p w:rsidR="003B7953" w:rsidRPr="00ED2778" w:rsidRDefault="003B7953" w:rsidP="00132921">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Kompletní dodávka, zhotovení a realizace díla specifikovaného touto smlouvou bude dále provedena v souladu se zadávacími podklady dle shora specifikovaného zadávacího řízení,</w:t>
      </w:r>
      <w:r w:rsidR="00A4443D" w:rsidRPr="00ED2778">
        <w:rPr>
          <w:rFonts w:ascii="Palatino Linotype" w:hAnsi="Palatino Linotype"/>
          <w:sz w:val="22"/>
          <w:szCs w:val="22"/>
        </w:rPr>
        <w:t xml:space="preserve"> v souladu s odsouhlasenou projektovou dokumentací,</w:t>
      </w:r>
      <w:r w:rsidRPr="00ED2778">
        <w:rPr>
          <w:rFonts w:ascii="Palatino Linotype" w:hAnsi="Palatino Linotype"/>
          <w:sz w:val="22"/>
          <w:szCs w:val="22"/>
        </w:rPr>
        <w:t xml:space="preserve"> a to v</w:t>
      </w:r>
      <w:r w:rsidR="00A4443D" w:rsidRPr="00ED2778">
        <w:rPr>
          <w:rFonts w:ascii="Palatino Linotype" w:hAnsi="Palatino Linotype"/>
          <w:sz w:val="22"/>
          <w:szCs w:val="22"/>
        </w:rPr>
        <w:t> normované jakosti a</w:t>
      </w:r>
      <w:r w:rsidRPr="00ED2778">
        <w:rPr>
          <w:rFonts w:ascii="Palatino Linotype" w:hAnsi="Palatino Linotype"/>
          <w:sz w:val="22"/>
          <w:szCs w:val="22"/>
        </w:rPr>
        <w:t xml:space="preserve"> kvalitě odpovídající platným technickým normám ČSN a EN a platným právním předpisům (zejména pak zákonu č. 183/2006 Sb., stavební zákon, v platném znění, nařízení vlády č. 163/2002 Sb., kterým se stanoví technické požadavky na vybrané stavební výrobky, vyhlášce č. 268/2009 Sb., o technických požadavcích na stavby, v platném znění) </w:t>
      </w:r>
      <w:r w:rsidR="00A4443D" w:rsidRPr="00ED2778">
        <w:rPr>
          <w:rFonts w:ascii="Palatino Linotype" w:hAnsi="Palatino Linotype"/>
          <w:sz w:val="22"/>
          <w:szCs w:val="22"/>
        </w:rPr>
        <w:t>i</w:t>
      </w:r>
      <w:r w:rsidRPr="00ED2778">
        <w:rPr>
          <w:rFonts w:ascii="Palatino Linotype" w:hAnsi="Palatino Linotype"/>
          <w:sz w:val="22"/>
          <w:szCs w:val="22"/>
        </w:rPr>
        <w:t xml:space="preserve"> dalším předpisům příslušným pro řádné </w:t>
      </w:r>
      <w:r w:rsidR="00A4443D" w:rsidRPr="00ED2778">
        <w:rPr>
          <w:rFonts w:ascii="Palatino Linotype" w:hAnsi="Palatino Linotype"/>
          <w:sz w:val="22"/>
          <w:szCs w:val="22"/>
        </w:rPr>
        <w:t>zhotovení díla dle této smlouvy a dále dle pokynů objednatele.</w:t>
      </w:r>
    </w:p>
    <w:p w:rsidR="003B7953" w:rsidRPr="00ED2778" w:rsidRDefault="003B7953" w:rsidP="00132921">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lastRenderedPageBreak/>
        <w:t>Do rozsahu zhotovení díla patří i následující práce a činnosti, které je zhotovitel povinen pro objednatele v rámci realizace díla dle této smlouvy zajistit:</w:t>
      </w:r>
      <w:r w:rsidRPr="00ED2778">
        <w:rPr>
          <w:rFonts w:ascii="Palatino Linotype" w:hAnsi="Palatino Linotype" w:cs="Calibri"/>
          <w:b/>
          <w:sz w:val="22"/>
          <w:szCs w:val="22"/>
        </w:rPr>
        <w:t xml:space="preserve"> </w:t>
      </w:r>
    </w:p>
    <w:p w:rsidR="00B763FE" w:rsidRPr="00AA14A4" w:rsidRDefault="00B763FE" w:rsidP="00B763FE">
      <w:pPr>
        <w:pStyle w:val="Odstavecseseznamem"/>
        <w:numPr>
          <w:ilvl w:val="1"/>
          <w:numId w:val="1"/>
        </w:numPr>
        <w:spacing w:before="60" w:after="60"/>
        <w:jc w:val="both"/>
        <w:rPr>
          <w:rFonts w:ascii="Palatino Linotype" w:hAnsi="Palatino Linotype"/>
          <w:b/>
          <w:sz w:val="22"/>
          <w:szCs w:val="22"/>
        </w:rPr>
      </w:pPr>
      <w:r w:rsidRPr="00AA14A4">
        <w:rPr>
          <w:rFonts w:ascii="Palatino Linotype" w:hAnsi="Palatino Linotype"/>
          <w:sz w:val="22"/>
          <w:szCs w:val="22"/>
        </w:rPr>
        <w:t xml:space="preserve">Zaměření a vytýčení veškerých inženýrských sítí, zabezpečení ochrany těchto sítí, případě přeložení těchto sítí a následné zabezpečení jejich zpětného protokolárního předání jejich správcům. </w:t>
      </w:r>
    </w:p>
    <w:p w:rsidR="003B7953" w:rsidRPr="00B05DB2" w:rsidRDefault="003B7953" w:rsidP="00132921">
      <w:pPr>
        <w:pStyle w:val="Odstavecseseznamem"/>
        <w:numPr>
          <w:ilvl w:val="1"/>
          <w:numId w:val="1"/>
        </w:numPr>
        <w:spacing w:before="60" w:after="60"/>
        <w:jc w:val="both"/>
        <w:rPr>
          <w:rFonts w:ascii="Palatino Linotype" w:hAnsi="Palatino Linotype"/>
          <w:b/>
          <w:sz w:val="24"/>
          <w:szCs w:val="22"/>
        </w:rPr>
      </w:pPr>
      <w:r w:rsidRPr="00ED2778">
        <w:rPr>
          <w:rFonts w:ascii="Palatino Linotype" w:hAnsi="Palatino Linotype"/>
          <w:sz w:val="22"/>
        </w:rPr>
        <w:t>Provedení všech nezbytných průzkumů, sond a testů nutných pro řádné provádění a dokončení díla.</w:t>
      </w:r>
    </w:p>
    <w:p w:rsidR="003B7953" w:rsidRPr="00B05DB2"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rPr>
        <w:t>Zajištění a provedení všech opatření organizačního a stavebně technologického charakteru k řádnému provedení stavby, zejména pak opatření souvisejících s bezpečnostními opatřeními na ochranu lidí a majetku (zejména chodců, nemovitostí a vozidel v místech dotčených stavbou díla). Zajištění případného zvláštního užívání komunikací a veřejných ploch potřebných k řádné realizaci a zhotovení díla.</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ostrahy stavby díla a staveniště, zajištění bezpečnosti práce a ochrany životního prostředí, zajištění ochrany majetku převzatého k realizaci díla před poškozením a jeho pravidelná údržba.</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dopravního značení k případným dopravním omezením, jejich údržba a přemisťování a následné odstranění.</w:t>
      </w:r>
    </w:p>
    <w:p w:rsidR="003B7953" w:rsidRPr="00ED2778" w:rsidRDefault="003B7953" w:rsidP="00132921">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rsidR="003B7953" w:rsidRPr="00ED2778" w:rsidRDefault="003B7953" w:rsidP="00132921">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rsidR="003B7953" w:rsidRPr="00ED2778" w:rsidRDefault="003B7953" w:rsidP="00132921">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Provedení komplexního vyzkoušení všech systémů a zařízení tvořících stavbu včetně vyhodnocení komplexního vyzkoušení, když si objednatel vyhrazuje právo stanovit podmínky, za kterých se bude komplexní vyzkoušení provádět.</w:t>
      </w:r>
    </w:p>
    <w:p w:rsidR="003B7953" w:rsidRPr="00ED2778" w:rsidRDefault="003B7953" w:rsidP="00546F2C">
      <w:pPr>
        <w:pStyle w:val="Odstavecseseznamem"/>
        <w:numPr>
          <w:ilvl w:val="1"/>
          <w:numId w:val="16"/>
        </w:numPr>
        <w:jc w:val="both"/>
        <w:rPr>
          <w:rFonts w:ascii="Palatino Linotype" w:hAnsi="Palatino Linotype"/>
          <w:b/>
          <w:sz w:val="22"/>
        </w:rPr>
      </w:pPr>
      <w:r w:rsidRPr="00ED2778">
        <w:rPr>
          <w:rFonts w:ascii="Palatino Linotype" w:hAnsi="Palatino Linotype"/>
          <w:sz w:val="22"/>
          <w:szCs w:val="22"/>
        </w:rPr>
        <w:t>Zřízení staveniště a odstranění zařízení staveniště včetně napojení na inženýrské sítě.</w:t>
      </w:r>
    </w:p>
    <w:p w:rsidR="003B7953" w:rsidRPr="00ED2778" w:rsidRDefault="003B7953" w:rsidP="00546F2C">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 xml:space="preserve">Odvoz a uložení vybouraných hmot a stavební suti na skládku v souladu s ustanoveními zákona č. </w:t>
      </w:r>
      <w:r w:rsidR="002B3096" w:rsidRPr="00123E7A">
        <w:rPr>
          <w:rFonts w:ascii="Palatino Linotype" w:hAnsi="Palatino Linotype"/>
          <w:sz w:val="22"/>
          <w:szCs w:val="22"/>
        </w:rPr>
        <w:t>541/2020</w:t>
      </w:r>
      <w:r w:rsidRPr="00123E7A">
        <w:rPr>
          <w:rFonts w:ascii="Palatino Linotype" w:hAnsi="Palatino Linotype"/>
          <w:sz w:val="22"/>
          <w:szCs w:val="22"/>
        </w:rPr>
        <w:t xml:space="preserve"> Sb</w:t>
      </w:r>
      <w:r w:rsidRPr="00ED2778">
        <w:rPr>
          <w:rFonts w:ascii="Palatino Linotype" w:hAnsi="Palatino Linotype"/>
          <w:sz w:val="22"/>
          <w:szCs w:val="22"/>
        </w:rPr>
        <w:t>. o odpadech a o změně některých dalších předpisů, ve znění pozdějších předpisů.</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a splnění podmínek vyplývajících ze stavebních povolení pro realizaci stavby a z dokladů předaných objednatelem zhotoviteli.</w:t>
      </w:r>
    </w:p>
    <w:p w:rsidR="003B7953" w:rsidRPr="00376C43" w:rsidRDefault="003B7953" w:rsidP="00546F2C">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Pořizování fotodokumentace o průběhu zhotovování díla a realizaci stavebních prací za přítomnosti TD</w:t>
      </w:r>
      <w:r w:rsidR="00D356D8" w:rsidRPr="00ED2778">
        <w:rPr>
          <w:rFonts w:ascii="Palatino Linotype" w:hAnsi="Palatino Linotype"/>
          <w:sz w:val="22"/>
          <w:szCs w:val="22"/>
        </w:rPr>
        <w:t>S</w:t>
      </w:r>
      <w:r w:rsidRPr="00ED2778">
        <w:rPr>
          <w:rFonts w:ascii="Palatino Linotype" w:hAnsi="Palatino Linotype"/>
          <w:sz w:val="22"/>
          <w:szCs w:val="22"/>
        </w:rPr>
        <w:t xml:space="preserve"> a v podrobnostech dle pokynů TD</w:t>
      </w:r>
      <w:r w:rsidR="00D356D8" w:rsidRPr="00ED2778">
        <w:rPr>
          <w:rFonts w:ascii="Palatino Linotype" w:hAnsi="Palatino Linotype"/>
          <w:sz w:val="22"/>
          <w:szCs w:val="22"/>
        </w:rPr>
        <w:t>S</w:t>
      </w:r>
      <w:r w:rsidRPr="00ED2778">
        <w:rPr>
          <w:rFonts w:ascii="Palatino Linotype" w:hAnsi="Palatino Linotype"/>
          <w:sz w:val="22"/>
          <w:szCs w:val="22"/>
        </w:rPr>
        <w:t xml:space="preserve"> a její předání objednateli při předání a převzetí plnění předmětu této smlouvy.</w:t>
      </w:r>
    </w:p>
    <w:p w:rsidR="00376C43" w:rsidRDefault="00376C43" w:rsidP="00376C43">
      <w:pPr>
        <w:jc w:val="both"/>
        <w:rPr>
          <w:rFonts w:ascii="Palatino Linotype" w:hAnsi="Palatino Linotype"/>
          <w:b/>
          <w:sz w:val="22"/>
        </w:rPr>
      </w:pPr>
    </w:p>
    <w:p w:rsidR="00376C43" w:rsidRDefault="00376C43" w:rsidP="00376C43">
      <w:pPr>
        <w:jc w:val="both"/>
        <w:rPr>
          <w:rFonts w:ascii="Palatino Linotype" w:hAnsi="Palatino Linotype"/>
          <w:b/>
          <w:sz w:val="22"/>
        </w:rPr>
      </w:pPr>
    </w:p>
    <w:p w:rsidR="00376C43" w:rsidRPr="00376C43" w:rsidRDefault="00376C43" w:rsidP="00376C43">
      <w:pPr>
        <w:jc w:val="both"/>
        <w:rPr>
          <w:rFonts w:ascii="Palatino Linotype" w:hAnsi="Palatino Linotype"/>
          <w:b/>
          <w:sz w:val="22"/>
        </w:rPr>
      </w:pP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Provedení zaškolení obsluhy objednatele u všech částí stavby, které zaškolení obsluh vyžadují, vyhotovení protokolu o zaškolení v jazyce českém a předání protokolu objednateli. </w:t>
      </w:r>
    </w:p>
    <w:p w:rsidR="003B7953" w:rsidRPr="00B05DB2"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Předání provozních řádů, návodů k obsluze (provozu) a návodů k údržbě díla, resp. jeho částí.</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p>
    <w:p w:rsidR="003B7953" w:rsidRPr="00ED2778" w:rsidRDefault="003B7953" w:rsidP="00132921">
      <w:pPr>
        <w:pStyle w:val="Odstavecseseznamem"/>
        <w:numPr>
          <w:ilvl w:val="1"/>
          <w:numId w:val="1"/>
        </w:numPr>
        <w:jc w:val="both"/>
        <w:rPr>
          <w:rFonts w:ascii="Palatino Linotype" w:hAnsi="Palatino Linotype"/>
          <w:b/>
          <w:sz w:val="22"/>
        </w:rPr>
      </w:pPr>
      <w:r w:rsidRPr="00ED2778">
        <w:rPr>
          <w:rFonts w:ascii="Palatino Linotype" w:hAnsi="Palatino Linotype" w:cs="Calibri"/>
          <w:sz w:val="22"/>
          <w:szCs w:val="22"/>
        </w:rPr>
        <w:t>Poskytnutí nezbytné a dostatečné součinnosti TD</w:t>
      </w:r>
      <w:r w:rsidR="00D356D8" w:rsidRPr="00ED2778">
        <w:rPr>
          <w:rFonts w:ascii="Palatino Linotype" w:hAnsi="Palatino Linotype" w:cs="Calibri"/>
          <w:sz w:val="22"/>
          <w:szCs w:val="22"/>
        </w:rPr>
        <w:t>S</w:t>
      </w:r>
      <w:r w:rsidRPr="00ED2778">
        <w:rPr>
          <w:rFonts w:ascii="Palatino Linotype" w:hAnsi="Palatino Linotype" w:cs="Calibri"/>
          <w:sz w:val="22"/>
          <w:szCs w:val="22"/>
        </w:rPr>
        <w:t xml:space="preserve"> objednatele, (tj. především poskytnutí příslušných dokumentů, informací a dalších potřebných činností) </w:t>
      </w:r>
      <w:r w:rsidRPr="00ED2778">
        <w:rPr>
          <w:rFonts w:ascii="Palatino Linotype" w:hAnsi="Palatino Linotype"/>
          <w:sz w:val="22"/>
          <w:szCs w:val="22"/>
        </w:rPr>
        <w:t>za účelem získání kladných závazných stanovisek dotčených orgánů, organizací, vlastníků a správců sítí</w:t>
      </w:r>
      <w:r w:rsidRPr="00ED2778">
        <w:rPr>
          <w:rFonts w:ascii="Palatino Linotype" w:hAnsi="Palatino Linotype" w:cs="Calibri"/>
          <w:sz w:val="22"/>
          <w:szCs w:val="22"/>
        </w:rPr>
        <w:t>, a to tak, aby bylo v maximální možné míře umožněno zajistit pro objednatele vydání kolaudačních souhlasů s užíváním stavby (díla).</w:t>
      </w:r>
    </w:p>
    <w:p w:rsidR="003B7953" w:rsidRPr="00ED2778" w:rsidRDefault="003B7953" w:rsidP="00132921">
      <w:pPr>
        <w:pStyle w:val="Odstavecseseznamem"/>
        <w:numPr>
          <w:ilvl w:val="0"/>
          <w:numId w:val="1"/>
        </w:numPr>
        <w:ind w:hanging="279"/>
        <w:jc w:val="both"/>
        <w:rPr>
          <w:rFonts w:ascii="Palatino Linotype" w:hAnsi="Palatino Linotype"/>
          <w:b/>
          <w:sz w:val="22"/>
        </w:rPr>
      </w:pPr>
      <w:r w:rsidRPr="00ED2778">
        <w:rPr>
          <w:rFonts w:ascii="Palatino Linotype" w:hAnsi="Palatino Linotype"/>
          <w:b/>
          <w:sz w:val="22"/>
          <w:szCs w:val="22"/>
        </w:rPr>
        <w:t>Do rozsahu zhotovení díla dále patří zpracování projektové Dokumentace skutečného provedení stavby (díla)</w:t>
      </w:r>
      <w:r w:rsidRPr="00ED2778">
        <w:rPr>
          <w:rFonts w:ascii="Palatino Linotype" w:hAnsi="Palatino Linotype"/>
          <w:sz w:val="22"/>
          <w:szCs w:val="22"/>
        </w:rPr>
        <w:t xml:space="preserve"> (dále jen „</w:t>
      </w:r>
      <w:r w:rsidRPr="00ED2778">
        <w:rPr>
          <w:rFonts w:ascii="Palatino Linotype" w:hAnsi="Palatino Linotype"/>
          <w:b/>
          <w:sz w:val="22"/>
          <w:szCs w:val="22"/>
        </w:rPr>
        <w:t>DSPS</w:t>
      </w:r>
      <w:r w:rsidRPr="00ED2778">
        <w:rPr>
          <w:rFonts w:ascii="Palatino Linotype" w:hAnsi="Palatino Linotype"/>
          <w:sz w:val="22"/>
          <w:szCs w:val="22"/>
        </w:rPr>
        <w:t>“)</w:t>
      </w:r>
      <w:r w:rsidRPr="00ED2778">
        <w:rPr>
          <w:rFonts w:ascii="Palatino Linotype" w:hAnsi="Palatino Linotype"/>
          <w:snapToGrid w:val="0"/>
          <w:sz w:val="22"/>
          <w:szCs w:val="22"/>
        </w:rPr>
        <w:t xml:space="preserve">, která bude provedena </w:t>
      </w:r>
      <w:r w:rsidR="00021881" w:rsidRPr="00ED2778">
        <w:rPr>
          <w:rFonts w:ascii="Palatino Linotype" w:hAnsi="Palatino Linotype"/>
          <w:snapToGrid w:val="0"/>
          <w:sz w:val="22"/>
          <w:szCs w:val="22"/>
        </w:rPr>
        <w:t>následujícím způsobem:</w:t>
      </w:r>
    </w:p>
    <w:p w:rsidR="003B7953" w:rsidRPr="00ED2778" w:rsidRDefault="003B7953" w:rsidP="00132921">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Do původní projektové dokumentace díla, tj. projektové dokumentace všech stavebních objektů, provozních souborů budou zřetelně vyznačeny všechny změny, k nimž došlo v průběhu zhotovení stavby. Původní části projektové dokumentace, u kterých nedošlo k žádným změnám, budou označeny nápisem „beze změn“.</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Každý výkres DSPS bude opatřen jménem a příjmením osoby, která změny zakreslila, jejím podpisem a razítkem zhotovitele.</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Součástí DSPS bude i celková situace včetně přívodů, přípojek, komunikací, podzemních i nadzemních vedení s údaji o hloubkách uložení sítí. </w:t>
      </w:r>
    </w:p>
    <w:p w:rsidR="00021881" w:rsidRPr="00ED2778" w:rsidRDefault="003B7953" w:rsidP="00132921">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DSPS bude předána objednateli ve v 6 paré (vyhotoveních) v listinné podobě a v jednom vyhotovení v digitální podobě na CD nebo DVD nosiči, přičemž výkresová část bude zpracována ve formátu *.dwg, textové části budou zpracovány ve formátu *.doc pro MS Word, tabulky ve formátu *.xls pro MS Excel.</w:t>
      </w:r>
    </w:p>
    <w:p w:rsidR="00021881" w:rsidRPr="00ED2778" w:rsidRDefault="003B7953" w:rsidP="00132921">
      <w:pPr>
        <w:pStyle w:val="Odstavecseseznamem"/>
        <w:numPr>
          <w:ilvl w:val="0"/>
          <w:numId w:val="1"/>
        </w:numPr>
        <w:ind w:hanging="279"/>
        <w:jc w:val="both"/>
        <w:rPr>
          <w:rFonts w:ascii="Palatino Linotype" w:hAnsi="Palatino Linotype"/>
          <w:b/>
          <w:sz w:val="22"/>
        </w:rPr>
      </w:pPr>
      <w:r w:rsidRPr="00ED2778">
        <w:rPr>
          <w:rFonts w:ascii="Palatino Linotype" w:hAnsi="Palatino Linotype"/>
          <w:b/>
          <w:sz w:val="22"/>
          <w:szCs w:val="22"/>
        </w:rPr>
        <w:t xml:space="preserve">Do rozsahu zhotovení díla dále patří </w:t>
      </w:r>
      <w:r w:rsidRPr="00ED2778">
        <w:rPr>
          <w:rFonts w:ascii="Palatino Linotype" w:hAnsi="Palatino Linotype"/>
          <w:b/>
          <w:snapToGrid w:val="0"/>
          <w:sz w:val="22"/>
          <w:szCs w:val="22"/>
        </w:rPr>
        <w:t>geodetické zaměření stavby (bude-li nezbytné jeho vykonání)</w:t>
      </w:r>
      <w:r w:rsidRPr="00ED2778">
        <w:rPr>
          <w:rFonts w:ascii="Palatino Linotype" w:hAnsi="Palatino Linotype"/>
          <w:snapToGrid w:val="0"/>
          <w:sz w:val="22"/>
          <w:szCs w:val="22"/>
        </w:rPr>
        <w:t>:</w:t>
      </w:r>
    </w:p>
    <w:p w:rsidR="00021881" w:rsidRPr="00ED2778" w:rsidRDefault="003B7953" w:rsidP="00132921">
      <w:pPr>
        <w:pStyle w:val="Odstavecseseznamem"/>
        <w:numPr>
          <w:ilvl w:val="1"/>
          <w:numId w:val="1"/>
        </w:numPr>
        <w:jc w:val="both"/>
        <w:rPr>
          <w:rFonts w:ascii="Palatino Linotype" w:hAnsi="Palatino Linotype"/>
          <w:b/>
          <w:sz w:val="22"/>
        </w:rPr>
      </w:pPr>
      <w:r w:rsidRPr="00ED2778">
        <w:rPr>
          <w:rFonts w:ascii="Palatino Linotype" w:hAnsi="Palatino Linotype"/>
          <w:snapToGrid w:val="0"/>
          <w:sz w:val="22"/>
          <w:szCs w:val="22"/>
        </w:rPr>
        <w:t xml:space="preserve">Geodetické zaměření skutečného provedení díla včetně zpracování geometrického plánu pro vklad do katastru nemovitostí budou provedeny a ověřeny oprávněným zeměměřičským inženýrem podle zákona č. 200/1994 Sb., o zeměměřictví a o změně a doplnění některých zákonů souvisejících s jeho zavedením, ve znění pozdějších předpisů, a bude předáno objednateli </w:t>
      </w:r>
      <w:r w:rsidRPr="00ED2778">
        <w:rPr>
          <w:rFonts w:ascii="Palatino Linotype" w:hAnsi="Palatino Linotype"/>
          <w:sz w:val="22"/>
          <w:szCs w:val="22"/>
        </w:rPr>
        <w:t>v 6 paré (vyhotoveních) v listinné podobě a v jednom vyhotovení v digitální podobě na CD nebo DVD nosiči</w:t>
      </w:r>
      <w:r w:rsidRPr="00ED2778">
        <w:rPr>
          <w:rFonts w:ascii="Palatino Linotype" w:hAnsi="Palatino Linotype"/>
          <w:snapToGrid w:val="0"/>
          <w:sz w:val="22"/>
          <w:szCs w:val="22"/>
        </w:rPr>
        <w:t>.</w:t>
      </w:r>
    </w:p>
    <w:p w:rsidR="00B47E4F" w:rsidRPr="00376C43" w:rsidRDefault="003B7953" w:rsidP="005148C7">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rsidR="00376C43" w:rsidRDefault="00376C43" w:rsidP="00376C43">
      <w:pPr>
        <w:pStyle w:val="Odstavecseseznamem"/>
        <w:ind w:left="567"/>
        <w:jc w:val="both"/>
        <w:rPr>
          <w:rFonts w:ascii="Palatino Linotype" w:hAnsi="Palatino Linotype"/>
          <w:sz w:val="22"/>
          <w:szCs w:val="22"/>
        </w:rPr>
      </w:pPr>
    </w:p>
    <w:p w:rsidR="00376C43" w:rsidRDefault="00376C43" w:rsidP="00376C43">
      <w:pPr>
        <w:pStyle w:val="Odstavecseseznamem"/>
        <w:ind w:left="567"/>
        <w:jc w:val="both"/>
        <w:rPr>
          <w:rFonts w:ascii="Palatino Linotype" w:hAnsi="Palatino Linotype"/>
          <w:sz w:val="22"/>
          <w:szCs w:val="22"/>
        </w:rPr>
      </w:pPr>
    </w:p>
    <w:p w:rsidR="00376C43" w:rsidRPr="005148C7" w:rsidRDefault="00376C43" w:rsidP="00376C43">
      <w:pPr>
        <w:pStyle w:val="Odstavecseseznamem"/>
        <w:ind w:left="567"/>
        <w:jc w:val="both"/>
        <w:rPr>
          <w:rFonts w:ascii="Palatino Linotype" w:hAnsi="Palatino Linotype"/>
          <w:b/>
          <w:sz w:val="22"/>
        </w:rPr>
      </w:pPr>
    </w:p>
    <w:p w:rsidR="00D356D8" w:rsidRPr="00ED2778" w:rsidRDefault="00D356D8"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I</w:t>
      </w:r>
      <w:r w:rsidR="00A2191C" w:rsidRPr="00ED2778">
        <w:rPr>
          <w:rFonts w:ascii="Palatino Linotype" w:hAnsi="Palatino Linotype"/>
          <w:b/>
          <w:bCs/>
          <w:sz w:val="22"/>
          <w:szCs w:val="22"/>
        </w:rPr>
        <w:t>V</w:t>
      </w:r>
      <w:r w:rsidRPr="00ED2778">
        <w:rPr>
          <w:rFonts w:ascii="Palatino Linotype" w:hAnsi="Palatino Linotype"/>
          <w:b/>
          <w:bCs/>
          <w:snapToGrid w:val="0"/>
          <w:sz w:val="22"/>
          <w:szCs w:val="22"/>
        </w:rPr>
        <w:t>.</w:t>
      </w:r>
    </w:p>
    <w:p w:rsidR="00D356D8" w:rsidRPr="00ED2778" w:rsidRDefault="00D356D8" w:rsidP="00123E7A">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zhotovitele</w:t>
      </w:r>
    </w:p>
    <w:p w:rsidR="00A2191C"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se zavazuje provést dílo vlastním jménem, na svůj náklad a na vlastní odpovědnost ve smluvené době jako celek anebo ve smluvených částech, v souladu s touto smlouvou, projektovou dokumentací, </w:t>
      </w:r>
      <w:r w:rsidR="00A2191C" w:rsidRPr="00ED2778">
        <w:rPr>
          <w:rFonts w:ascii="Palatino Linotype" w:hAnsi="Palatino Linotype"/>
          <w:sz w:val="22"/>
          <w:szCs w:val="22"/>
        </w:rPr>
        <w:t>položkovým rozpočtem díla</w:t>
      </w:r>
      <w:r w:rsidRPr="00ED2778">
        <w:rPr>
          <w:rFonts w:ascii="Palatino Linotype" w:hAnsi="Palatino Linotype"/>
          <w:sz w:val="22"/>
          <w:szCs w:val="22"/>
        </w:rPr>
        <w:t xml:space="preserve"> a zároveň také při dodržení veškerých stavebních, konstrukčních, technických a technologických podmínek vyplývajících pro realizaci tohoto díla z příslušných právních</w:t>
      </w:r>
      <w:r w:rsidR="00A2191C" w:rsidRPr="00ED2778">
        <w:rPr>
          <w:rFonts w:ascii="Palatino Linotype" w:hAnsi="Palatino Linotype"/>
          <w:sz w:val="22"/>
          <w:szCs w:val="22"/>
        </w:rPr>
        <w:t xml:space="preserve"> předpisů či technických norem.</w:t>
      </w:r>
    </w:p>
    <w:p w:rsidR="00A2191C" w:rsidRPr="00ED2778" w:rsidRDefault="00D356D8" w:rsidP="005148C7">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rsidR="00A12871" w:rsidRDefault="00D356D8" w:rsidP="005148C7">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se zavazuje úzce spolupracovat s objednatelem či osobami pověřenými objednatelem v rámci realizace díla a koordinovat s ním postup vykonávání prací na díle</w:t>
      </w:r>
      <w:r w:rsidR="00FD5CF4" w:rsidRPr="00ED2778">
        <w:rPr>
          <w:rFonts w:ascii="Palatino Linotype" w:hAnsi="Palatino Linotype"/>
          <w:sz w:val="22"/>
          <w:szCs w:val="22"/>
        </w:rPr>
        <w:t>,</w:t>
      </w:r>
      <w:r w:rsidRPr="00ED2778">
        <w:rPr>
          <w:rFonts w:ascii="Palatino Linotype" w:hAnsi="Palatino Linotype"/>
          <w:sz w:val="22"/>
          <w:szCs w:val="22"/>
        </w:rPr>
        <w:t xml:space="preserve">. </w:t>
      </w:r>
    </w:p>
    <w:p w:rsidR="005148C7" w:rsidRPr="00376C43" w:rsidRDefault="00D356D8" w:rsidP="00376C43">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se zavazuje přizpůsobit výkon své činnosti a svých prací na díle tak, aby nedocházelo ke zbytečnému a neodůvodněnému omezování prací </w:t>
      </w:r>
      <w:r w:rsidR="00DC1E49">
        <w:rPr>
          <w:rFonts w:ascii="Palatino Linotype" w:hAnsi="Palatino Linotype"/>
          <w:sz w:val="22"/>
          <w:szCs w:val="22"/>
        </w:rPr>
        <w:t xml:space="preserve">na </w:t>
      </w:r>
      <w:r w:rsidRPr="00ED2778">
        <w:rPr>
          <w:rFonts w:ascii="Palatino Linotype" w:hAnsi="Palatino Linotype"/>
          <w:sz w:val="22"/>
          <w:szCs w:val="22"/>
        </w:rPr>
        <w:t>díle (stavbě).</w:t>
      </w:r>
    </w:p>
    <w:p w:rsidR="005148C7" w:rsidRDefault="005148C7" w:rsidP="005148C7">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prohlašuje, že se ve lhůtě dle ustanovení čl. III. odst. 3.3 této smlouvy seznámí s veškerými podklady, které mu byly objednatelem poskytnuty, s ohledem na to, zda mu jsou tyto podklady srozumitelné a úplné k řádnému zhotovení díla. </w:t>
      </w:r>
    </w:p>
    <w:p w:rsidR="005148C7" w:rsidRPr="00ED2778" w:rsidRDefault="005148C7" w:rsidP="005148C7">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 </w:t>
      </w:r>
    </w:p>
    <w:p w:rsidR="00A2191C" w:rsidRPr="00123E7A" w:rsidRDefault="00D356D8" w:rsidP="00123E7A">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se zavazuje určit odpovědného a kompetentního zástupce, který bude koordinovat zhotovování díla na</w:t>
      </w:r>
      <w:r w:rsidR="00A2191C" w:rsidRPr="00ED2778">
        <w:rPr>
          <w:rFonts w:ascii="Palatino Linotype" w:hAnsi="Palatino Linotype"/>
          <w:sz w:val="22"/>
          <w:szCs w:val="22"/>
        </w:rPr>
        <w:t xml:space="preserve"> stavbě – osobu stavbyvedoucího, kdy tato osoba bude uvedena níže v </w:t>
      </w:r>
      <w:r w:rsidRPr="00ED2778">
        <w:rPr>
          <w:rFonts w:ascii="Palatino Linotype" w:hAnsi="Palatino Linotype"/>
          <w:sz w:val="22"/>
          <w:szCs w:val="22"/>
        </w:rPr>
        <w:t>této smlouv</w:t>
      </w:r>
      <w:r w:rsidR="00A2191C" w:rsidRPr="00ED2778">
        <w:rPr>
          <w:rFonts w:ascii="Palatino Linotype" w:hAnsi="Palatino Linotype"/>
          <w:sz w:val="22"/>
          <w:szCs w:val="22"/>
        </w:rPr>
        <w:t>ě</w:t>
      </w:r>
      <w:r w:rsidRPr="00ED2778">
        <w:rPr>
          <w:rFonts w:ascii="Palatino Linotype" w:hAnsi="Palatino Linotype"/>
          <w:sz w:val="22"/>
          <w:szCs w:val="22"/>
        </w:rPr>
        <w:t xml:space="preserve">. </w:t>
      </w:r>
      <w:r w:rsidR="00A2191C" w:rsidRPr="00ED2778">
        <w:rPr>
          <w:rFonts w:ascii="Palatino Linotype" w:hAnsi="Palatino Linotype"/>
          <w:sz w:val="22"/>
          <w:szCs w:val="22"/>
        </w:rPr>
        <w:t>Osoba</w:t>
      </w:r>
      <w:r w:rsidRPr="00ED2778">
        <w:rPr>
          <w:rFonts w:ascii="Palatino Linotype" w:hAnsi="Palatino Linotype"/>
          <w:sz w:val="22"/>
          <w:szCs w:val="22"/>
        </w:rPr>
        <w:t xml:space="preserve"> stavbyvedoucího bude vystupovat v technických a stavebních záležitostech při realizaci díla dle této smlouvy, a to zejména při zhotovování díla, kontrolních dnech, jednáních s objednatelem či TD</w:t>
      </w:r>
      <w:r w:rsidR="00A2191C" w:rsidRPr="00ED2778">
        <w:rPr>
          <w:rFonts w:ascii="Palatino Linotype" w:hAnsi="Palatino Linotype"/>
          <w:sz w:val="22"/>
          <w:szCs w:val="22"/>
        </w:rPr>
        <w:t>S</w:t>
      </w:r>
      <w:r w:rsidRPr="00ED2778">
        <w:rPr>
          <w:rFonts w:ascii="Palatino Linotype" w:hAnsi="Palatino Linotype"/>
          <w:sz w:val="22"/>
          <w:szCs w:val="22"/>
        </w:rPr>
        <w:t xml:space="preserve"> apod. </w:t>
      </w:r>
      <w:r w:rsidRPr="00123E7A">
        <w:rPr>
          <w:rFonts w:ascii="Palatino Linotype" w:hAnsi="Palatino Linotype"/>
          <w:sz w:val="22"/>
          <w:szCs w:val="22"/>
        </w:rPr>
        <w:t>Osoba stavbyvedoucího určeného zhotovitelem bude osobou dostatečně kvalifikovanou, zkušenou a odborně vzdělanou, kdy bude splňovat zejména objednatelem požadované předpoklady</w:t>
      </w:r>
      <w:r w:rsidR="00A2191C" w:rsidRPr="00123E7A">
        <w:rPr>
          <w:rFonts w:ascii="Palatino Linotype" w:hAnsi="Palatino Linotype"/>
          <w:sz w:val="22"/>
          <w:szCs w:val="22"/>
        </w:rPr>
        <w:t xml:space="preserve"> definované v zadávacím řízení, na základě kterého byla uzavřena tato smlouva, byly-li takové předpoklady na kvalifikaci osoby stavbyvedoucího součástí zadávacích podmínek příslušného zadávacího řízení.</w:t>
      </w:r>
    </w:p>
    <w:p w:rsidR="00A2191C"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prohlašuje, že on ani osoba s ním propojená nevykonává na předmětné stavbě činnosti TD</w:t>
      </w:r>
      <w:r w:rsidR="00A2191C" w:rsidRPr="00ED2778">
        <w:rPr>
          <w:rFonts w:ascii="Palatino Linotype" w:hAnsi="Palatino Linotype"/>
          <w:sz w:val="22"/>
          <w:szCs w:val="22"/>
        </w:rPr>
        <w:t>S</w:t>
      </w:r>
      <w:r w:rsidRPr="00ED2778">
        <w:rPr>
          <w:rFonts w:ascii="Palatino Linotype" w:hAnsi="Palatino Linotype"/>
          <w:sz w:val="22"/>
          <w:szCs w:val="22"/>
        </w:rPr>
        <w:t>.</w:t>
      </w:r>
    </w:p>
    <w:p w:rsidR="00A2191C" w:rsidRPr="00ED2778" w:rsidRDefault="00D356D8" w:rsidP="005148C7">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se zavazuje postupovat při plnění předmětu této smlouvy, tj. realizací příslušného díla (stavby) a všech souvisejících dodávek a služeb, v úzké součinnosti s vlastníky sousedních nemovitostí, s objednatelem, TD</w:t>
      </w:r>
      <w:r w:rsidR="00A2191C" w:rsidRPr="00ED2778">
        <w:rPr>
          <w:rFonts w:ascii="Palatino Linotype" w:hAnsi="Palatino Linotype"/>
          <w:sz w:val="22"/>
          <w:szCs w:val="22"/>
        </w:rPr>
        <w:t>S</w:t>
      </w:r>
      <w:r w:rsidRPr="00ED2778">
        <w:rPr>
          <w:rFonts w:ascii="Palatino Linotype" w:hAnsi="Palatino Linotype"/>
          <w:sz w:val="22"/>
          <w:szCs w:val="22"/>
        </w:rPr>
        <w:t>, koordinátorem BOZP a s autorským dozorem.</w:t>
      </w:r>
    </w:p>
    <w:p w:rsidR="00A2191C"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splní svou povinnost provést dílo dle této smlouvy jeho řádným dokončením a protokolárním předáním objednateli, a to za podmínek stanovených v této smlouvě.</w:t>
      </w:r>
      <w:r w:rsidR="00015117" w:rsidRPr="00ED2778">
        <w:rPr>
          <w:rFonts w:ascii="Palatino Linotype" w:hAnsi="Palatino Linotype"/>
          <w:sz w:val="22"/>
          <w:szCs w:val="22"/>
        </w:rPr>
        <w:t xml:space="preserve"> </w:t>
      </w:r>
    </w:p>
    <w:p w:rsidR="00A2191C"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si zajistí uskladnění materiálu a ručí za jeho ochranu proti odcizení či poškození až do okamžiku protokolárního předání stavby.</w:t>
      </w:r>
    </w:p>
    <w:p w:rsidR="00DE087B" w:rsidRPr="00ED2778" w:rsidRDefault="00DE087B" w:rsidP="00DE087B">
      <w:pPr>
        <w:pStyle w:val="Odstavecseseznamem"/>
        <w:widowControl w:val="0"/>
        <w:ind w:left="567"/>
        <w:jc w:val="both"/>
        <w:rPr>
          <w:rFonts w:ascii="Palatino Linotype" w:hAnsi="Palatino Linotype"/>
          <w:sz w:val="22"/>
          <w:szCs w:val="22"/>
        </w:rPr>
      </w:pPr>
    </w:p>
    <w:p w:rsidR="00C9704C" w:rsidRPr="00123E7A" w:rsidRDefault="00D356D8" w:rsidP="00C9704C">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odpovídá za likvidaci všech odpadů vzniklých jeho činností na stavbě v </w:t>
      </w:r>
      <w:r w:rsidRPr="00123E7A">
        <w:rPr>
          <w:rFonts w:ascii="Palatino Linotype" w:hAnsi="Palatino Linotype"/>
          <w:sz w:val="22"/>
          <w:szCs w:val="22"/>
        </w:rPr>
        <w:t xml:space="preserve">souladu se zákonem č. </w:t>
      </w:r>
      <w:r w:rsidR="00C33400" w:rsidRPr="00123E7A">
        <w:rPr>
          <w:rFonts w:ascii="Palatino Linotype" w:hAnsi="Palatino Linotype"/>
          <w:sz w:val="22"/>
          <w:szCs w:val="22"/>
        </w:rPr>
        <w:t>541/2020</w:t>
      </w:r>
      <w:r w:rsidRPr="00123E7A">
        <w:rPr>
          <w:rFonts w:ascii="Palatino Linotype" w:hAnsi="Palatino Linotype"/>
          <w:sz w:val="22"/>
          <w:szCs w:val="22"/>
        </w:rPr>
        <w:t xml:space="preserve"> Sb. Před zahájením prací seznámí své pracovníky se způsobem zajištění tohoto úkolu.</w:t>
      </w:r>
    </w:p>
    <w:p w:rsidR="00C9704C" w:rsidRPr="009C4CB5" w:rsidRDefault="00C9704C" w:rsidP="009C4CB5">
      <w:pPr>
        <w:pStyle w:val="Odstavecseseznamem"/>
        <w:widowControl w:val="0"/>
        <w:numPr>
          <w:ilvl w:val="0"/>
          <w:numId w:val="6"/>
        </w:numPr>
        <w:jc w:val="both"/>
        <w:rPr>
          <w:rFonts w:ascii="Palatino Linotype" w:hAnsi="Palatino Linotype"/>
          <w:sz w:val="22"/>
          <w:szCs w:val="22"/>
        </w:rPr>
      </w:pPr>
      <w:r w:rsidRPr="00123E7A">
        <w:rPr>
          <w:rFonts w:ascii="Palatino Linotype" w:hAnsi="Palatino Linotype"/>
          <w:sz w:val="22"/>
          <w:szCs w:val="22"/>
        </w:rPr>
        <w:t xml:space="preserve">Zhotovitel si je vědom skutečnosti, že objednatel má zájem o plnění předmětu této Smlouvy dle zásad sociálně odpovědného zadávání veřejných zakázek. </w:t>
      </w:r>
      <w:r w:rsidRPr="009C4CB5">
        <w:rPr>
          <w:rFonts w:ascii="Palatino Linotype" w:hAnsi="Palatino Linotype"/>
          <w:sz w:val="22"/>
          <w:szCs w:val="22"/>
        </w:rPr>
        <w:t xml:space="preserve">Zhotovitel se proto výslovně zavazuje při realizaci plnění dle této Smlouvy dodržovat veškeré pracovněprávní předpisy, a to zejména (nikoliv však výlučně) předpisy upravující mzdy zaměstnanců, pracovní dobu, dobu odpočinku mezi směnami, placené přesčasy, atd. </w:t>
      </w:r>
      <w:r w:rsidR="004F4C87" w:rsidRPr="009C4CB5">
        <w:rPr>
          <w:rFonts w:ascii="Palatino Linotype" w:hAnsi="Palatino Linotype"/>
          <w:sz w:val="22"/>
          <w:szCs w:val="22"/>
        </w:rPr>
        <w:t>Tyto požadavky je dodavatel povinen zajistit i u svých poddodavatelů.</w:t>
      </w:r>
    </w:p>
    <w:p w:rsidR="00123E7A" w:rsidRPr="005148C7" w:rsidRDefault="00C9704C" w:rsidP="008660D3">
      <w:pPr>
        <w:pStyle w:val="Odstavecseseznamem"/>
        <w:widowControl w:val="0"/>
        <w:numPr>
          <w:ilvl w:val="0"/>
          <w:numId w:val="6"/>
        </w:numPr>
        <w:jc w:val="both"/>
        <w:rPr>
          <w:rFonts w:ascii="Palatino Linotype" w:hAnsi="Palatino Linotype"/>
          <w:sz w:val="22"/>
          <w:szCs w:val="22"/>
        </w:rPr>
      </w:pPr>
      <w:r w:rsidRPr="005148C7">
        <w:rPr>
          <w:rFonts w:ascii="Palatino Linotype" w:hAnsi="Palatino Linotype"/>
          <w:sz w:val="22"/>
          <w:szCs w:val="22"/>
        </w:rPr>
        <w:t xml:space="preserve">Zhotovitel se zavazuje za účelem naplnění </w:t>
      </w:r>
      <w:r w:rsidR="004F4C87" w:rsidRPr="005148C7">
        <w:rPr>
          <w:rFonts w:ascii="Palatino Linotype" w:hAnsi="Palatino Linotype"/>
          <w:sz w:val="22"/>
          <w:szCs w:val="22"/>
        </w:rPr>
        <w:t>požadavků na zaměstnanecké podmínky pracovníků zhotovitele a na ochranu pracovníků jako zaměstnanců zhotovitele dodržovat veškeré</w:t>
      </w:r>
      <w:r w:rsidRPr="005148C7">
        <w:rPr>
          <w:rFonts w:ascii="Palatino Linotype" w:hAnsi="Palatino Linotype"/>
          <w:sz w:val="22"/>
          <w:szCs w:val="22"/>
        </w:rPr>
        <w:t xml:space="preserve"> předpisy týkající se oblasti </w:t>
      </w:r>
      <w:r w:rsidR="004F4C87" w:rsidRPr="005148C7">
        <w:rPr>
          <w:rFonts w:ascii="Palatino Linotype" w:hAnsi="Palatino Linotype"/>
          <w:sz w:val="22"/>
          <w:szCs w:val="22"/>
        </w:rPr>
        <w:t>zaměstnaneckých práv, zaměstnanosti,</w:t>
      </w:r>
      <w:r w:rsidRPr="005148C7">
        <w:rPr>
          <w:rFonts w:ascii="Palatino Linotype" w:hAnsi="Palatino Linotype"/>
          <w:sz w:val="22"/>
          <w:szCs w:val="22"/>
        </w:rPr>
        <w:t xml:space="preserve"> bezpečnosti a ochrany zdraví při práci i požární bezpečnosti, tj. zejména zákon č. 262/2006 Sb., Zákoník práce, ve znění pozdějších předpisů a zákon č. 435/2004 Sb., o zaměstnanosti, ve znění pozdějších předpisů, </w:t>
      </w:r>
      <w:r w:rsidR="004F4C87" w:rsidRPr="005148C7">
        <w:rPr>
          <w:rFonts w:ascii="Palatino Linotype" w:hAnsi="Palatino Linotype"/>
          <w:sz w:val="22"/>
          <w:szCs w:val="22"/>
        </w:rPr>
        <w:t xml:space="preserve">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w:t>
      </w:r>
    </w:p>
    <w:p w:rsidR="00C9704C" w:rsidRPr="005148C7" w:rsidRDefault="004F4C87" w:rsidP="00123E7A">
      <w:pPr>
        <w:pStyle w:val="Odstavecseseznamem"/>
        <w:widowControl w:val="0"/>
        <w:ind w:left="567"/>
        <w:jc w:val="both"/>
        <w:rPr>
          <w:rFonts w:ascii="Palatino Linotype" w:hAnsi="Palatino Linotype"/>
          <w:sz w:val="22"/>
          <w:szCs w:val="22"/>
        </w:rPr>
      </w:pPr>
      <w:r w:rsidRPr="005148C7">
        <w:rPr>
          <w:rFonts w:ascii="Palatino Linotype" w:hAnsi="Palatino Linotype"/>
          <w:sz w:val="22"/>
          <w:szCs w:val="22"/>
        </w:rPr>
        <w:t xml:space="preserve">Zhotovitel se zavazuje zajistit plnění veškerých legislativních požadavků dle tohoto ustanovení </w:t>
      </w:r>
      <w:r w:rsidR="00C9704C" w:rsidRPr="005148C7">
        <w:rPr>
          <w:rFonts w:ascii="Palatino Linotype" w:hAnsi="Palatino Linotype"/>
          <w:sz w:val="22"/>
          <w:szCs w:val="22"/>
        </w:rPr>
        <w:t>vůči všem</w:t>
      </w:r>
      <w:r w:rsidRPr="005148C7">
        <w:rPr>
          <w:rFonts w:ascii="Palatino Linotype" w:hAnsi="Palatino Linotype"/>
          <w:sz w:val="22"/>
          <w:szCs w:val="22"/>
        </w:rPr>
        <w:t xml:space="preserve"> zaměstnancům i dalším osobám jako pracovníkům</w:t>
      </w:r>
      <w:r w:rsidR="00C9704C" w:rsidRPr="005148C7">
        <w:rPr>
          <w:rFonts w:ascii="Palatino Linotype" w:hAnsi="Palatino Linotype"/>
          <w:sz w:val="22"/>
          <w:szCs w:val="22"/>
        </w:rPr>
        <w:t>, které se na re</w:t>
      </w:r>
      <w:r w:rsidR="00123E7A" w:rsidRPr="005148C7">
        <w:rPr>
          <w:rFonts w:ascii="Palatino Linotype" w:hAnsi="Palatino Linotype"/>
          <w:sz w:val="22"/>
          <w:szCs w:val="22"/>
        </w:rPr>
        <w:t xml:space="preserve">alizaci plnění dle této Smlouvy </w:t>
      </w:r>
      <w:r w:rsidR="00C9704C" w:rsidRPr="005148C7">
        <w:rPr>
          <w:rFonts w:ascii="Palatino Linotype" w:hAnsi="Palatino Linotype"/>
          <w:sz w:val="22"/>
          <w:szCs w:val="22"/>
        </w:rPr>
        <w:t>podílejí, přičemž tyto požadavky je dodavatel povinen zajistit i u svých poddodavatelů.</w:t>
      </w:r>
    </w:p>
    <w:p w:rsidR="00A2191C" w:rsidRPr="00ED2778" w:rsidRDefault="00D356D8" w:rsidP="00132921">
      <w:pPr>
        <w:pStyle w:val="Odstavecseseznamem"/>
        <w:widowControl w:val="0"/>
        <w:numPr>
          <w:ilvl w:val="0"/>
          <w:numId w:val="6"/>
        </w:numPr>
        <w:jc w:val="both"/>
        <w:rPr>
          <w:rFonts w:ascii="Palatino Linotype" w:hAnsi="Palatino Linotype"/>
          <w:sz w:val="22"/>
          <w:szCs w:val="22"/>
        </w:rPr>
      </w:pPr>
      <w:r w:rsidRPr="00123E7A">
        <w:rPr>
          <w:rFonts w:ascii="Palatino Linotype" w:hAnsi="Palatino Linotype"/>
          <w:sz w:val="22"/>
          <w:szCs w:val="22"/>
        </w:rPr>
        <w:t>Zhotovitel tímto prohlašuje, že</w:t>
      </w:r>
      <w:r w:rsidRPr="00ED2778">
        <w:rPr>
          <w:rFonts w:ascii="Palatino Linotype" w:hAnsi="Palatino Linotype"/>
          <w:sz w:val="22"/>
          <w:szCs w:val="22"/>
        </w:rPr>
        <w:t xml:space="preserv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rsidR="00A2191C" w:rsidRPr="00ED2778"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prohlašuje, že realizací předmětného díla a výkonem plnění dle této smlouvy o dílo budou pověřeni pouze zaměstnanci zhotovitele, poddodavatelé na základě řádně a platně uzavřených smluv, případně jiné osoby, které jsou v obdobném pracovně či obchodněprávním závazkovém vztahu ke zhotoviteli. </w:t>
      </w:r>
    </w:p>
    <w:p w:rsidR="00283BC9" w:rsidRPr="00ED2778"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se zavazuje zhotovovat stavbu dle této smlouvy v souladu s právními předpisy platnými a účinnými na území České republiky v době plnění předmětu smlouvy a v souladu s technickými normami a technickými předpisy platnými a účinnými na území České republiky v době, kdy byla zpracována projektová dokumentace.</w:t>
      </w:r>
    </w:p>
    <w:p w:rsidR="00D356D8" w:rsidRPr="00DE087B" w:rsidRDefault="00D356D8" w:rsidP="00DE087B">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při plnění předmětu smlouvy postupovat tak, aby nedošlo k porušení autorských </w:t>
      </w:r>
      <w:r w:rsidR="00283BC9" w:rsidRPr="00ED2778">
        <w:rPr>
          <w:rFonts w:ascii="Palatino Linotype" w:hAnsi="Palatino Linotype"/>
          <w:sz w:val="22"/>
          <w:szCs w:val="22"/>
        </w:rPr>
        <w:t>a</w:t>
      </w:r>
      <w:r w:rsidRPr="00ED2778">
        <w:rPr>
          <w:rFonts w:ascii="Palatino Linotype" w:hAnsi="Palatino Linotype"/>
          <w:sz w:val="22"/>
          <w:szCs w:val="22"/>
        </w:rPr>
        <w:t xml:space="preserve"> jiných práv třetích osob vyplývajících z předpisů n</w:t>
      </w:r>
      <w:r w:rsidR="00283BC9" w:rsidRPr="00ED2778">
        <w:rPr>
          <w:rFonts w:ascii="Palatino Linotype" w:hAnsi="Palatino Linotype"/>
          <w:sz w:val="22"/>
          <w:szCs w:val="22"/>
        </w:rPr>
        <w:t>a ochranu duševního vlastnictví (dále jen „</w:t>
      </w:r>
      <w:r w:rsidR="00283BC9" w:rsidRPr="00ED2778">
        <w:rPr>
          <w:rFonts w:ascii="Palatino Linotype" w:hAnsi="Palatino Linotype"/>
          <w:b/>
          <w:sz w:val="22"/>
          <w:szCs w:val="22"/>
        </w:rPr>
        <w:t>autorská práva</w:t>
      </w:r>
      <w:r w:rsidR="00283BC9" w:rsidRPr="00ED2778">
        <w:rPr>
          <w:rFonts w:ascii="Palatino Linotype" w:hAnsi="Palatino Linotype"/>
          <w:sz w:val="22"/>
          <w:szCs w:val="22"/>
        </w:rPr>
        <w:t>“) nebo práv průmyslového vlastnictví třetích osob vyplývajících z předpisů na ochranu práv průmyslového vlastnictví (dále jen „</w:t>
      </w:r>
      <w:r w:rsidR="00283BC9" w:rsidRPr="00ED2778">
        <w:rPr>
          <w:rFonts w:ascii="Palatino Linotype" w:hAnsi="Palatino Linotype"/>
          <w:b/>
          <w:sz w:val="22"/>
          <w:szCs w:val="22"/>
        </w:rPr>
        <w:t>práva průmyslového vlastnictví</w:t>
      </w:r>
      <w:r w:rsidR="00283BC9" w:rsidRPr="00ED2778">
        <w:rPr>
          <w:rFonts w:ascii="Palatino Linotype" w:hAnsi="Palatino Linotype"/>
          <w:sz w:val="22"/>
          <w:szCs w:val="22"/>
        </w:rPr>
        <w:t xml:space="preserve">“). </w:t>
      </w:r>
      <w:r w:rsidRPr="00DE087B">
        <w:rPr>
          <w:rFonts w:ascii="Palatino Linotype" w:hAnsi="Palatino Linotype"/>
          <w:sz w:val="22"/>
          <w:szCs w:val="22"/>
        </w:rPr>
        <w:t xml:space="preserve">Pokud budou při plnění předmětu smlouvy využita autorská </w:t>
      </w:r>
      <w:r w:rsidR="00283BC9" w:rsidRPr="00DE087B">
        <w:rPr>
          <w:rFonts w:ascii="Palatino Linotype" w:hAnsi="Palatino Linotype"/>
          <w:sz w:val="22"/>
          <w:szCs w:val="22"/>
        </w:rPr>
        <w:t>práva či práva průmyslového vlastnictví</w:t>
      </w:r>
      <w:r w:rsidRPr="00DE087B">
        <w:rPr>
          <w:rFonts w:ascii="Palatino Linotype" w:hAnsi="Palatino Linotype"/>
          <w:sz w:val="22"/>
          <w:szCs w:val="22"/>
        </w:rPr>
        <w:t xml:space="preserve"> třetích osob, je zhotovitel povinen odpovídajícím způsobem upravit veškeré právní vztahy s osobami, jimž náležejí </w:t>
      </w:r>
      <w:r w:rsidR="00283BC9" w:rsidRPr="00DE087B">
        <w:rPr>
          <w:rFonts w:ascii="Palatino Linotype" w:hAnsi="Palatino Linotype"/>
          <w:sz w:val="22"/>
          <w:szCs w:val="22"/>
        </w:rPr>
        <w:t xml:space="preserve">taková </w:t>
      </w:r>
      <w:r w:rsidRPr="00DE087B">
        <w:rPr>
          <w:rFonts w:ascii="Palatino Linotype" w:hAnsi="Palatino Linotype"/>
          <w:sz w:val="22"/>
          <w:szCs w:val="22"/>
        </w:rPr>
        <w:t xml:space="preserve">osobnostní nebo majetková práva </w:t>
      </w:r>
      <w:r w:rsidR="00283BC9" w:rsidRPr="00DE087B">
        <w:rPr>
          <w:rFonts w:ascii="Palatino Linotype" w:hAnsi="Palatino Linotype"/>
          <w:sz w:val="22"/>
          <w:szCs w:val="22"/>
        </w:rPr>
        <w:t xml:space="preserve">vyplývající z ochrany autorských práv či práv </w:t>
      </w:r>
      <w:r w:rsidR="00283BC9" w:rsidRPr="00DE087B">
        <w:rPr>
          <w:rFonts w:ascii="Palatino Linotype" w:hAnsi="Palatino Linotype"/>
          <w:sz w:val="22"/>
          <w:szCs w:val="22"/>
        </w:rPr>
        <w:lastRenderedPageBreak/>
        <w:t>průmyslového vlastnictví</w:t>
      </w:r>
      <w:r w:rsidRPr="00DE087B">
        <w:rPr>
          <w:rFonts w:ascii="Palatino Linotype" w:hAnsi="Palatino Linotype"/>
          <w:sz w:val="22"/>
          <w:szCs w:val="22"/>
        </w:rPr>
        <w:t>, aby zamezil vznášení jakýchkoli oprávněných nároků těchto osob ve vztahu k objednateli. Zhotovitel je tak povinen zejména získat příslušné licence</w:t>
      </w:r>
      <w:r w:rsidR="00283BC9" w:rsidRPr="00DE087B">
        <w:rPr>
          <w:rFonts w:ascii="Palatino Linotype" w:hAnsi="Palatino Linotype"/>
          <w:sz w:val="22"/>
          <w:szCs w:val="22"/>
        </w:rPr>
        <w:t>, svolení či jiné souhlasy s užitím</w:t>
      </w:r>
      <w:r w:rsidRPr="00DE087B">
        <w:rPr>
          <w:rFonts w:ascii="Palatino Linotype" w:hAnsi="Palatino Linotype"/>
          <w:sz w:val="22"/>
          <w:szCs w:val="22"/>
        </w:rPr>
        <w:t>.</w:t>
      </w:r>
      <w:r w:rsidR="009C4CB5" w:rsidRPr="00DE087B">
        <w:rPr>
          <w:rFonts w:ascii="Palatino Linotype" w:hAnsi="Palatino Linotype"/>
          <w:sz w:val="22"/>
          <w:szCs w:val="22"/>
        </w:rPr>
        <w:t xml:space="preserve"> </w:t>
      </w:r>
      <w:r w:rsidRPr="00DE087B">
        <w:rPr>
          <w:rFonts w:ascii="Palatino Linotype" w:hAnsi="Palatino Linotype"/>
          <w:sz w:val="22"/>
          <w:szCs w:val="22"/>
        </w:rPr>
        <w:t>V případě, že zhotovitel svoji povinnost dle tohoto odstavce nesplní, je povinen uhradit veškeré nároky třetích osob z důvodu porušení práv duševního vlastnictví</w:t>
      </w:r>
      <w:r w:rsidR="00283BC9" w:rsidRPr="00DE087B">
        <w:rPr>
          <w:rFonts w:ascii="Palatino Linotype" w:hAnsi="Palatino Linotype"/>
          <w:sz w:val="22"/>
          <w:szCs w:val="22"/>
        </w:rPr>
        <w:t xml:space="preserve"> (autorských práv, práv průmyslového vlastnictví apod.)</w:t>
      </w:r>
      <w:r w:rsidRPr="00DE087B">
        <w:rPr>
          <w:rFonts w:ascii="Palatino Linotype" w:hAnsi="Palatino Linotype"/>
          <w:sz w:val="22"/>
          <w:szCs w:val="22"/>
        </w:rPr>
        <w:t xml:space="preserve"> třetích osob a dále nahradit škodu tím způsobenou objednateli.</w:t>
      </w:r>
    </w:p>
    <w:p w:rsidR="00283BC9" w:rsidRPr="00ED2778" w:rsidRDefault="00283BC9"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Pr="00ED2778">
        <w:rPr>
          <w:rFonts w:ascii="Palatino Linotype" w:hAnsi="Palatino Linotype"/>
          <w:b/>
          <w:bCs/>
          <w:snapToGrid w:val="0"/>
          <w:sz w:val="22"/>
          <w:szCs w:val="22"/>
        </w:rPr>
        <w:t>.</w:t>
      </w:r>
    </w:p>
    <w:p w:rsidR="00283BC9" w:rsidRPr="00ED2778" w:rsidRDefault="00283BC9" w:rsidP="00550AA5">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objednatele</w:t>
      </w:r>
    </w:p>
    <w:p w:rsidR="00B47E4F" w:rsidRDefault="00D356D8" w:rsidP="00550AA5">
      <w:pPr>
        <w:pStyle w:val="Odstavecseseznamem"/>
        <w:widowControl w:val="0"/>
        <w:numPr>
          <w:ilvl w:val="0"/>
          <w:numId w:val="7"/>
        </w:numPr>
        <w:jc w:val="both"/>
        <w:rPr>
          <w:rFonts w:ascii="Palatino Linotype" w:hAnsi="Palatino Linotype"/>
          <w:sz w:val="22"/>
          <w:szCs w:val="22"/>
        </w:rPr>
      </w:pPr>
      <w:r w:rsidRPr="00ED2778">
        <w:rPr>
          <w:rFonts w:ascii="Palatino Linotype" w:hAnsi="Palatino Linotype"/>
          <w:sz w:val="22"/>
          <w:szCs w:val="22"/>
        </w:rPr>
        <w:t xml:space="preserve">Objednatel se zavazuje předat zhotoviteli staveniště, tj. místo zhotovení díla, včas a v termínu dle sjednaných termínů plnění. </w:t>
      </w:r>
    </w:p>
    <w:p w:rsidR="00283BC9" w:rsidRDefault="00D356D8" w:rsidP="00B47E4F">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V případě, že zhotovitel nepřevezme řádně a včas staveniště, tj. místo zhotovení díla, nemá tato skutečnost vliv na splnění termínu dokončení díla.</w:t>
      </w:r>
    </w:p>
    <w:p w:rsidR="002D451E" w:rsidRDefault="00D356D8"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ED2778">
        <w:rPr>
          <w:rFonts w:ascii="Palatino Linotype" w:hAnsi="Palatino Linotype"/>
          <w:sz w:val="22"/>
          <w:szCs w:val="22"/>
        </w:rPr>
        <w:t xml:space="preserve">této </w:t>
      </w:r>
      <w:r w:rsidRPr="00ED2778">
        <w:rPr>
          <w:rFonts w:ascii="Palatino Linotype" w:hAnsi="Palatino Linotype"/>
          <w:sz w:val="22"/>
          <w:szCs w:val="22"/>
        </w:rPr>
        <w:t>smlouvy</w:t>
      </w:r>
      <w:r w:rsidR="00283BC9" w:rsidRPr="00ED2778">
        <w:rPr>
          <w:rFonts w:ascii="Palatino Linotype" w:hAnsi="Palatino Linotype"/>
          <w:sz w:val="22"/>
          <w:szCs w:val="22"/>
        </w:rPr>
        <w:t xml:space="preserve"> a</w:t>
      </w:r>
      <w:r w:rsidRPr="00ED2778">
        <w:rPr>
          <w:rFonts w:ascii="Palatino Linotype" w:hAnsi="Palatino Linotype"/>
          <w:sz w:val="22"/>
          <w:szCs w:val="22"/>
        </w:rPr>
        <w:t xml:space="preserve"> za podmínek v ní uvedených.</w:t>
      </w:r>
    </w:p>
    <w:p w:rsidR="002D451E" w:rsidRPr="00ED2778" w:rsidRDefault="00D356D8"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se zavazuje řádně dokončené </w:t>
      </w:r>
      <w:r w:rsidR="002D451E" w:rsidRPr="00ED2778">
        <w:rPr>
          <w:rFonts w:ascii="Palatino Linotype" w:hAnsi="Palatino Linotype"/>
          <w:sz w:val="22"/>
          <w:szCs w:val="22"/>
        </w:rPr>
        <w:t xml:space="preserve">dílo jako </w:t>
      </w:r>
      <w:r w:rsidRPr="00ED2778">
        <w:rPr>
          <w:rFonts w:ascii="Palatino Linotype" w:hAnsi="Palatino Linotype"/>
          <w:sz w:val="22"/>
          <w:szCs w:val="22"/>
        </w:rPr>
        <w:t>plnění předmětu</w:t>
      </w:r>
      <w:r w:rsidR="002D451E" w:rsidRPr="00ED2778">
        <w:rPr>
          <w:rFonts w:ascii="Palatino Linotype" w:hAnsi="Palatino Linotype"/>
          <w:sz w:val="22"/>
          <w:szCs w:val="22"/>
        </w:rPr>
        <w:t xml:space="preserve"> této</w:t>
      </w:r>
      <w:r w:rsidRPr="00ED2778">
        <w:rPr>
          <w:rFonts w:ascii="Palatino Linotype" w:hAnsi="Palatino Linotype"/>
          <w:sz w:val="22"/>
          <w:szCs w:val="22"/>
        </w:rPr>
        <w:t xml:space="preserve"> smlouvy převzít a za takto převzaté plnění předmětu smlouvy zaplatit cenu dohodnutou ve výši a za podmínek dle této smlouvy, přičemž:</w:t>
      </w:r>
    </w:p>
    <w:p w:rsidR="002D451E" w:rsidRPr="00ED2778" w:rsidRDefault="002D451E"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úplným splněním všech </w:t>
      </w:r>
      <w:r w:rsidRPr="00ED2778">
        <w:rPr>
          <w:rFonts w:ascii="Palatino Linotype" w:hAnsi="Palatino Linotype"/>
          <w:sz w:val="22"/>
          <w:szCs w:val="22"/>
        </w:rPr>
        <w:t xml:space="preserve">stavebních </w:t>
      </w:r>
      <w:r w:rsidR="00D356D8" w:rsidRPr="00ED2778">
        <w:rPr>
          <w:rFonts w:ascii="Palatino Linotype" w:hAnsi="Palatino Linotype"/>
          <w:sz w:val="22"/>
          <w:szCs w:val="22"/>
        </w:rPr>
        <w:t>pra</w:t>
      </w:r>
      <w:r w:rsidRPr="00ED2778">
        <w:rPr>
          <w:rFonts w:ascii="Palatino Linotype" w:hAnsi="Palatino Linotype"/>
          <w:sz w:val="22"/>
          <w:szCs w:val="22"/>
        </w:rPr>
        <w:t xml:space="preserve">cí nezbytných k jeho dokončení včetně veškerých souvisejících dodávek, výkonů činností a služeb, a </w:t>
      </w:r>
      <w:r w:rsidR="00D356D8" w:rsidRPr="00ED2778">
        <w:rPr>
          <w:rFonts w:ascii="Palatino Linotype" w:hAnsi="Palatino Linotype"/>
          <w:sz w:val="22"/>
          <w:szCs w:val="22"/>
        </w:rPr>
        <w:t xml:space="preserve">takto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plnění </w:t>
      </w:r>
      <w:r w:rsidRPr="00ED2778">
        <w:rPr>
          <w:rFonts w:ascii="Palatino Linotype" w:hAnsi="Palatino Linotype"/>
          <w:sz w:val="22"/>
          <w:szCs w:val="22"/>
        </w:rPr>
        <w:t xml:space="preserve">díla </w:t>
      </w:r>
      <w:r w:rsidR="00D356D8" w:rsidRPr="00ED2778">
        <w:rPr>
          <w:rFonts w:ascii="Palatino Linotype" w:hAnsi="Palatino Linotype"/>
          <w:sz w:val="22"/>
          <w:szCs w:val="22"/>
        </w:rPr>
        <w:t xml:space="preserve">bude </w:t>
      </w:r>
      <w:r w:rsidRPr="00ED2778">
        <w:rPr>
          <w:rFonts w:ascii="Palatino Linotype" w:hAnsi="Palatino Linotype"/>
          <w:sz w:val="22"/>
          <w:szCs w:val="22"/>
        </w:rPr>
        <w:t xml:space="preserve">zcela </w:t>
      </w:r>
      <w:r w:rsidR="00D356D8" w:rsidRPr="00ED2778">
        <w:rPr>
          <w:rFonts w:ascii="Palatino Linotype" w:hAnsi="Palatino Linotype"/>
          <w:sz w:val="22"/>
          <w:szCs w:val="22"/>
        </w:rPr>
        <w:t>způsobilé k užívání v souladu s</w:t>
      </w:r>
      <w:r w:rsidRPr="00ED2778">
        <w:rPr>
          <w:rFonts w:ascii="Palatino Linotype" w:hAnsi="Palatino Linotype"/>
          <w:sz w:val="22"/>
          <w:szCs w:val="22"/>
        </w:rPr>
        <w:t> podmínkami a účelem dle této smlouvy;</w:t>
      </w:r>
    </w:p>
    <w:p w:rsidR="002D451E" w:rsidRPr="00ED2778" w:rsidRDefault="002D451E" w:rsidP="00550AA5">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převzaté, bylo-li plnění předmětu smlouvy zhotovitelem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předáno a objednatelem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převzato jako celek v souladu s touto smlouvou </w:t>
      </w:r>
      <w:r w:rsidRPr="00ED2778">
        <w:rPr>
          <w:rFonts w:ascii="Palatino Linotype" w:hAnsi="Palatino Linotype"/>
          <w:sz w:val="22"/>
          <w:szCs w:val="22"/>
        </w:rPr>
        <w:t>a za podmínek stanovených touto smlouvou pro předání a převzetí díla</w:t>
      </w:r>
      <w:r w:rsidR="00D356D8" w:rsidRPr="00ED2778">
        <w:rPr>
          <w:rFonts w:ascii="Palatino Linotype" w:hAnsi="Palatino Linotype"/>
          <w:sz w:val="22"/>
          <w:szCs w:val="22"/>
        </w:rPr>
        <w:t>.</w:t>
      </w:r>
    </w:p>
    <w:p w:rsidR="00D356D8" w:rsidRPr="00ED2778" w:rsidRDefault="00D356D8" w:rsidP="00550AA5">
      <w:pPr>
        <w:pStyle w:val="Odstavecseseznamem"/>
        <w:widowControl w:val="0"/>
        <w:numPr>
          <w:ilvl w:val="0"/>
          <w:numId w:val="7"/>
        </w:numPr>
        <w:jc w:val="both"/>
        <w:rPr>
          <w:rFonts w:ascii="Palatino Linotype" w:hAnsi="Palatino Linotype"/>
          <w:sz w:val="22"/>
          <w:szCs w:val="22"/>
        </w:rPr>
      </w:pPr>
      <w:r w:rsidRPr="00ED2778">
        <w:rPr>
          <w:rFonts w:ascii="Palatino Linotype" w:hAnsi="Palatino Linotype"/>
          <w:sz w:val="22"/>
          <w:szCs w:val="22"/>
        </w:rPr>
        <w:t>Objednatel se zavazuje v případě, bude-li to nezbytné, vystavit zhotoviteli pro zařízení záležitostí dle této smlouvy písemnou plnou moc, a to nejpozději do 5 pracovních dnů od požadavku zhotovitele.</w:t>
      </w:r>
    </w:p>
    <w:p w:rsidR="002D451E" w:rsidRPr="00ED2778" w:rsidRDefault="002D451E" w:rsidP="00550AA5">
      <w:pPr>
        <w:pStyle w:val="Odstavecseseznamem"/>
        <w:widowControl w:val="0"/>
        <w:numPr>
          <w:ilvl w:val="0"/>
          <w:numId w:val="7"/>
        </w:numPr>
        <w:jc w:val="both"/>
        <w:rPr>
          <w:rFonts w:ascii="Palatino Linotype" w:hAnsi="Palatino Linotype"/>
          <w:sz w:val="22"/>
          <w:szCs w:val="22"/>
        </w:rPr>
      </w:pPr>
      <w:r w:rsidRPr="00ED2778">
        <w:rPr>
          <w:rFonts w:ascii="Palatino Linotype" w:hAnsi="Palatino Linotype"/>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Pr>
          <w:rFonts w:ascii="Palatino Linotype" w:hAnsi="Palatino Linotype"/>
          <w:sz w:val="22"/>
          <w:szCs w:val="22"/>
        </w:rPr>
        <w:t xml:space="preserve"> níže uvedeného v této smlouvě.</w:t>
      </w:r>
    </w:p>
    <w:p w:rsidR="002D451E" w:rsidRPr="00ED2778" w:rsidRDefault="00D356D8" w:rsidP="00550AA5">
      <w:pPr>
        <w:pStyle w:val="Odstavecseseznamem"/>
        <w:widowControl w:val="0"/>
        <w:numPr>
          <w:ilvl w:val="0"/>
          <w:numId w:val="7"/>
        </w:numPr>
        <w:jc w:val="both"/>
        <w:rPr>
          <w:rFonts w:ascii="Palatino Linotype" w:hAnsi="Palatino Linotype"/>
          <w:sz w:val="22"/>
          <w:szCs w:val="22"/>
        </w:rPr>
      </w:pPr>
      <w:r w:rsidRPr="00ED2778">
        <w:rPr>
          <w:rFonts w:ascii="Palatino Linotype" w:hAnsi="Palatino Linotype"/>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ED2778">
        <w:rPr>
          <w:rFonts w:ascii="Palatino Linotype" w:hAnsi="Palatino Linotype"/>
          <w:sz w:val="22"/>
          <w:szCs w:val="22"/>
        </w:rPr>
        <w:t xml:space="preserve">dále </w:t>
      </w:r>
      <w:r w:rsidRPr="00ED2778">
        <w:rPr>
          <w:rFonts w:ascii="Palatino Linotype" w:hAnsi="Palatino Linotype"/>
          <w:sz w:val="22"/>
          <w:szCs w:val="22"/>
        </w:rPr>
        <w:t>prováděl řádným způsobem. Jestliže tak zhotovitel neučiní ani v přiměřené lhůtě poskytnuté mu k tomu objednatelem, obě smluvní strany se dohodly, že pro účely této smlouvy se jedná o podstatné porušení smlouvy ze strany zhotovitele.</w:t>
      </w:r>
    </w:p>
    <w:p w:rsidR="00DE087B" w:rsidRDefault="00D356D8" w:rsidP="009C4CB5">
      <w:pPr>
        <w:pStyle w:val="Odstavecseseznamem"/>
        <w:widowControl w:val="0"/>
        <w:numPr>
          <w:ilvl w:val="0"/>
          <w:numId w:val="7"/>
        </w:numPr>
        <w:jc w:val="both"/>
        <w:rPr>
          <w:rFonts w:ascii="Palatino Linotype" w:hAnsi="Palatino Linotype"/>
          <w:sz w:val="22"/>
          <w:szCs w:val="22"/>
        </w:rPr>
      </w:pPr>
      <w:r w:rsidRPr="00ED2778">
        <w:rPr>
          <w:rFonts w:ascii="Palatino Linotype" w:hAnsi="Palatino Linotype"/>
          <w:sz w:val="22"/>
          <w:szCs w:val="22"/>
        </w:rPr>
        <w:t>Za účelem kontroly plnění předmětu této smlouvy určí objednatel osob</w:t>
      </w:r>
      <w:r w:rsidR="002D451E" w:rsidRPr="00ED2778">
        <w:rPr>
          <w:rFonts w:ascii="Palatino Linotype" w:hAnsi="Palatino Linotype"/>
          <w:sz w:val="22"/>
          <w:szCs w:val="22"/>
        </w:rPr>
        <w:t>u/</w:t>
      </w:r>
      <w:r w:rsidRPr="00ED2778">
        <w:rPr>
          <w:rFonts w:ascii="Palatino Linotype" w:hAnsi="Palatino Linotype"/>
          <w:sz w:val="22"/>
          <w:szCs w:val="22"/>
        </w:rPr>
        <w:t xml:space="preserve">y technického dozoru </w:t>
      </w:r>
      <w:r w:rsidR="002D451E" w:rsidRPr="00ED2778">
        <w:rPr>
          <w:rFonts w:ascii="Palatino Linotype" w:hAnsi="Palatino Linotype"/>
          <w:sz w:val="22"/>
          <w:szCs w:val="22"/>
        </w:rPr>
        <w:t>stavebníka</w:t>
      </w:r>
      <w:r w:rsidRPr="00ED2778">
        <w:rPr>
          <w:rFonts w:ascii="Palatino Linotype" w:hAnsi="Palatino Linotype"/>
          <w:sz w:val="22"/>
          <w:szCs w:val="22"/>
        </w:rPr>
        <w:t xml:space="preserve"> (dále jen „</w:t>
      </w:r>
      <w:r w:rsidRPr="00ED2778">
        <w:rPr>
          <w:rFonts w:ascii="Palatino Linotype" w:hAnsi="Palatino Linotype"/>
          <w:b/>
          <w:sz w:val="22"/>
          <w:szCs w:val="22"/>
        </w:rPr>
        <w:t>TD</w:t>
      </w:r>
      <w:r w:rsidR="002D451E" w:rsidRPr="00ED2778">
        <w:rPr>
          <w:rFonts w:ascii="Palatino Linotype" w:hAnsi="Palatino Linotype"/>
          <w:b/>
          <w:sz w:val="22"/>
          <w:szCs w:val="22"/>
        </w:rPr>
        <w:t>S</w:t>
      </w:r>
      <w:r w:rsidRPr="00ED2778">
        <w:rPr>
          <w:rFonts w:ascii="Palatino Linotype" w:hAnsi="Palatino Linotype"/>
          <w:sz w:val="22"/>
          <w:szCs w:val="22"/>
        </w:rPr>
        <w:t>“). Dále objednatel určí koordinátora bezpečnosti a ochrany zdraví při práci (dále jen „</w:t>
      </w:r>
      <w:r w:rsidRPr="00ED2778">
        <w:rPr>
          <w:rFonts w:ascii="Palatino Linotype" w:hAnsi="Palatino Linotype"/>
          <w:b/>
          <w:sz w:val="22"/>
          <w:szCs w:val="22"/>
        </w:rPr>
        <w:t>koordinátor BOZP</w:t>
      </w:r>
      <w:r w:rsidRPr="00ED2778">
        <w:rPr>
          <w:rFonts w:ascii="Palatino Linotype" w:hAnsi="Palatino Linotype"/>
          <w:sz w:val="22"/>
          <w:szCs w:val="22"/>
        </w:rPr>
        <w:t xml:space="preserve">“), pokud tak vyplyne ze zvláštních právních předpisů. </w:t>
      </w:r>
    </w:p>
    <w:p w:rsidR="00DE087B" w:rsidRDefault="00DE087B" w:rsidP="00DE087B">
      <w:pPr>
        <w:pStyle w:val="Odstavecseseznamem"/>
        <w:widowControl w:val="0"/>
        <w:ind w:left="567"/>
        <w:jc w:val="both"/>
        <w:rPr>
          <w:rFonts w:ascii="Palatino Linotype" w:hAnsi="Palatino Linotype"/>
          <w:sz w:val="22"/>
          <w:szCs w:val="22"/>
        </w:rPr>
      </w:pPr>
    </w:p>
    <w:p w:rsidR="00AF669A" w:rsidRPr="009C4CB5" w:rsidRDefault="00D356D8" w:rsidP="00DE087B">
      <w:pPr>
        <w:pStyle w:val="Odstavecseseznamem"/>
        <w:widowControl w:val="0"/>
        <w:ind w:left="567"/>
        <w:jc w:val="both"/>
        <w:rPr>
          <w:rFonts w:ascii="Palatino Linotype" w:hAnsi="Palatino Linotype"/>
          <w:sz w:val="22"/>
          <w:szCs w:val="22"/>
        </w:rPr>
      </w:pPr>
      <w:r w:rsidRPr="00ED2778">
        <w:rPr>
          <w:rFonts w:ascii="Palatino Linotype" w:hAnsi="Palatino Linotype"/>
          <w:sz w:val="22"/>
          <w:szCs w:val="22"/>
        </w:rPr>
        <w:t xml:space="preserve">Případně </w:t>
      </w:r>
      <w:r w:rsidR="002D451E" w:rsidRPr="00ED2778">
        <w:rPr>
          <w:rFonts w:ascii="Palatino Linotype" w:hAnsi="Palatino Linotype"/>
          <w:sz w:val="22"/>
          <w:szCs w:val="22"/>
        </w:rPr>
        <w:t>má</w:t>
      </w:r>
      <w:r w:rsidRPr="00ED2778">
        <w:rPr>
          <w:rFonts w:ascii="Palatino Linotype" w:hAnsi="Palatino Linotype"/>
          <w:sz w:val="22"/>
          <w:szCs w:val="22"/>
        </w:rPr>
        <w:t xml:space="preserve"> objednatel </w:t>
      </w:r>
      <w:r w:rsidR="002D451E" w:rsidRPr="00ED2778">
        <w:rPr>
          <w:rFonts w:ascii="Palatino Linotype" w:hAnsi="Palatino Linotype"/>
          <w:sz w:val="22"/>
          <w:szCs w:val="22"/>
        </w:rPr>
        <w:t>právo určit i</w:t>
      </w:r>
      <w:r w:rsidRPr="00ED2778">
        <w:rPr>
          <w:rFonts w:ascii="Palatino Linotype" w:hAnsi="Palatino Linotype"/>
          <w:sz w:val="22"/>
          <w:szCs w:val="22"/>
        </w:rPr>
        <w:t xml:space="preserve"> autorský dozor (dále jen „</w:t>
      </w:r>
      <w:r w:rsidRPr="00ED2778">
        <w:rPr>
          <w:rFonts w:ascii="Palatino Linotype" w:hAnsi="Palatino Linotype"/>
          <w:b/>
          <w:sz w:val="22"/>
          <w:szCs w:val="22"/>
        </w:rPr>
        <w:t>autorský dozor</w:t>
      </w:r>
      <w:r w:rsidRPr="00ED2778">
        <w:rPr>
          <w:rFonts w:ascii="Palatino Linotype" w:hAnsi="Palatino Linotype"/>
          <w:sz w:val="22"/>
          <w:szCs w:val="22"/>
        </w:rPr>
        <w:t xml:space="preserve">“), bude-li to nezbytné k řádnému provedení díla a průběhu stavebních prací. </w:t>
      </w:r>
      <w:r w:rsidRPr="009C4CB5">
        <w:rPr>
          <w:rFonts w:ascii="Palatino Linotype" w:hAnsi="Palatino Linotype"/>
          <w:sz w:val="22"/>
          <w:szCs w:val="22"/>
        </w:rPr>
        <w:t>Tyto osoby budou oprávněny zastupovat objednatele v rozsahu pověření spe</w:t>
      </w:r>
      <w:r w:rsidR="002D451E" w:rsidRPr="009C4CB5">
        <w:rPr>
          <w:rFonts w:ascii="Palatino Linotype" w:hAnsi="Palatino Linotype"/>
          <w:sz w:val="22"/>
          <w:szCs w:val="22"/>
        </w:rPr>
        <w:t>cifikovaných touto smlouvou. TDS</w:t>
      </w:r>
      <w:r w:rsidRPr="009C4CB5">
        <w:rPr>
          <w:rFonts w:ascii="Palatino Linotype" w:hAnsi="Palatino Linotype"/>
          <w:sz w:val="22"/>
          <w:szCs w:val="22"/>
        </w:rPr>
        <w:t>, autorský dozor,</w:t>
      </w:r>
      <w:r w:rsidR="002D451E" w:rsidRPr="009C4CB5">
        <w:rPr>
          <w:rFonts w:ascii="Palatino Linotype" w:hAnsi="Palatino Linotype"/>
          <w:sz w:val="22"/>
          <w:szCs w:val="22"/>
        </w:rPr>
        <w:t xml:space="preserve"> </w:t>
      </w:r>
      <w:r w:rsidRPr="009C4CB5">
        <w:rPr>
          <w:rFonts w:ascii="Palatino Linotype" w:hAnsi="Palatino Linotype"/>
          <w:sz w:val="22"/>
          <w:szCs w:val="22"/>
        </w:rPr>
        <w:t>koordinátor BOZP</w:t>
      </w:r>
      <w:r w:rsidR="002D451E" w:rsidRPr="009C4CB5">
        <w:rPr>
          <w:rFonts w:ascii="Palatino Linotype" w:hAnsi="Palatino Linotype"/>
          <w:sz w:val="22"/>
          <w:szCs w:val="22"/>
        </w:rPr>
        <w:t xml:space="preserve"> a dále i případná další</w:t>
      </w:r>
      <w:r w:rsidRPr="009C4CB5">
        <w:rPr>
          <w:rFonts w:ascii="Palatino Linotype" w:hAnsi="Palatino Linotype"/>
          <w:sz w:val="22"/>
          <w:szCs w:val="22"/>
        </w:rPr>
        <w:t xml:space="preserve"> </w:t>
      </w:r>
      <w:r w:rsidR="002D451E" w:rsidRPr="009C4CB5">
        <w:rPr>
          <w:rFonts w:ascii="Palatino Linotype" w:hAnsi="Palatino Linotype"/>
          <w:sz w:val="22"/>
          <w:szCs w:val="22"/>
        </w:rPr>
        <w:t>osoba oprávněná zastupovat objednatele mají právo</w:t>
      </w:r>
      <w:r w:rsidRPr="009C4CB5">
        <w:rPr>
          <w:rFonts w:ascii="Palatino Linotype" w:hAnsi="Palatino Linotype"/>
          <w:sz w:val="22"/>
          <w:szCs w:val="22"/>
        </w:rPr>
        <w:t xml:space="preserve"> kdykoliv kontrolovat zhotovování stavby</w:t>
      </w:r>
      <w:r w:rsidR="002D451E" w:rsidRPr="009C4CB5">
        <w:rPr>
          <w:rFonts w:ascii="Palatino Linotype" w:hAnsi="Palatino Linotype"/>
          <w:sz w:val="22"/>
          <w:szCs w:val="22"/>
        </w:rPr>
        <w:t xml:space="preserve"> zhotovitelem a dohlížen na průběh veškerých stavebních prací, dodávek a služeb realizovaných na díle</w:t>
      </w:r>
      <w:r w:rsidRPr="009C4CB5">
        <w:rPr>
          <w:rFonts w:ascii="Palatino Linotype" w:hAnsi="Palatino Linotype"/>
          <w:sz w:val="22"/>
          <w:szCs w:val="22"/>
        </w:rPr>
        <w:t>. Budou-li součásti stavby zpracovávány na jiném místě, než je místo sjednaného plnění dle této smlouvy, zavazuje se zhotovitel zajistit a umožnit výše uvedeným osobám přístup do těchto míst za účelem provedení kontroly plnění předmětu smlouvy.</w:t>
      </w:r>
    </w:p>
    <w:p w:rsidR="00AF669A" w:rsidRPr="00ED2778" w:rsidRDefault="00AF669A"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 xml:space="preserve">Objednatelem určený a pověřený </w:t>
      </w:r>
      <w:r w:rsidR="00D356D8" w:rsidRPr="00ED2778">
        <w:rPr>
          <w:rFonts w:ascii="Palatino Linotype" w:hAnsi="Palatino Linotype"/>
          <w:b/>
          <w:sz w:val="22"/>
          <w:szCs w:val="22"/>
        </w:rPr>
        <w:t>TD</w:t>
      </w:r>
      <w:r w:rsidRPr="00ED2778">
        <w:rPr>
          <w:rFonts w:ascii="Palatino Linotype" w:hAnsi="Palatino Linotype"/>
          <w:b/>
          <w:sz w:val="22"/>
          <w:szCs w:val="22"/>
        </w:rPr>
        <w:t>S</w:t>
      </w:r>
      <w:r w:rsidR="00D356D8" w:rsidRPr="00ED2778">
        <w:rPr>
          <w:rFonts w:ascii="Palatino Linotype" w:hAnsi="Palatino Linotype"/>
          <w:b/>
          <w:sz w:val="22"/>
          <w:szCs w:val="22"/>
        </w:rPr>
        <w:t xml:space="preserve"> je zejména oprávněn</w:t>
      </w:r>
      <w:r w:rsidR="00D356D8" w:rsidRPr="00ED2778">
        <w:rPr>
          <w:rFonts w:ascii="Palatino Linotype" w:hAnsi="Palatino Linotype"/>
          <w:sz w:val="22"/>
          <w:szCs w:val="22"/>
        </w:rPr>
        <w:t>:</w:t>
      </w:r>
    </w:p>
    <w:p w:rsidR="009C4CB5" w:rsidRPr="00DE087B" w:rsidRDefault="00D356D8" w:rsidP="00DE087B">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ED2778">
        <w:rPr>
          <w:rFonts w:ascii="Palatino Linotype" w:hAnsi="Palatino Linotype"/>
          <w:sz w:val="22"/>
          <w:szCs w:val="22"/>
        </w:rPr>
        <w:t>,</w:t>
      </w:r>
      <w:r w:rsidRPr="00ED2778">
        <w:rPr>
          <w:rFonts w:ascii="Palatino Linotype" w:hAnsi="Palatino Linotype"/>
          <w:sz w:val="22"/>
          <w:szCs w:val="22"/>
        </w:rPr>
        <w:t xml:space="preserve"> a </w:t>
      </w:r>
      <w:r w:rsidR="00AF669A" w:rsidRPr="00ED2778">
        <w:rPr>
          <w:rFonts w:ascii="Palatino Linotype" w:hAnsi="Palatino Linotype"/>
          <w:sz w:val="22"/>
          <w:szCs w:val="22"/>
        </w:rPr>
        <w:t xml:space="preserve">to </w:t>
      </w:r>
      <w:r w:rsidRPr="00ED2778">
        <w:rPr>
          <w:rFonts w:ascii="Palatino Linotype" w:hAnsi="Palatino Linotype"/>
          <w:sz w:val="22"/>
          <w:szCs w:val="22"/>
        </w:rPr>
        <w:t>až do doby podpisu protokolu o předání a převzetí stavby, ze kterého bude zřejmé, že stavba nemá žádné vady a nedodělky</w:t>
      </w:r>
      <w:r w:rsidR="00AF669A" w:rsidRPr="00ED2778">
        <w:rPr>
          <w:rFonts w:ascii="Palatino Linotype" w:hAnsi="Palatino Linotype"/>
          <w:sz w:val="22"/>
          <w:szCs w:val="22"/>
        </w:rPr>
        <w:t xml:space="preserve"> (včetně těch nebránících užívání díla)</w:t>
      </w:r>
      <w:r w:rsidRPr="00ED2778">
        <w:rPr>
          <w:rFonts w:ascii="Palatino Linotype" w:hAnsi="Palatino Linotype"/>
          <w:sz w:val="22"/>
          <w:szCs w:val="22"/>
        </w:rPr>
        <w:t>.</w:t>
      </w:r>
    </w:p>
    <w:p w:rsidR="00AF669A" w:rsidRPr="00ED2778" w:rsidRDefault="00D356D8"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Za objednatele vydávat zhotoviteli pokyny a příkazy vztahující se k provádění stavebních prací dle této smlouvy. TD</w:t>
      </w:r>
      <w:r w:rsidR="00AF669A" w:rsidRPr="00ED2778">
        <w:rPr>
          <w:rFonts w:ascii="Palatino Linotype" w:hAnsi="Palatino Linotype"/>
          <w:sz w:val="22"/>
          <w:szCs w:val="22"/>
        </w:rPr>
        <w:t>S</w:t>
      </w:r>
      <w:r w:rsidRPr="00ED2778">
        <w:rPr>
          <w:rFonts w:ascii="Palatino Linotype" w:hAnsi="Palatino Linotype"/>
          <w:sz w:val="22"/>
          <w:szCs w:val="22"/>
        </w:rPr>
        <w:t xml:space="preserve"> je oprávněn vydat za objednatele zhotoviteli ústní pokyn, tento musí být v případě pokynů k realizaci stavby z jeho strany neprodleně potvrzen písemným záznamem do stavebního deníku.</w:t>
      </w:r>
    </w:p>
    <w:p w:rsidR="00AF669A" w:rsidRPr="00ED2778" w:rsidRDefault="00D356D8"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Posuzovat průběh realizace díla a zhotovených částí díla ke schválení a převzetí objednatelem dle této smlouvy, předběžně projednávat v zájmu objednatele návrhy změn díla, upozornit zhotovitele na nesoulad prováděných stavebních prací s platnými normami nebo jinými předpisy a o tomto upozornění informovat objednatele a učinit zápis do stavebního deníku.</w:t>
      </w:r>
    </w:p>
    <w:p w:rsidR="00AF669A" w:rsidRPr="00ED2778" w:rsidRDefault="00D356D8"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Pozastavit provádění stavebních prací z důvodů závažného porušování platných norem a předpisů ze strany zhotovitele a o tomto upozornění informovat objednatele a učinit zápis do stavebního deníku.</w:t>
      </w:r>
    </w:p>
    <w:p w:rsidR="00D356D8" w:rsidRPr="00ED2778" w:rsidRDefault="00D356D8"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Účastnit se předání a převzetí plnění předmětu smlouvy, koordinovat činnost zhotovitele při provádění stavby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rsidR="00AF669A" w:rsidRPr="00ED2778" w:rsidRDefault="00AF669A"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Objednatelem určený a pověřený k</w:t>
      </w:r>
      <w:r w:rsidR="00D356D8" w:rsidRPr="00ED2778">
        <w:rPr>
          <w:rFonts w:ascii="Palatino Linotype" w:hAnsi="Palatino Linotype"/>
          <w:b/>
          <w:sz w:val="22"/>
          <w:szCs w:val="22"/>
        </w:rPr>
        <w:t>oordinátor BOZP je zejména oprávněn</w:t>
      </w:r>
      <w:r w:rsidR="00D356D8" w:rsidRPr="00ED2778">
        <w:rPr>
          <w:rFonts w:ascii="Palatino Linotype" w:hAnsi="Palatino Linotype"/>
          <w:sz w:val="22"/>
          <w:szCs w:val="22"/>
        </w:rPr>
        <w:t>:</w:t>
      </w:r>
    </w:p>
    <w:p w:rsidR="00AF669A" w:rsidRPr="00ED2778" w:rsidRDefault="00D356D8"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rsidR="00550AA5" w:rsidRDefault="00D356D8" w:rsidP="00550AA5">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 nařízení vlády č. 591/2006 Sb., o bližších minimálních požadavcích na bezpečnost a ochranu zdraví při práci na staveništi.</w:t>
      </w:r>
    </w:p>
    <w:p w:rsidR="00AF669A" w:rsidRDefault="00D356D8"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Upozornit zhotovitele </w:t>
      </w:r>
      <w:r w:rsidR="00AF669A" w:rsidRPr="00ED2778">
        <w:rPr>
          <w:rFonts w:ascii="Palatino Linotype" w:hAnsi="Palatino Linotype"/>
          <w:sz w:val="22"/>
          <w:szCs w:val="22"/>
        </w:rPr>
        <w:t xml:space="preserve">na nedodržování platných právních předpisů upravujících bezpečnost a ochranu zdraví při práci na staveništi, upozornit zhotovitele </w:t>
      </w:r>
      <w:r w:rsidRPr="00ED2778">
        <w:rPr>
          <w:rFonts w:ascii="Palatino Linotype" w:hAnsi="Palatino Linotype"/>
          <w:sz w:val="22"/>
          <w:szCs w:val="22"/>
        </w:rPr>
        <w:t>na nesoulad provádění stavebních prací s platnými právními předpisy upravujícími dodržování bezpečnosti a ochrany zdraví při práci na staveništi, požadovat po zhotoviteli</w:t>
      </w:r>
      <w:r w:rsidR="00AF669A" w:rsidRPr="00ED2778">
        <w:rPr>
          <w:rFonts w:ascii="Palatino Linotype" w:hAnsi="Palatino Linotype"/>
          <w:sz w:val="22"/>
          <w:szCs w:val="22"/>
        </w:rPr>
        <w:t xml:space="preserve"> napravení jeho pochybení v oblasti bezpečnosti a ochrany zdraví při práci na staveništi a požadovat po zhotoviteli</w:t>
      </w:r>
      <w:r w:rsidRPr="00ED2778">
        <w:rPr>
          <w:rFonts w:ascii="Palatino Linotype" w:hAnsi="Palatino Linotype"/>
          <w:sz w:val="22"/>
          <w:szCs w:val="22"/>
        </w:rPr>
        <w:t xml:space="preserve"> provádění stavebních prací v souladu s platnými právními předpisy upravujícími dodržování bezpečnosti a ochrany </w:t>
      </w:r>
      <w:r w:rsidR="00AF669A" w:rsidRPr="00ED2778">
        <w:rPr>
          <w:rFonts w:ascii="Palatino Linotype" w:hAnsi="Palatino Linotype"/>
          <w:sz w:val="22"/>
          <w:szCs w:val="22"/>
        </w:rPr>
        <w:t xml:space="preserve">zdraví při práci na staveništi. </w:t>
      </w:r>
    </w:p>
    <w:p w:rsidR="009C4CB5" w:rsidRPr="00DE087B" w:rsidRDefault="00AF669A" w:rsidP="009C4CB5">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ozastavit provádění stavebních prací z důvodů závažného porušování platných právních předpisů upravujících dodržování bezpečnosti a ochrany</w:t>
      </w:r>
      <w:r w:rsidRPr="00ED2778">
        <w:rPr>
          <w:rFonts w:ascii="Palatino Linotype" w:hAnsi="Palatino Linotype"/>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ED2778">
        <w:rPr>
          <w:rFonts w:ascii="Palatino Linotype" w:hAnsi="Palatino Linotype"/>
          <w:sz w:val="22"/>
          <w:szCs w:val="22"/>
        </w:rPr>
        <w:t>a to zvláště v případech, kdy</w:t>
      </w:r>
      <w:r w:rsidRPr="00ED2778">
        <w:rPr>
          <w:rFonts w:ascii="Palatino Linotype" w:hAnsi="Palatino Linotype"/>
          <w:sz w:val="22"/>
          <w:szCs w:val="22"/>
        </w:rPr>
        <w:t xml:space="preserve"> ani po upozornění koordinátora BOZP nesjednal</w:t>
      </w:r>
      <w:r w:rsidR="00DB688D" w:rsidRPr="00ED2778">
        <w:rPr>
          <w:rFonts w:ascii="Palatino Linotype" w:hAnsi="Palatino Linotype"/>
          <w:sz w:val="22"/>
          <w:szCs w:val="22"/>
        </w:rPr>
        <w:t xml:space="preserve"> zhotovitel nápravu takového svého jednání (resp. jednání jeho zaměstnanců, pracovníků, poddodavatelů a jiných osob, které pověřil plnění předmětu této smlouvy).</w:t>
      </w:r>
    </w:p>
    <w:p w:rsidR="00AF669A" w:rsidRPr="00ED2778" w:rsidRDefault="00AF669A"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Oznamovat objednateli veškerá pochybení zhotovitele v rámci jeho povinnosti dodržování </w:t>
      </w:r>
      <w:r w:rsidR="00D356D8" w:rsidRPr="00ED2778">
        <w:rPr>
          <w:rFonts w:ascii="Palatino Linotype" w:hAnsi="Palatino Linotype"/>
          <w:sz w:val="22"/>
          <w:szCs w:val="22"/>
        </w:rPr>
        <w:t>platný</w:t>
      </w:r>
      <w:r w:rsidRPr="00ED2778">
        <w:rPr>
          <w:rFonts w:ascii="Palatino Linotype" w:hAnsi="Palatino Linotype"/>
          <w:sz w:val="22"/>
          <w:szCs w:val="22"/>
        </w:rPr>
        <w:t>ch</w:t>
      </w:r>
      <w:r w:rsidR="00D356D8" w:rsidRPr="00ED2778">
        <w:rPr>
          <w:rFonts w:ascii="Palatino Linotype" w:hAnsi="Palatino Linotype"/>
          <w:sz w:val="22"/>
          <w:szCs w:val="22"/>
        </w:rPr>
        <w:t xml:space="preserve"> právní</w:t>
      </w:r>
      <w:r w:rsidRPr="00ED2778">
        <w:rPr>
          <w:rFonts w:ascii="Palatino Linotype" w:hAnsi="Palatino Linotype"/>
          <w:sz w:val="22"/>
          <w:szCs w:val="22"/>
        </w:rPr>
        <w:t>ch</w:t>
      </w:r>
      <w:r w:rsidR="00D356D8" w:rsidRPr="00ED2778">
        <w:rPr>
          <w:rFonts w:ascii="Palatino Linotype" w:hAnsi="Palatino Linotype"/>
          <w:sz w:val="22"/>
          <w:szCs w:val="22"/>
        </w:rPr>
        <w:t xml:space="preserve"> předpis</w:t>
      </w:r>
      <w:r w:rsidRPr="00ED2778">
        <w:rPr>
          <w:rFonts w:ascii="Palatino Linotype" w:hAnsi="Palatino Linotype"/>
          <w:sz w:val="22"/>
          <w:szCs w:val="22"/>
        </w:rPr>
        <w:t>ů</w:t>
      </w:r>
      <w:r w:rsidR="00D356D8" w:rsidRPr="00ED2778">
        <w:rPr>
          <w:rFonts w:ascii="Palatino Linotype" w:hAnsi="Palatino Linotype"/>
          <w:sz w:val="22"/>
          <w:szCs w:val="22"/>
        </w:rPr>
        <w:t xml:space="preserve"> upravující</w:t>
      </w:r>
      <w:r w:rsidRPr="00ED2778">
        <w:rPr>
          <w:rFonts w:ascii="Palatino Linotype" w:hAnsi="Palatino Linotype"/>
          <w:sz w:val="22"/>
          <w:szCs w:val="22"/>
        </w:rPr>
        <w:t>ch</w:t>
      </w:r>
      <w:r w:rsidR="00D356D8" w:rsidRPr="00ED2778">
        <w:rPr>
          <w:rFonts w:ascii="Palatino Linotype" w:hAnsi="Palatino Linotype"/>
          <w:sz w:val="22"/>
          <w:szCs w:val="22"/>
        </w:rPr>
        <w:t xml:space="preserve"> dodržování bezpečnosti a ochrany zdraví při práci na staveništi</w:t>
      </w:r>
      <w:r w:rsidRPr="00ED2778">
        <w:rPr>
          <w:rFonts w:ascii="Palatino Linotype" w:hAnsi="Palatino Linotype"/>
          <w:sz w:val="22"/>
          <w:szCs w:val="22"/>
        </w:rPr>
        <w:t xml:space="preserve"> a dále upozornit objednatele na nesoulad provádění stavebních prací s platnými právními předpisy upravujícími dodržování bezpečnosti a ochrany zdraví při práci na staveništi.</w:t>
      </w:r>
    </w:p>
    <w:p w:rsidR="0088557F" w:rsidRPr="00ED2778" w:rsidRDefault="00AF669A"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Objednatelem určený a pověřený a</w:t>
      </w:r>
      <w:r w:rsidR="00D356D8" w:rsidRPr="00ED2778">
        <w:rPr>
          <w:rFonts w:ascii="Palatino Linotype" w:hAnsi="Palatino Linotype"/>
          <w:b/>
          <w:sz w:val="22"/>
          <w:szCs w:val="22"/>
        </w:rPr>
        <w:t>utorský dozor je zejména oprávněn</w:t>
      </w:r>
      <w:r w:rsidR="00D356D8" w:rsidRPr="00ED2778">
        <w:rPr>
          <w:rFonts w:ascii="Palatino Linotype" w:hAnsi="Palatino Linotype"/>
          <w:sz w:val="22"/>
          <w:szCs w:val="22"/>
        </w:rPr>
        <w:t>:</w:t>
      </w:r>
    </w:p>
    <w:p w:rsidR="0088557F" w:rsidRPr="00ED2778" w:rsidRDefault="00D356D8"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88557F" w:rsidRPr="00ED2778" w:rsidRDefault="00D356D8" w:rsidP="00132921">
      <w:pPr>
        <w:pStyle w:val="Odstavecseseznamem"/>
        <w:widowControl w:val="0"/>
        <w:numPr>
          <w:ilvl w:val="1"/>
          <w:numId w:val="7"/>
        </w:numPr>
        <w:spacing w:before="60"/>
        <w:jc w:val="both"/>
        <w:rPr>
          <w:rFonts w:ascii="Palatino Linotype" w:hAnsi="Palatino Linotype"/>
          <w:sz w:val="22"/>
          <w:szCs w:val="22"/>
        </w:rPr>
      </w:pPr>
      <w:r w:rsidRPr="00ED2778">
        <w:rPr>
          <w:rFonts w:ascii="Palatino Linotype" w:hAnsi="Palatino Linotype"/>
          <w:sz w:val="22"/>
          <w:szCs w:val="22"/>
        </w:rPr>
        <w:t>Požadovat odstranění a náhradu materiálů, prvků a prací, které nejsou v souladu s projektovou dokumentací a o tomto požadavku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 učinit zápis do stavebního deníku.</w:t>
      </w:r>
    </w:p>
    <w:p w:rsidR="00083FEC" w:rsidRPr="00ED2778" w:rsidRDefault="00D356D8" w:rsidP="00132921">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Odmítnout práci či dodávku zhotovitele, která nebude odpovídat projektové dokumentaci a o tomto odmítnutí informovat objednatele a TD</w:t>
      </w:r>
      <w:r w:rsidR="004C14F3">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031259" w:rsidRPr="00ED2778" w:rsidRDefault="00031259"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002D13E4" w:rsidRPr="00ED2778">
        <w:rPr>
          <w:rFonts w:ascii="Palatino Linotype" w:hAnsi="Palatino Linotype"/>
          <w:b/>
          <w:bCs/>
          <w:sz w:val="22"/>
          <w:szCs w:val="22"/>
        </w:rPr>
        <w:t>I</w:t>
      </w:r>
      <w:r w:rsidRPr="00ED2778">
        <w:rPr>
          <w:rFonts w:ascii="Palatino Linotype" w:hAnsi="Palatino Linotype"/>
          <w:b/>
          <w:bCs/>
          <w:snapToGrid w:val="0"/>
          <w:sz w:val="22"/>
          <w:szCs w:val="22"/>
        </w:rPr>
        <w:t>.</w:t>
      </w:r>
    </w:p>
    <w:p w:rsidR="00031259" w:rsidRPr="00ED2778" w:rsidRDefault="00031259" w:rsidP="006B1D1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Doba plnění</w:t>
      </w:r>
    </w:p>
    <w:p w:rsidR="00F01959" w:rsidRPr="00ED2778" w:rsidRDefault="00F01959" w:rsidP="00132921">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b/>
          <w:sz w:val="22"/>
          <w:szCs w:val="22"/>
        </w:rPr>
        <w:t>Termíny plnění předmětu smlouvy</w:t>
      </w:r>
      <w:r w:rsidRPr="00ED2778">
        <w:rPr>
          <w:rFonts w:ascii="Palatino Linotype" w:hAnsi="Palatino Linotype"/>
          <w:sz w:val="22"/>
          <w:szCs w:val="22"/>
        </w:rPr>
        <w:t>:</w:t>
      </w:r>
    </w:p>
    <w:p w:rsidR="00031259" w:rsidRPr="00A17B02" w:rsidRDefault="00031259" w:rsidP="00AA2E3D">
      <w:pPr>
        <w:pStyle w:val="Odstavecseseznamem"/>
        <w:widowControl w:val="0"/>
        <w:spacing w:before="60"/>
        <w:ind w:left="567"/>
        <w:jc w:val="both"/>
        <w:rPr>
          <w:rFonts w:ascii="Palatino Linotype" w:hAnsi="Palatino Linotype"/>
          <w:sz w:val="22"/>
          <w:szCs w:val="22"/>
        </w:rPr>
      </w:pPr>
      <w:r w:rsidRPr="00A17B02">
        <w:rPr>
          <w:rFonts w:ascii="Palatino Linotype" w:hAnsi="Palatino Linotype"/>
          <w:sz w:val="22"/>
          <w:szCs w:val="22"/>
        </w:rPr>
        <w:t xml:space="preserve">Zhotovitel se zavazuje k provedení díla v následující době: </w:t>
      </w:r>
      <w:r w:rsidRPr="00A17B02">
        <w:rPr>
          <w:rFonts w:ascii="Palatino Linotype" w:hAnsi="Palatino Linotype"/>
          <w:sz w:val="22"/>
          <w:szCs w:val="22"/>
        </w:rPr>
        <w:tab/>
      </w:r>
    </w:p>
    <w:p w:rsidR="00DE087B" w:rsidRPr="00126901" w:rsidRDefault="00DE087B" w:rsidP="00DE087B">
      <w:pPr>
        <w:tabs>
          <w:tab w:val="left" w:pos="5387"/>
        </w:tabs>
        <w:suppressAutoHyphens/>
        <w:spacing w:line="276" w:lineRule="auto"/>
        <w:ind w:left="4678" w:hanging="4111"/>
        <w:jc w:val="both"/>
        <w:outlineLvl w:val="0"/>
        <w:rPr>
          <w:rFonts w:ascii="Palatino Linotype" w:eastAsia="Calibri" w:hAnsi="Palatino Linotype" w:cstheme="minorBidi"/>
          <w:b/>
          <w:sz w:val="22"/>
          <w:szCs w:val="22"/>
          <w:lang w:eastAsia="en-US"/>
        </w:rPr>
      </w:pPr>
      <w:r w:rsidRPr="00126901">
        <w:rPr>
          <w:rFonts w:ascii="Palatino Linotype" w:hAnsi="Palatino Linotype" w:cs="Calibri"/>
          <w:b/>
          <w:sz w:val="22"/>
          <w:szCs w:val="22"/>
          <w:lang w:eastAsia="ar-SA"/>
        </w:rPr>
        <w:t>Termín předání staveniště:</w:t>
      </w:r>
      <w:r w:rsidRPr="00126901">
        <w:rPr>
          <w:rFonts w:ascii="Palatino Linotype" w:hAnsi="Palatino Linotype" w:cs="Calibri"/>
          <w:b/>
          <w:sz w:val="22"/>
          <w:szCs w:val="22"/>
          <w:lang w:eastAsia="ar-SA"/>
        </w:rPr>
        <w:tab/>
      </w:r>
      <w:r w:rsidRPr="00EF65FF">
        <w:rPr>
          <w:rFonts w:ascii="Palatino Linotype" w:hAnsi="Palatino Linotype" w:cs="Calibri"/>
          <w:b/>
          <w:sz w:val="22"/>
          <w:szCs w:val="22"/>
          <w:lang w:eastAsia="ar-SA"/>
        </w:rPr>
        <w:t xml:space="preserve">do 10 dnů </w:t>
      </w:r>
      <w:r w:rsidR="00967D6D" w:rsidRPr="00967D6D">
        <w:rPr>
          <w:rFonts w:ascii="Palatino Linotype" w:hAnsi="Palatino Linotype" w:cs="Calibri"/>
          <w:b/>
          <w:bCs/>
          <w:sz w:val="22"/>
          <w:szCs w:val="22"/>
          <w:lang w:eastAsia="ar-SA"/>
        </w:rPr>
        <w:t xml:space="preserve">od pokynu </w:t>
      </w:r>
      <w:r w:rsidR="00230BFD">
        <w:rPr>
          <w:rFonts w:ascii="Palatino Linotype" w:hAnsi="Palatino Linotype" w:cs="Calibri"/>
          <w:b/>
          <w:bCs/>
          <w:sz w:val="22"/>
          <w:szCs w:val="22"/>
          <w:lang w:eastAsia="ar-SA"/>
        </w:rPr>
        <w:t xml:space="preserve">objednatele </w:t>
      </w:r>
      <w:r w:rsidR="00967D6D" w:rsidRPr="00967D6D">
        <w:rPr>
          <w:rFonts w:ascii="Palatino Linotype" w:hAnsi="Palatino Linotype" w:cs="Calibri"/>
          <w:b/>
          <w:bCs/>
          <w:sz w:val="22"/>
          <w:szCs w:val="22"/>
          <w:lang w:eastAsia="ar-SA"/>
        </w:rPr>
        <w:t xml:space="preserve">vydaného na základě rozhodnutí o přidělení dotace na spolufinancování realizace díla, které je předmětem této </w:t>
      </w:r>
      <w:r w:rsidR="00230BFD">
        <w:rPr>
          <w:rFonts w:ascii="Palatino Linotype" w:hAnsi="Palatino Linotype" w:cs="Calibri"/>
          <w:b/>
          <w:bCs/>
          <w:sz w:val="22"/>
          <w:szCs w:val="22"/>
          <w:lang w:eastAsia="ar-SA"/>
        </w:rPr>
        <w:t>smlouvy</w:t>
      </w:r>
      <w:r w:rsidR="00967D6D" w:rsidRPr="00967D6D">
        <w:rPr>
          <w:rFonts w:ascii="Palatino Linotype" w:hAnsi="Palatino Linotype" w:cs="Calibri"/>
          <w:b/>
          <w:bCs/>
          <w:sz w:val="22"/>
          <w:szCs w:val="22"/>
          <w:lang w:eastAsia="ar-SA"/>
        </w:rPr>
        <w:t xml:space="preserve"> z dotačních zdrojů krajských (např. z rozpočtu KHK aj.), národních (např. </w:t>
      </w:r>
      <w:proofErr w:type="spellStart"/>
      <w:r w:rsidR="00967D6D" w:rsidRPr="00967D6D">
        <w:rPr>
          <w:rFonts w:ascii="Palatino Linotype" w:hAnsi="Palatino Linotype" w:cs="Calibri"/>
          <w:b/>
          <w:bCs/>
          <w:sz w:val="22"/>
          <w:szCs w:val="22"/>
          <w:lang w:eastAsia="ar-SA"/>
        </w:rPr>
        <w:t>MZe</w:t>
      </w:r>
      <w:proofErr w:type="spellEnd"/>
      <w:r w:rsidR="00967D6D" w:rsidRPr="00967D6D">
        <w:rPr>
          <w:rFonts w:ascii="Palatino Linotype" w:hAnsi="Palatino Linotype" w:cs="Calibri"/>
          <w:b/>
          <w:bCs/>
          <w:sz w:val="22"/>
          <w:szCs w:val="22"/>
          <w:lang w:eastAsia="ar-SA"/>
        </w:rPr>
        <w:t xml:space="preserve">, SFŽP aj.) či evropských (např. OPŽP, IROP aj.), kdy o přidělení dotace bude </w:t>
      </w:r>
      <w:r w:rsidR="00967D6D">
        <w:rPr>
          <w:rFonts w:ascii="Palatino Linotype" w:hAnsi="Palatino Linotype" w:cs="Calibri"/>
          <w:b/>
          <w:bCs/>
          <w:sz w:val="22"/>
          <w:szCs w:val="22"/>
          <w:lang w:eastAsia="ar-SA"/>
        </w:rPr>
        <w:t>objednatel</w:t>
      </w:r>
      <w:r w:rsidR="00967D6D" w:rsidRPr="00967D6D">
        <w:rPr>
          <w:rFonts w:ascii="Palatino Linotype" w:hAnsi="Palatino Linotype" w:cs="Calibri"/>
          <w:b/>
          <w:bCs/>
          <w:sz w:val="22"/>
          <w:szCs w:val="22"/>
          <w:lang w:eastAsia="ar-SA"/>
        </w:rPr>
        <w:t xml:space="preserve"> informovat </w:t>
      </w:r>
      <w:r w:rsidR="00967D6D">
        <w:rPr>
          <w:rFonts w:ascii="Palatino Linotype" w:hAnsi="Palatino Linotype" w:cs="Calibri"/>
          <w:b/>
          <w:bCs/>
          <w:sz w:val="22"/>
          <w:szCs w:val="22"/>
          <w:lang w:eastAsia="ar-SA"/>
        </w:rPr>
        <w:t>zhotovitele.</w:t>
      </w:r>
    </w:p>
    <w:p w:rsidR="00DE087B" w:rsidRPr="00126901" w:rsidRDefault="00DE087B" w:rsidP="00DE087B">
      <w:pPr>
        <w:suppressAutoHyphens/>
        <w:spacing w:line="276" w:lineRule="auto"/>
        <w:ind w:left="4678" w:hanging="4111"/>
        <w:jc w:val="both"/>
        <w:outlineLvl w:val="0"/>
        <w:rPr>
          <w:rFonts w:ascii="Palatino Linotype" w:hAnsi="Palatino Linotype" w:cs="Calibri"/>
          <w:b/>
          <w:sz w:val="22"/>
          <w:szCs w:val="22"/>
          <w:lang w:eastAsia="ar-SA"/>
        </w:rPr>
      </w:pPr>
      <w:r w:rsidRPr="00126901">
        <w:rPr>
          <w:rFonts w:ascii="Palatino Linotype" w:hAnsi="Palatino Linotype" w:cs="Calibri"/>
          <w:b/>
          <w:sz w:val="22"/>
          <w:szCs w:val="22"/>
          <w:lang w:eastAsia="ar-SA"/>
        </w:rPr>
        <w:lastRenderedPageBreak/>
        <w:t xml:space="preserve">Termín zahájení díla: </w:t>
      </w:r>
      <w:r w:rsidRPr="00126901">
        <w:rPr>
          <w:rFonts w:ascii="Palatino Linotype" w:hAnsi="Palatino Linotype" w:cs="Calibri"/>
          <w:b/>
          <w:sz w:val="22"/>
          <w:szCs w:val="22"/>
          <w:lang w:eastAsia="ar-SA"/>
        </w:rPr>
        <w:tab/>
        <w:t>do 14 dnů od předání staveniště</w:t>
      </w:r>
    </w:p>
    <w:p w:rsidR="00DE087B" w:rsidRPr="00126901" w:rsidRDefault="00DE087B" w:rsidP="00DE087B">
      <w:pPr>
        <w:tabs>
          <w:tab w:val="left" w:pos="4678"/>
        </w:tabs>
        <w:spacing w:line="276" w:lineRule="auto"/>
        <w:ind w:left="4678" w:hanging="4111"/>
        <w:outlineLvl w:val="0"/>
        <w:rPr>
          <w:rFonts w:ascii="Palatino Linotype" w:eastAsia="Calibri" w:hAnsi="Palatino Linotype"/>
          <w:b/>
          <w:sz w:val="22"/>
          <w:szCs w:val="22"/>
          <w:lang w:eastAsia="en-US"/>
        </w:rPr>
      </w:pPr>
      <w:r w:rsidRPr="00126901">
        <w:rPr>
          <w:rFonts w:ascii="Palatino Linotype" w:eastAsia="Calibri" w:hAnsi="Palatino Linotype"/>
          <w:b/>
          <w:sz w:val="22"/>
          <w:szCs w:val="22"/>
          <w:lang w:eastAsia="en-US"/>
        </w:rPr>
        <w:t xml:space="preserve">Termín dokončení díla: </w:t>
      </w:r>
      <w:r w:rsidRPr="00126901">
        <w:rPr>
          <w:rFonts w:ascii="Palatino Linotype" w:eastAsia="Calibri" w:hAnsi="Palatino Linotype"/>
          <w:b/>
          <w:sz w:val="22"/>
          <w:szCs w:val="22"/>
          <w:lang w:eastAsia="en-US"/>
        </w:rPr>
        <w:tab/>
      </w:r>
      <w:r w:rsidRPr="000C1949">
        <w:rPr>
          <w:rFonts w:ascii="Palatino Linotype" w:eastAsia="Calibri" w:hAnsi="Palatino Linotype"/>
          <w:b/>
          <w:sz w:val="22"/>
          <w:szCs w:val="22"/>
          <w:lang w:eastAsia="en-US"/>
        </w:rPr>
        <w:t xml:space="preserve">do </w:t>
      </w:r>
      <w:r w:rsidR="00230BFD">
        <w:rPr>
          <w:rFonts w:ascii="Palatino Linotype" w:eastAsia="Calibri" w:hAnsi="Palatino Linotype"/>
          <w:b/>
          <w:sz w:val="22"/>
          <w:szCs w:val="22"/>
          <w:lang w:eastAsia="en-US"/>
        </w:rPr>
        <w:t>30</w:t>
      </w:r>
      <w:r w:rsidRPr="000C1949">
        <w:rPr>
          <w:rFonts w:ascii="Palatino Linotype" w:eastAsia="Calibri" w:hAnsi="Palatino Linotype"/>
          <w:b/>
          <w:sz w:val="22"/>
          <w:szCs w:val="22"/>
          <w:lang w:eastAsia="en-US"/>
        </w:rPr>
        <w:t xml:space="preserve"> měsíců od zahájení díla</w:t>
      </w:r>
    </w:p>
    <w:p w:rsidR="00DE087B" w:rsidRPr="00126901" w:rsidRDefault="00DE087B" w:rsidP="00DE087B">
      <w:pPr>
        <w:tabs>
          <w:tab w:val="left" w:pos="4678"/>
        </w:tabs>
        <w:spacing w:line="276" w:lineRule="auto"/>
        <w:ind w:left="4678" w:hanging="4111"/>
        <w:outlineLvl w:val="0"/>
        <w:rPr>
          <w:rFonts w:ascii="Palatino Linotype" w:eastAsia="Calibri" w:hAnsi="Palatino Linotype"/>
          <w:b/>
          <w:bCs/>
          <w:sz w:val="22"/>
          <w:szCs w:val="22"/>
          <w:lang w:eastAsia="en-US"/>
        </w:rPr>
      </w:pPr>
      <w:r w:rsidRPr="00126901">
        <w:rPr>
          <w:rFonts w:ascii="Palatino Linotype" w:eastAsia="Calibri" w:hAnsi="Palatino Linotype"/>
          <w:b/>
          <w:bCs/>
          <w:sz w:val="22"/>
          <w:szCs w:val="22"/>
          <w:lang w:eastAsia="en-US"/>
        </w:rPr>
        <w:t>Termín předání a převzetí díla:</w:t>
      </w:r>
      <w:r w:rsidRPr="00126901">
        <w:rPr>
          <w:rFonts w:ascii="Palatino Linotype" w:eastAsia="Calibri" w:hAnsi="Palatino Linotype"/>
          <w:b/>
          <w:bCs/>
          <w:sz w:val="22"/>
          <w:szCs w:val="22"/>
          <w:lang w:eastAsia="en-US"/>
        </w:rPr>
        <w:tab/>
      </w:r>
      <w:r w:rsidRPr="00126901">
        <w:rPr>
          <w:rFonts w:ascii="Palatino Linotype" w:eastAsia="Calibri" w:hAnsi="Palatino Linotype"/>
          <w:b/>
          <w:sz w:val="22"/>
          <w:szCs w:val="22"/>
          <w:lang w:eastAsia="en-US"/>
        </w:rPr>
        <w:t xml:space="preserve">do </w:t>
      </w:r>
      <w:r w:rsidRPr="00126901">
        <w:rPr>
          <w:rFonts w:ascii="Palatino Linotype" w:eastAsia="Calibri" w:hAnsi="Palatino Linotype"/>
          <w:b/>
          <w:bCs/>
          <w:sz w:val="22"/>
          <w:szCs w:val="22"/>
          <w:lang w:eastAsia="en-US"/>
        </w:rPr>
        <w:t>14 dnů od dokončení díla</w:t>
      </w:r>
    </w:p>
    <w:p w:rsidR="00DE087B" w:rsidRPr="00126901" w:rsidRDefault="00DE087B" w:rsidP="00DE087B">
      <w:pPr>
        <w:tabs>
          <w:tab w:val="left" w:pos="4536"/>
        </w:tabs>
        <w:spacing w:line="276" w:lineRule="auto"/>
        <w:ind w:left="4678" w:hanging="4111"/>
        <w:outlineLvl w:val="0"/>
        <w:rPr>
          <w:rFonts w:ascii="Palatino Linotype" w:eastAsia="Calibri" w:hAnsi="Palatino Linotype"/>
          <w:b/>
          <w:sz w:val="22"/>
          <w:szCs w:val="22"/>
          <w:lang w:eastAsia="en-US"/>
        </w:rPr>
      </w:pPr>
      <w:r w:rsidRPr="00126901">
        <w:rPr>
          <w:rFonts w:ascii="Palatino Linotype" w:eastAsia="Calibri" w:hAnsi="Palatino Linotype"/>
          <w:b/>
          <w:bCs/>
          <w:sz w:val="22"/>
          <w:szCs w:val="22"/>
          <w:lang w:eastAsia="en-US"/>
        </w:rPr>
        <w:t>Termín vyklizení staveniště:</w:t>
      </w:r>
      <w:r w:rsidRPr="00126901">
        <w:rPr>
          <w:rFonts w:ascii="Palatino Linotype" w:eastAsia="Calibri" w:hAnsi="Palatino Linotype"/>
          <w:b/>
          <w:bCs/>
          <w:sz w:val="22"/>
          <w:szCs w:val="22"/>
          <w:lang w:eastAsia="en-US"/>
        </w:rPr>
        <w:tab/>
      </w:r>
      <w:r w:rsidRPr="00126901">
        <w:rPr>
          <w:rFonts w:ascii="Palatino Linotype" w:eastAsia="Calibri" w:hAnsi="Palatino Linotype"/>
          <w:b/>
          <w:bCs/>
          <w:sz w:val="22"/>
          <w:szCs w:val="22"/>
          <w:lang w:eastAsia="en-US"/>
        </w:rPr>
        <w:tab/>
      </w:r>
      <w:r w:rsidRPr="00126901">
        <w:rPr>
          <w:rFonts w:ascii="Palatino Linotype" w:eastAsia="Calibri" w:hAnsi="Palatino Linotype"/>
          <w:b/>
          <w:sz w:val="22"/>
          <w:szCs w:val="22"/>
          <w:lang w:eastAsia="en-US"/>
        </w:rPr>
        <w:t>do 14 dnů od předání a převzetí díla</w:t>
      </w:r>
    </w:p>
    <w:p w:rsidR="00DE087B" w:rsidRDefault="00DE087B" w:rsidP="00DE087B">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Zhotovitel se zavazuje, že dílo vykoná a zrealizuje v termínech shora uvedených</w:t>
      </w:r>
      <w:r>
        <w:rPr>
          <w:rFonts w:ascii="Palatino Linotype" w:hAnsi="Palatino Linotype"/>
          <w:sz w:val="22"/>
          <w:szCs w:val="22"/>
        </w:rPr>
        <w:t>.</w:t>
      </w:r>
    </w:p>
    <w:p w:rsidR="00DE087B" w:rsidRPr="00126901" w:rsidRDefault="00DE087B" w:rsidP="00DE087B">
      <w:pPr>
        <w:pStyle w:val="Bezmezer"/>
        <w:ind w:left="567"/>
        <w:jc w:val="both"/>
        <w:rPr>
          <w:rFonts w:ascii="Palatino Linotype" w:hAnsi="Palatino Linotype"/>
          <w:b/>
          <w:bCs/>
          <w:sz w:val="22"/>
          <w:szCs w:val="22"/>
          <w:lang w:val="cs-CZ"/>
        </w:rPr>
      </w:pPr>
      <w:r w:rsidRPr="00126901">
        <w:rPr>
          <w:rFonts w:ascii="Palatino Linotype" w:hAnsi="Palatino Linotype"/>
          <w:b/>
          <w:bCs/>
          <w:sz w:val="22"/>
          <w:szCs w:val="22"/>
          <w:lang w:val="cs-CZ"/>
        </w:rPr>
        <w:t xml:space="preserve">Objednatel upozorňuje zhotovitele, že zahájení plnění předmětu této </w:t>
      </w:r>
      <w:r>
        <w:rPr>
          <w:rFonts w:ascii="Palatino Linotype" w:hAnsi="Palatino Linotype"/>
          <w:b/>
          <w:bCs/>
          <w:sz w:val="22"/>
          <w:szCs w:val="22"/>
          <w:lang w:val="cs-CZ"/>
        </w:rPr>
        <w:t>s</w:t>
      </w:r>
      <w:r w:rsidRPr="00126901">
        <w:rPr>
          <w:rFonts w:ascii="Palatino Linotype" w:hAnsi="Palatino Linotype"/>
          <w:b/>
          <w:bCs/>
          <w:sz w:val="22"/>
          <w:szCs w:val="22"/>
          <w:lang w:val="cs-CZ"/>
        </w:rPr>
        <w:t xml:space="preserve">mlouvy je vázáno na odkládací podmínku ve smyslu ustanovení § 548 občanského zákoníku, kdy zahájení realizace díla dle této </w:t>
      </w:r>
      <w:r>
        <w:rPr>
          <w:rFonts w:ascii="Palatino Linotype" w:hAnsi="Palatino Linotype"/>
          <w:b/>
          <w:bCs/>
          <w:sz w:val="22"/>
          <w:szCs w:val="22"/>
          <w:lang w:val="cs-CZ"/>
        </w:rPr>
        <w:t>s</w:t>
      </w:r>
      <w:r w:rsidRPr="00126901">
        <w:rPr>
          <w:rFonts w:ascii="Palatino Linotype" w:hAnsi="Palatino Linotype"/>
          <w:b/>
          <w:bCs/>
          <w:sz w:val="22"/>
          <w:szCs w:val="22"/>
          <w:lang w:val="cs-CZ"/>
        </w:rPr>
        <w:t xml:space="preserve">mlouvy je vázáno na výslovný písemný pokyn objednatele předaný a doručený zhotoviteli. </w:t>
      </w:r>
    </w:p>
    <w:p w:rsidR="00DE087B" w:rsidRPr="00126901" w:rsidRDefault="00DE087B" w:rsidP="00DE087B">
      <w:pPr>
        <w:pStyle w:val="Bezmezer"/>
        <w:ind w:left="567"/>
        <w:jc w:val="both"/>
        <w:rPr>
          <w:rFonts w:ascii="Palatino Linotype" w:hAnsi="Palatino Linotype"/>
          <w:b/>
          <w:bCs/>
          <w:sz w:val="22"/>
          <w:szCs w:val="22"/>
          <w:lang w:val="cs-CZ"/>
        </w:rPr>
      </w:pPr>
      <w:r w:rsidRPr="00126901">
        <w:rPr>
          <w:rFonts w:ascii="Palatino Linotype" w:hAnsi="Palatino Linotype"/>
          <w:b/>
          <w:bCs/>
          <w:sz w:val="22"/>
          <w:szCs w:val="22"/>
          <w:lang w:val="cs-CZ"/>
        </w:rPr>
        <w:t xml:space="preserve">Objednavatel vydá a doručí zhotoviteli písemný pokyn k zahájení realizace díla dle této </w:t>
      </w:r>
      <w:r w:rsidRPr="00230BFD">
        <w:rPr>
          <w:rFonts w:ascii="Palatino Linotype" w:hAnsi="Palatino Linotype"/>
          <w:b/>
          <w:bCs/>
          <w:sz w:val="22"/>
          <w:szCs w:val="22"/>
          <w:lang w:val="cs-CZ"/>
        </w:rPr>
        <w:t xml:space="preserve">smlouvy v případě pravomocného rozhodnutí o </w:t>
      </w:r>
      <w:r w:rsidR="00230BFD" w:rsidRPr="00230BFD">
        <w:rPr>
          <w:rFonts w:ascii="Palatino Linotype" w:hAnsi="Palatino Linotype"/>
          <w:b/>
          <w:bCs/>
          <w:sz w:val="22"/>
          <w:szCs w:val="22"/>
          <w:lang w:val="cs-CZ"/>
        </w:rPr>
        <w:t xml:space="preserve">přidělení dotace </w:t>
      </w:r>
      <w:r w:rsidR="00230BFD" w:rsidRPr="00230BFD">
        <w:rPr>
          <w:rFonts w:ascii="Palatino Linotype" w:hAnsi="Palatino Linotype" w:cs="Calibri"/>
          <w:b/>
          <w:bCs/>
          <w:sz w:val="22"/>
          <w:szCs w:val="22"/>
          <w:lang w:val="cs-CZ" w:eastAsia="ar-SA"/>
        </w:rPr>
        <w:t xml:space="preserve">na spolufinancování realizace díla, které je předmětem této smlouvy z dotačních zdrojů krajských (např. z rozpočtu KHK aj.), národních (např. </w:t>
      </w:r>
      <w:proofErr w:type="spellStart"/>
      <w:r w:rsidR="00230BFD" w:rsidRPr="00230BFD">
        <w:rPr>
          <w:rFonts w:ascii="Palatino Linotype" w:hAnsi="Palatino Linotype" w:cs="Calibri"/>
          <w:b/>
          <w:bCs/>
          <w:sz w:val="22"/>
          <w:szCs w:val="22"/>
          <w:lang w:val="cs-CZ" w:eastAsia="ar-SA"/>
        </w:rPr>
        <w:t>MZe</w:t>
      </w:r>
      <w:proofErr w:type="spellEnd"/>
      <w:r w:rsidR="00230BFD" w:rsidRPr="00230BFD">
        <w:rPr>
          <w:rFonts w:ascii="Palatino Linotype" w:hAnsi="Palatino Linotype" w:cs="Calibri"/>
          <w:b/>
          <w:bCs/>
          <w:sz w:val="22"/>
          <w:szCs w:val="22"/>
          <w:lang w:val="cs-CZ" w:eastAsia="ar-SA"/>
        </w:rPr>
        <w:t>, SFŽP aj.) či evropských (např. OPŽP, IROP aj.)</w:t>
      </w:r>
    </w:p>
    <w:p w:rsidR="00DE087B" w:rsidRPr="000C1949" w:rsidRDefault="00DE087B" w:rsidP="00DE087B">
      <w:pPr>
        <w:pStyle w:val="Odstavecseseznamem"/>
        <w:widowControl w:val="0"/>
        <w:numPr>
          <w:ilvl w:val="0"/>
          <w:numId w:val="17"/>
        </w:numPr>
        <w:spacing w:before="60"/>
        <w:jc w:val="both"/>
        <w:rPr>
          <w:rFonts w:ascii="Palatino Linotype" w:hAnsi="Palatino Linotype"/>
          <w:b/>
          <w:sz w:val="22"/>
          <w:szCs w:val="22"/>
        </w:rPr>
      </w:pPr>
      <w:r w:rsidRPr="000C1949">
        <w:rPr>
          <w:rFonts w:ascii="Palatino Linotype" w:hAnsi="Palatino Linotype"/>
          <w:b/>
          <w:sz w:val="22"/>
          <w:szCs w:val="22"/>
        </w:rPr>
        <w:t>Odkládací podmínka zahájení realizace díla:</w:t>
      </w:r>
    </w:p>
    <w:p w:rsidR="00DE087B" w:rsidRPr="00230BFD" w:rsidRDefault="00DE087B" w:rsidP="00230BFD">
      <w:pPr>
        <w:ind w:left="567"/>
        <w:jc w:val="both"/>
        <w:rPr>
          <w:rFonts w:ascii="Palatino Linotype" w:hAnsi="Palatino Linotype" w:cs="Palatino Linotype"/>
          <w:sz w:val="22"/>
          <w:szCs w:val="22"/>
        </w:rPr>
      </w:pPr>
      <w:r w:rsidRPr="000C1949">
        <w:rPr>
          <w:rFonts w:ascii="Palatino Linotype" w:hAnsi="Palatino Linotype"/>
          <w:sz w:val="22"/>
          <w:szCs w:val="22"/>
        </w:rPr>
        <w:t xml:space="preserve">Smluvní strany tímto sjednávají odkládací podmínku zahájení realizace díla ve smyslu ustanovení odst. 6.1 tohoto článku, kdy si objednatel vyhrazuje právo podmínění (odložení) termínu předání staveniště a termínu zahájení realizace díla až do okamžiku, kdy pro spolufinancování realizace díla dle této smlouvy, tj. stavební práce s </w:t>
      </w:r>
      <w:r w:rsidRPr="000C1949">
        <w:rPr>
          <w:rFonts w:ascii="Palatino Linotype" w:hAnsi="Palatino Linotype" w:cs="Calibri"/>
          <w:sz w:val="22"/>
          <w:szCs w:val="22"/>
        </w:rPr>
        <w:t xml:space="preserve">názvem </w:t>
      </w:r>
      <w:r w:rsidRPr="00230BFD">
        <w:rPr>
          <w:rFonts w:ascii="Palatino Linotype" w:hAnsi="Palatino Linotype"/>
          <w:b/>
          <w:bCs/>
          <w:sz w:val="22"/>
          <w:szCs w:val="22"/>
        </w:rPr>
        <w:t>„</w:t>
      </w:r>
      <w:r w:rsidR="00230BFD" w:rsidRPr="00230BFD">
        <w:rPr>
          <w:rFonts w:ascii="Palatino Linotype" w:hAnsi="Palatino Linotype" w:cs="Calibri"/>
          <w:b/>
          <w:bCs/>
          <w:sz w:val="22"/>
          <w:szCs w:val="22"/>
        </w:rPr>
        <w:t>KŘEŠICE – PSINICE, KANALIZACE A ČOV, „KANALIZAČNÍ PŘÍPOJKY KŘEŠICE, KANALIZAČNÍ PŘÍPOJKY PSINICE</w:t>
      </w:r>
      <w:r w:rsidR="00230BFD" w:rsidRPr="00230BFD">
        <w:rPr>
          <w:rFonts w:ascii="Palatino Linotype" w:hAnsi="Palatino Linotype" w:cs="Palatino Linotype"/>
          <w:b/>
          <w:bCs/>
          <w:sz w:val="22"/>
          <w:szCs w:val="22"/>
        </w:rPr>
        <w:t>“</w:t>
      </w:r>
      <w:r w:rsidRPr="00230BFD">
        <w:rPr>
          <w:rFonts w:ascii="Palatino Linotype" w:hAnsi="Palatino Linotype" w:cs="Calibri"/>
          <w:sz w:val="22"/>
          <w:szCs w:val="22"/>
        </w:rPr>
        <w:t>,</w:t>
      </w:r>
      <w:r w:rsidRPr="00230BFD">
        <w:rPr>
          <w:rFonts w:ascii="Palatino Linotype" w:hAnsi="Palatino Linotype"/>
          <w:sz w:val="22"/>
          <w:szCs w:val="22"/>
        </w:rPr>
        <w:t xml:space="preserve"> budou ze strany objednatele získány a budou mu pravomocně přiděleny finanční prostředky z</w:t>
      </w:r>
      <w:r w:rsidR="008C1987">
        <w:rPr>
          <w:rFonts w:ascii="Palatino Linotype" w:hAnsi="Palatino Linotype"/>
          <w:sz w:val="22"/>
          <w:szCs w:val="22"/>
        </w:rPr>
        <w:t> krajských, národních či evropských dotačních zdrojů</w:t>
      </w:r>
      <w:r w:rsidRPr="00230BFD">
        <w:rPr>
          <w:rFonts w:ascii="Palatino Linotype" w:hAnsi="Palatino Linotype"/>
          <w:sz w:val="22"/>
          <w:szCs w:val="22"/>
        </w:rPr>
        <w:t xml:space="preserve">. Zhotovitel se tímto zavazuje garantovat nabídnutou cenu plnění uvedenou v této smlouvě jako cenu díla dle ustanovení čl. VIII. odst. 8.2 této smlouvy, a to po celou dobu platnosti této smlouvy a zhotovování předmětného díla i s ohledem na případnou odkládací podmínku spočívající v získání (tj. pravomocném přidělení) dotačních prostředků </w:t>
      </w:r>
      <w:r w:rsidR="008C1987" w:rsidRPr="00230BFD">
        <w:rPr>
          <w:rFonts w:ascii="Palatino Linotype" w:hAnsi="Palatino Linotype"/>
          <w:sz w:val="22"/>
          <w:szCs w:val="22"/>
        </w:rPr>
        <w:t>z</w:t>
      </w:r>
      <w:r w:rsidR="008C1987">
        <w:rPr>
          <w:rFonts w:ascii="Palatino Linotype" w:hAnsi="Palatino Linotype"/>
          <w:sz w:val="22"/>
          <w:szCs w:val="22"/>
        </w:rPr>
        <w:t> krajských, národních či evropských dotačních zdrojů</w:t>
      </w:r>
      <w:r w:rsidR="008C1987" w:rsidRPr="00230BFD">
        <w:rPr>
          <w:rFonts w:ascii="Palatino Linotype" w:hAnsi="Palatino Linotype"/>
          <w:sz w:val="22"/>
          <w:szCs w:val="22"/>
        </w:rPr>
        <w:t xml:space="preserve"> </w:t>
      </w:r>
      <w:r w:rsidRPr="00230BFD">
        <w:rPr>
          <w:rFonts w:ascii="Palatino Linotype" w:hAnsi="Palatino Linotype"/>
          <w:sz w:val="22"/>
          <w:szCs w:val="22"/>
        </w:rPr>
        <w:t xml:space="preserve">na spolufinancování díla (předmětu veřejné zakázky) dle tohoto odstavce. </w:t>
      </w:r>
    </w:p>
    <w:p w:rsidR="00DE087B" w:rsidRDefault="00DE087B" w:rsidP="00DE087B">
      <w:pPr>
        <w:pStyle w:val="Odstavecseseznamem"/>
        <w:tabs>
          <w:tab w:val="left" w:pos="284"/>
        </w:tabs>
        <w:ind w:left="567"/>
        <w:jc w:val="both"/>
        <w:rPr>
          <w:rFonts w:ascii="Palatino Linotype" w:hAnsi="Palatino Linotype"/>
          <w:sz w:val="22"/>
          <w:szCs w:val="22"/>
        </w:rPr>
      </w:pPr>
      <w:r w:rsidRPr="000C1949">
        <w:rPr>
          <w:rFonts w:ascii="Palatino Linotype" w:hAnsi="Palatino Linotype"/>
          <w:sz w:val="22"/>
          <w:szCs w:val="22"/>
        </w:rPr>
        <w:t xml:space="preserve">O získání (tj. pravomocném přidělení) či nezískání (tj. pravomocném zamítnutí přidělení) dotačních prostředků </w:t>
      </w:r>
      <w:r w:rsidR="000859FC" w:rsidRPr="00230BFD">
        <w:rPr>
          <w:rFonts w:ascii="Palatino Linotype" w:hAnsi="Palatino Linotype"/>
          <w:sz w:val="22"/>
          <w:szCs w:val="22"/>
        </w:rPr>
        <w:t>z</w:t>
      </w:r>
      <w:r w:rsidR="000859FC">
        <w:rPr>
          <w:rFonts w:ascii="Palatino Linotype" w:hAnsi="Palatino Linotype"/>
          <w:sz w:val="22"/>
          <w:szCs w:val="22"/>
        </w:rPr>
        <w:t> krajských, národních či evropských dotačních zdrojů</w:t>
      </w:r>
      <w:r w:rsidR="000859FC" w:rsidRPr="00230BFD">
        <w:rPr>
          <w:rFonts w:ascii="Palatino Linotype" w:hAnsi="Palatino Linotype"/>
          <w:sz w:val="22"/>
          <w:szCs w:val="22"/>
        </w:rPr>
        <w:t xml:space="preserve"> </w:t>
      </w:r>
      <w:r w:rsidRPr="000C1949">
        <w:rPr>
          <w:rFonts w:ascii="Palatino Linotype" w:hAnsi="Palatino Linotype"/>
          <w:sz w:val="22"/>
          <w:szCs w:val="22"/>
        </w:rPr>
        <w:t xml:space="preserve">bude objednatel informovat zhotovitele bez zbytečného odkladu poté, co mu bude příslušné rozhodnutí o získání či nezískání finančních zdrojů z dotačních prostředků </w:t>
      </w:r>
      <w:r w:rsidR="000859FC">
        <w:rPr>
          <w:rFonts w:ascii="Palatino Linotype" w:hAnsi="Palatino Linotype"/>
          <w:sz w:val="22"/>
          <w:szCs w:val="22"/>
        </w:rPr>
        <w:t>z krajských, národních či evropských zdrojů</w:t>
      </w:r>
      <w:r w:rsidR="00174BC4">
        <w:rPr>
          <w:rFonts w:ascii="Palatino Linotype" w:hAnsi="Palatino Linotype"/>
          <w:sz w:val="22"/>
          <w:szCs w:val="22"/>
        </w:rPr>
        <w:t xml:space="preserve"> doručeno</w:t>
      </w:r>
      <w:r w:rsidR="000859FC">
        <w:rPr>
          <w:rFonts w:ascii="Palatino Linotype" w:hAnsi="Palatino Linotype"/>
          <w:sz w:val="22"/>
          <w:szCs w:val="22"/>
        </w:rPr>
        <w:t>.</w:t>
      </w:r>
    </w:p>
    <w:p w:rsidR="00DE087B" w:rsidRPr="00ED2778" w:rsidRDefault="00DE087B" w:rsidP="00DE087B">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b/>
          <w:sz w:val="22"/>
          <w:szCs w:val="22"/>
        </w:rPr>
        <w:t>Časový harmonogram</w:t>
      </w:r>
      <w:r w:rsidRPr="00ED2778">
        <w:rPr>
          <w:rFonts w:ascii="Palatino Linotype" w:hAnsi="Palatino Linotype"/>
          <w:sz w:val="22"/>
          <w:szCs w:val="22"/>
        </w:rPr>
        <w:t>:</w:t>
      </w:r>
    </w:p>
    <w:p w:rsidR="006E1247" w:rsidRDefault="006E1247" w:rsidP="006E1247">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Smluvní strany se dohodly, že práce budou dále probíhat v souladu s časovým harmonogramem dle Přílohy č. 3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který vychází z časového harmonogramu předloženého v nabídce zhotovitele, jakožto účastníka </w:t>
      </w:r>
      <w:r w:rsidR="000859FC">
        <w:rPr>
          <w:rFonts w:ascii="Palatino Linotype" w:hAnsi="Palatino Linotype"/>
          <w:sz w:val="22"/>
          <w:szCs w:val="22"/>
        </w:rPr>
        <w:t>zadávacího</w:t>
      </w:r>
      <w:r>
        <w:rPr>
          <w:rFonts w:ascii="Palatino Linotype" w:hAnsi="Palatino Linotype"/>
          <w:sz w:val="22"/>
          <w:szCs w:val="22"/>
        </w:rPr>
        <w:t xml:space="preserve"> </w:t>
      </w:r>
      <w:r w:rsidRPr="00ED2778">
        <w:rPr>
          <w:rFonts w:ascii="Palatino Linotype" w:hAnsi="Palatino Linotype"/>
          <w:sz w:val="22"/>
          <w:szCs w:val="22"/>
        </w:rPr>
        <w:t>řízení, na základě kterého byl zhotovitel (resp. jeho nabídka) vybrán jako nejvhodnější dodavatel (účastník).</w:t>
      </w:r>
    </w:p>
    <w:p w:rsidR="006E1247" w:rsidRPr="00ED2778" w:rsidRDefault="006E1247" w:rsidP="006E1247">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Časový harmonogram upravuje časovou posloupnost a základní uzlové body plnění předmětu této smlouvy, resp. jednotlivých částí plnění předmětu této smlouvy. Časový harmonogram provádění díla bude vypracován s ohledem na sjednané termíny plnění díla a dále v něm bude zohledněno následující:</w:t>
      </w:r>
    </w:p>
    <w:p w:rsidR="006E1247" w:rsidRPr="00ED2778" w:rsidRDefault="006E1247" w:rsidP="006E1247">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lastRenderedPageBreak/>
        <w:t>vytyčení základních druhů prací, dodávek a dalších plnění poskytovaných zhotovitelem v rámci realizace předmětu této smlouvy;</w:t>
      </w:r>
    </w:p>
    <w:p w:rsidR="006E1247" w:rsidRPr="00ED2778" w:rsidRDefault="006E1247" w:rsidP="006E1247">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stanovení počátečních časových milníků jako předání a převzetí prostoru staveniště a zahájení plnění díla a konečných časových milníků jako předání a převzetí díla jako předmětu plnění této smlouvy a vyklizení prostoru staveniště;</w:t>
      </w:r>
    </w:p>
    <w:p w:rsidR="006E1247" w:rsidRPr="00ED2778" w:rsidRDefault="006E1247" w:rsidP="006E1247">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vyznačením případných uzlových bodů, průběžných významných časových milníků, v rámci realizace a zhotovování díla;</w:t>
      </w:r>
    </w:p>
    <w:p w:rsidR="00B214B9" w:rsidRPr="00B214B9" w:rsidRDefault="00B214B9" w:rsidP="00B214B9">
      <w:pPr>
        <w:pStyle w:val="Odstavecseseznamem"/>
        <w:widowControl w:val="0"/>
        <w:numPr>
          <w:ilvl w:val="2"/>
          <w:numId w:val="17"/>
        </w:numPr>
        <w:spacing w:before="60" w:after="60"/>
        <w:jc w:val="both"/>
        <w:rPr>
          <w:rFonts w:ascii="Palatino Linotype" w:hAnsi="Palatino Linotype"/>
          <w:sz w:val="22"/>
          <w:szCs w:val="22"/>
        </w:rPr>
      </w:pPr>
      <w:r w:rsidRPr="00B214B9">
        <w:rPr>
          <w:rFonts w:ascii="Palatino Linotype" w:hAnsi="Palatino Linotype"/>
          <w:sz w:val="22"/>
          <w:szCs w:val="22"/>
        </w:rPr>
        <w:t xml:space="preserve">zapracování případného dopadu </w:t>
      </w:r>
      <w:r w:rsidRPr="00B214B9">
        <w:rPr>
          <w:rFonts w:ascii="Palatino Linotype" w:hAnsi="Palatino Linotype"/>
          <w:sz w:val="22"/>
          <w:szCs w:val="22"/>
          <w:u w:val="single"/>
        </w:rPr>
        <w:t>předpokládatelných nepříznivých klimatických</w:t>
      </w:r>
      <w:r w:rsidRPr="00B214B9">
        <w:rPr>
          <w:rFonts w:ascii="Palatino Linotype" w:hAnsi="Palatino Linotype"/>
          <w:sz w:val="22"/>
          <w:szCs w:val="22"/>
        </w:rPr>
        <w:t xml:space="preserve"> podmínek na plnění zhotovitele s ohledem na dodržování veškerých nezbytných technických norem pro provádění stavebních a jiných prací na díle (zejména ČSN EN 206+A2, ČSN EN 13670, ČSN 73 6121, ČSN 73 6127-3).  </w:t>
      </w:r>
    </w:p>
    <w:p w:rsidR="006E1247" w:rsidRPr="00B214B9" w:rsidRDefault="006E1247" w:rsidP="006E1247">
      <w:pPr>
        <w:pStyle w:val="Odstavecseseznamem"/>
        <w:widowControl w:val="0"/>
        <w:numPr>
          <w:ilvl w:val="1"/>
          <w:numId w:val="17"/>
        </w:numPr>
        <w:spacing w:before="60" w:after="60"/>
        <w:jc w:val="both"/>
        <w:rPr>
          <w:rFonts w:ascii="Palatino Linotype" w:hAnsi="Palatino Linotype"/>
          <w:sz w:val="22"/>
          <w:szCs w:val="22"/>
        </w:rPr>
      </w:pPr>
      <w:r w:rsidRPr="00B214B9">
        <w:rPr>
          <w:rFonts w:ascii="Palatino Linotype" w:hAnsi="Palatino Linotype"/>
          <w:sz w:val="22"/>
          <w:szCs w:val="22"/>
        </w:rPr>
        <w:t>Smluvní strany v rámci plnění díla a realizace příslušných stavebních prací s ohledem na stanovené termíny plnění a podmínky plnění časového harmonogramu dle výše uvedeného v této smlouvě tímto sjednávají následující:</w:t>
      </w:r>
    </w:p>
    <w:p w:rsidR="00B214B9" w:rsidRPr="00B214B9" w:rsidRDefault="00B214B9" w:rsidP="00B214B9">
      <w:pPr>
        <w:pStyle w:val="Odstavecseseznamem"/>
        <w:widowControl w:val="0"/>
        <w:numPr>
          <w:ilvl w:val="2"/>
          <w:numId w:val="17"/>
        </w:numPr>
        <w:spacing w:before="60" w:after="60"/>
        <w:jc w:val="both"/>
        <w:rPr>
          <w:rFonts w:ascii="Palatino Linotype" w:hAnsi="Palatino Linotype"/>
          <w:sz w:val="22"/>
          <w:szCs w:val="22"/>
        </w:rPr>
      </w:pPr>
      <w:r w:rsidRPr="00B214B9">
        <w:rPr>
          <w:rFonts w:ascii="Palatino Linotype" w:hAnsi="Palatino Linotype"/>
          <w:sz w:val="22"/>
          <w:szCs w:val="22"/>
        </w:rPr>
        <w:t>zhotovitel je povinen dodržovat technologické předpisy pro provádění stavebních a jiných prací na díle, tj. zejména dodržet požadavky ČSN EN 206+A2 a ČSN EN 13670 a dalších;</w:t>
      </w:r>
    </w:p>
    <w:p w:rsidR="00B214B9" w:rsidRPr="00B214B9" w:rsidRDefault="00B214B9" w:rsidP="00B214B9">
      <w:pPr>
        <w:pStyle w:val="Odstavecseseznamem"/>
        <w:widowControl w:val="0"/>
        <w:numPr>
          <w:ilvl w:val="2"/>
          <w:numId w:val="17"/>
        </w:numPr>
        <w:spacing w:before="60" w:after="60"/>
        <w:jc w:val="both"/>
        <w:rPr>
          <w:rFonts w:ascii="Palatino Linotype" w:hAnsi="Palatino Linotype"/>
          <w:sz w:val="22"/>
          <w:szCs w:val="22"/>
        </w:rPr>
      </w:pPr>
      <w:r w:rsidRPr="00B214B9">
        <w:rPr>
          <w:rFonts w:ascii="Palatino Linotype" w:hAnsi="Palatino Linotype"/>
          <w:sz w:val="22"/>
          <w:szCs w:val="22"/>
        </w:rPr>
        <w:t xml:space="preserve">v případě </w:t>
      </w:r>
      <w:r w:rsidRPr="00B214B9">
        <w:rPr>
          <w:rFonts w:ascii="Palatino Linotype" w:hAnsi="Palatino Linotype"/>
          <w:sz w:val="22"/>
          <w:szCs w:val="22"/>
          <w:u w:val="single"/>
        </w:rPr>
        <w:t xml:space="preserve">dalších nepředpokládaných či nepředpokládatelných nepříznivých klimatických podmínek </w:t>
      </w:r>
      <w:r w:rsidRPr="00B214B9">
        <w:rPr>
          <w:rFonts w:ascii="Palatino Linotype" w:hAnsi="Palatino Linotype"/>
          <w:sz w:val="22"/>
          <w:szCs w:val="22"/>
        </w:rPr>
        <w:t>dopadajících na plnění zhotovitele, zejména vzhledem k povinnosti dodržování technologických předpisů pro provádění prací dle požadavků ČSN EN 206+A2 a ČSN EN 13670 a dalších se smluvní strany dohodnou na přiměřeném prodloužení termínu plnění, a to o dobu objektivně a přímo úměrnou trvání okolností bránících dodržení původního termínu plnění;</w:t>
      </w:r>
    </w:p>
    <w:p w:rsidR="00B214B9" w:rsidRPr="00B214B9" w:rsidRDefault="00B214B9" w:rsidP="00B214B9">
      <w:pPr>
        <w:pStyle w:val="Odstavecseseznamem"/>
        <w:widowControl w:val="0"/>
        <w:numPr>
          <w:ilvl w:val="2"/>
          <w:numId w:val="17"/>
        </w:numPr>
        <w:spacing w:before="60" w:after="60"/>
        <w:jc w:val="both"/>
        <w:rPr>
          <w:rFonts w:ascii="Palatino Linotype" w:hAnsi="Palatino Linotype"/>
          <w:sz w:val="22"/>
          <w:szCs w:val="22"/>
        </w:rPr>
      </w:pPr>
      <w:r w:rsidRPr="00B214B9">
        <w:rPr>
          <w:rFonts w:ascii="Palatino Linotype" w:hAnsi="Palatino Linotype"/>
          <w:sz w:val="22"/>
          <w:szCs w:val="22"/>
        </w:rPr>
        <w:t>pro případ posuzování nepříznivých klimatických podmínek, zejména určení venkovní teploty, smluvní strany sjednávají, že určené dny budou prokázány dle měření nejbližší veřejné meteostanice v místě, nebo blízkém okolí stavby (</w:t>
      </w:r>
      <w:r w:rsidR="00A839D6">
        <w:rPr>
          <w:rFonts w:ascii="Palatino Linotype" w:hAnsi="Palatino Linotype"/>
          <w:sz w:val="22"/>
          <w:szCs w:val="22"/>
        </w:rPr>
        <w:t xml:space="preserve">např. meteorologická stanice </w:t>
      </w:r>
      <w:r w:rsidR="000859FC">
        <w:rPr>
          <w:rFonts w:ascii="Palatino Linotype" w:hAnsi="Palatino Linotype"/>
          <w:sz w:val="22"/>
          <w:szCs w:val="22"/>
        </w:rPr>
        <w:t>Jičín</w:t>
      </w:r>
      <w:r w:rsidR="00A839D6">
        <w:rPr>
          <w:rFonts w:ascii="Palatino Linotype" w:hAnsi="Palatino Linotype"/>
          <w:sz w:val="22"/>
          <w:szCs w:val="22"/>
        </w:rPr>
        <w:t>).</w:t>
      </w:r>
    </w:p>
    <w:p w:rsidR="006E1247" w:rsidRDefault="006E1247" w:rsidP="00086C87">
      <w:pPr>
        <w:pStyle w:val="Odstavecseseznamem"/>
        <w:widowControl w:val="0"/>
        <w:numPr>
          <w:ilvl w:val="1"/>
          <w:numId w:val="17"/>
        </w:numPr>
        <w:spacing w:before="60" w:after="60"/>
        <w:jc w:val="both"/>
        <w:rPr>
          <w:rFonts w:ascii="Palatino Linotype" w:hAnsi="Palatino Linotype"/>
          <w:sz w:val="22"/>
          <w:szCs w:val="22"/>
        </w:rPr>
      </w:pPr>
      <w:r w:rsidRPr="00B214B9">
        <w:rPr>
          <w:rFonts w:ascii="Palatino Linotype" w:hAnsi="Palatino Linotype"/>
          <w:sz w:val="22"/>
          <w:szCs w:val="22"/>
        </w:rPr>
        <w:t>Zhotovitel se zavazuje časový harmonogram díla průběžně aktualizovat, zjistí-li, že stavba nebo jakákoli její část není dle časového harmonogramu realizovaná nebo realizovatelná ve sjednaných a stanovených termínech (dále také jako „</w:t>
      </w:r>
      <w:r w:rsidRPr="00B214B9">
        <w:rPr>
          <w:rFonts w:ascii="Palatino Linotype" w:hAnsi="Palatino Linotype"/>
          <w:b/>
          <w:sz w:val="22"/>
          <w:szCs w:val="22"/>
        </w:rPr>
        <w:t>aktualizace časového harmonogramu</w:t>
      </w:r>
      <w:r w:rsidRPr="00B214B9">
        <w:rPr>
          <w:rFonts w:ascii="Palatino Linotype" w:hAnsi="Palatino Linotype"/>
          <w:sz w:val="22"/>
          <w:szCs w:val="22"/>
        </w:rPr>
        <w:t xml:space="preserve">“). </w:t>
      </w:r>
      <w:r w:rsidRPr="00086C87">
        <w:rPr>
          <w:rFonts w:ascii="Palatino Linotype" w:hAnsi="Palatino Linotype"/>
          <w:sz w:val="22"/>
          <w:szCs w:val="22"/>
        </w:rPr>
        <w:t xml:space="preserve">Skutečnost dle předchozí věty je zhotovitel povinen oznámit bez zbytečného odkladu objednateli a TDS, kdy objednatel si vyhrazuje příslušnou změnu časového harmonogramu schválit a odsouhlasit, resp. odmítnout v případě, že by byla v rozporu s touto smlouvou, a to do 7 dní ode dne předložení aktualizovaného návrhu časového harmonogramu. Zhotovitel se zavazuje aktualizaci časového harmonogramu stavby přepracovat na podkladě písemných výhrad objednatele, případně TDS, a přepracovaný návrh harmonogramu realizace stavby neprodleně opětovně předložit objednateli a TDS ke schválení. Zhotovitel se dále kdykoli v průběhu realizace stavby zavazuje bezodkladně upravit a aktualizovat časový harmonogram na základě pokynů objednatele nebo TDS, zjistí-li objednatel nebo TDS, že postup realizace stavby neodpovídá schválenému časovému harmonogramu. </w:t>
      </w:r>
    </w:p>
    <w:p w:rsidR="006E1247" w:rsidRPr="00ED2778" w:rsidRDefault="006E1247" w:rsidP="00174BC4">
      <w:pPr>
        <w:pStyle w:val="Odstavecseseznamem"/>
        <w:widowControl w:val="0"/>
        <w:numPr>
          <w:ilvl w:val="1"/>
          <w:numId w:val="17"/>
        </w:numPr>
        <w:jc w:val="both"/>
        <w:rPr>
          <w:rFonts w:ascii="Palatino Linotype" w:hAnsi="Palatino Linotype"/>
          <w:sz w:val="22"/>
          <w:szCs w:val="22"/>
        </w:rPr>
      </w:pPr>
      <w:r w:rsidRPr="00ED2778">
        <w:rPr>
          <w:rFonts w:ascii="Palatino Linotype" w:hAnsi="Palatino Linotype"/>
          <w:sz w:val="22"/>
          <w:szCs w:val="22"/>
        </w:rPr>
        <w:t xml:space="preserve">Smluvní strany se dohodly, že o nemožnosti provádění stavebních prací dle časového </w:t>
      </w:r>
      <w:r w:rsidRPr="00ED2778">
        <w:rPr>
          <w:rFonts w:ascii="Palatino Linotype" w:hAnsi="Palatino Linotype"/>
          <w:sz w:val="22"/>
          <w:szCs w:val="22"/>
        </w:rPr>
        <w:lastRenderedPageBreak/>
        <w:t>harmonogramu bude vždy v každém konkrétním případě přerušení stavebních prací pořízen zápis ve stavebním deníku, který bude potvrzen podpisem oprávněných zástupců obou smluvních stran. V případě, že zápis ve stavebním deníku nebude obsahovat podpis oprávněného zástupce objednatele, nebude se k tomuto zápisu přihlížet.</w:t>
      </w:r>
    </w:p>
    <w:p w:rsidR="00086C87" w:rsidRDefault="00086C87" w:rsidP="00174BC4">
      <w:pPr>
        <w:pStyle w:val="Odstavecseseznamem"/>
        <w:widowControl w:val="0"/>
        <w:numPr>
          <w:ilvl w:val="0"/>
          <w:numId w:val="17"/>
        </w:numPr>
        <w:jc w:val="both"/>
        <w:rPr>
          <w:rFonts w:ascii="Palatino Linotype" w:hAnsi="Palatino Linotype"/>
          <w:sz w:val="22"/>
          <w:szCs w:val="22"/>
        </w:rPr>
      </w:pPr>
      <w:r>
        <w:rPr>
          <w:rFonts w:ascii="Palatino Linotype" w:hAnsi="Palatino Linotype"/>
          <w:sz w:val="22"/>
          <w:szCs w:val="22"/>
        </w:rPr>
        <w:t xml:space="preserve">V případě prodlení zhotovitele s termíny plnění stanovenými shora v této smlouvě, termíny dle odsouhlaseného časového harmonogramu či termíny stanovenými po vzájemné dohodě, je zhotovitel povinen zajistit provádění prací a dodávek v prodloužených směnách, eventuálně ve vícesměnném provozu minimálně do vyrovnání termínového prodlení. </w:t>
      </w:r>
      <w:r w:rsidRPr="00086C87">
        <w:rPr>
          <w:rFonts w:ascii="Palatino Linotype" w:hAnsi="Palatino Linotype"/>
          <w:color w:val="000000" w:themeColor="text1"/>
          <w:sz w:val="22"/>
          <w:szCs w:val="22"/>
        </w:rPr>
        <w:t xml:space="preserve">Objednatel umožní zhotoviteli tyto práce provádět při respektování vydaného stavebního povolení a obecně závazných právních předpisů a nařízení. </w:t>
      </w:r>
    </w:p>
    <w:p w:rsidR="00086C87" w:rsidRPr="00086C87" w:rsidRDefault="00086C87" w:rsidP="00174BC4">
      <w:pPr>
        <w:pStyle w:val="Odstavecseseznamem"/>
        <w:widowControl w:val="0"/>
        <w:numPr>
          <w:ilvl w:val="0"/>
          <w:numId w:val="17"/>
        </w:numPr>
        <w:jc w:val="both"/>
        <w:rPr>
          <w:rFonts w:ascii="Palatino Linotype" w:hAnsi="Palatino Linotype"/>
          <w:sz w:val="22"/>
          <w:szCs w:val="22"/>
        </w:rPr>
      </w:pPr>
      <w:r w:rsidRPr="00086C87">
        <w:rPr>
          <w:rFonts w:ascii="Palatino Linotype" w:hAnsi="Palatino Linotype"/>
          <w:sz w:val="22"/>
          <w:szCs w:val="22"/>
        </w:rPr>
        <w:t xml:space="preserve">Obě smluvní strany se dohodly, že pokud by v průběhu provádění díla došlo k prodlení zhotovitele s plněním díla z důvodu vyšší moci, klimatických podmínek,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výše v tomto článku. O důvodu a trvání nemožnosti provádění stavebních prací ve smyslu tohoto odstavce bude vždy v každém konkrétním případě pořízen zápis ve stavebním deníku, který bude potvrzen podpisem oprávněných zástupců obou smluvních stran. V případě, že zápis ve stavebním deníku nebude </w:t>
      </w:r>
      <w:r w:rsidRPr="00086C87">
        <w:rPr>
          <w:rFonts w:ascii="Palatino Linotype" w:hAnsi="Palatino Linotype"/>
          <w:color w:val="000000" w:themeColor="text1"/>
          <w:sz w:val="22"/>
          <w:szCs w:val="22"/>
        </w:rPr>
        <w:t>obsahovat podpis oprávněného zástupce objednatele, nebude se k tomuto zápisu přihlížet. Smluvní strany berou na vědomí, že s ohledem na objektivní existenci a již dlouhodobé trvání dotčených omezení, opatření a nařízení spojených s pandemií COVID-19 a šíření nemoci SARS-CoV-2, nejsou tato ke dni podpisu platná a existující omezení, opatření či nařízení týkající se této pandemie považována za důvody vyšší moci, které by opodstatňovaly prodloužení termínů plnění.</w:t>
      </w:r>
    </w:p>
    <w:p w:rsidR="00174BC4" w:rsidRPr="00174BC4" w:rsidRDefault="00086C87" w:rsidP="00174BC4">
      <w:pPr>
        <w:pStyle w:val="Odstavecseseznamem"/>
        <w:widowControl w:val="0"/>
        <w:numPr>
          <w:ilvl w:val="0"/>
          <w:numId w:val="17"/>
        </w:numPr>
        <w:jc w:val="both"/>
        <w:rPr>
          <w:rFonts w:ascii="Palatino Linotype" w:hAnsi="Palatino Linotype"/>
          <w:sz w:val="22"/>
          <w:szCs w:val="22"/>
        </w:rPr>
      </w:pPr>
      <w:r w:rsidRPr="00086C87">
        <w:rPr>
          <w:rFonts w:ascii="Palatino Linotype" w:hAnsi="Palatino Linotype"/>
          <w:sz w:val="22"/>
          <w:szCs w:val="22"/>
        </w:rPr>
        <w:t>Zhotovitel v takovém případě bez zbytečného odkladu po doručení písemného rozhodnutí objednatele dle předchozí věty přeruší provádění prací na díle a provede nezbytné zabezpečovací práce tak, aby bylo zabráněno případným škodám na rozpracovaném díle. O dobu přerušení provádění prací na díle z důvodu uvedeného v tomto odstavci se prodlužují termíny pro splnění díla. Zhotovitel je povinen zahájit provádění prací na rozpracovaném díle neprodleně po obdržení písemného pokynu objednatele o možnosti pokračovat v realizaci stavebních prací na díle, nejpozději však do 3 dnů od tohoto pokynu. Přerušením provádění prací na díle není dotčena povinnost zhotovitele zajistit na své náklady zabezpečení a nepřetržité hlídání staveniště, aby nedošlo k žádné újmě na dosud zhotoveném díle či staveništi.</w:t>
      </w:r>
    </w:p>
    <w:p w:rsidR="00086C87" w:rsidRDefault="00086C87" w:rsidP="00174BC4">
      <w:pPr>
        <w:pStyle w:val="Odstavecseseznamem"/>
        <w:widowControl w:val="0"/>
        <w:numPr>
          <w:ilvl w:val="0"/>
          <w:numId w:val="17"/>
        </w:numPr>
        <w:jc w:val="both"/>
        <w:rPr>
          <w:rFonts w:ascii="Palatino Linotype" w:hAnsi="Palatino Linotype"/>
          <w:sz w:val="22"/>
          <w:szCs w:val="22"/>
        </w:rPr>
      </w:pPr>
      <w:r w:rsidRPr="00086C87">
        <w:rPr>
          <w:rFonts w:ascii="Palatino Linotype" w:hAnsi="Palatino Linotype"/>
          <w:sz w:val="22"/>
          <w:szCs w:val="22"/>
        </w:rPr>
        <w:t>Veškeré změny díla týkající se rozsahu, množství a termínů plnění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6E1247" w:rsidRPr="00174BC4" w:rsidRDefault="00086C87" w:rsidP="00174BC4">
      <w:pPr>
        <w:pStyle w:val="Odstavecseseznamem"/>
        <w:widowControl w:val="0"/>
        <w:numPr>
          <w:ilvl w:val="0"/>
          <w:numId w:val="17"/>
        </w:numPr>
        <w:spacing w:before="60" w:after="60"/>
        <w:jc w:val="both"/>
        <w:rPr>
          <w:rFonts w:ascii="Palatino Linotype" w:hAnsi="Palatino Linotype"/>
          <w:color w:val="000000" w:themeColor="text1"/>
          <w:sz w:val="22"/>
          <w:szCs w:val="22"/>
        </w:rPr>
      </w:pPr>
      <w:r w:rsidRPr="00086C87">
        <w:rPr>
          <w:rFonts w:ascii="Palatino Linotype" w:hAnsi="Palatino Linotype"/>
          <w:color w:val="000000" w:themeColor="text1"/>
          <w:sz w:val="22"/>
          <w:szCs w:val="22"/>
        </w:rPr>
        <w:lastRenderedPageBreak/>
        <w:t xml:space="preserve">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w:t>
      </w:r>
      <w:r w:rsidRPr="00174BC4">
        <w:rPr>
          <w:rFonts w:ascii="Palatino Linotype" w:hAnsi="Palatino Linotype"/>
          <w:sz w:val="22"/>
          <w:szCs w:val="22"/>
        </w:rPr>
        <w:t>O těchto skutečnostech bude pořízen zápis do stavebního deníku,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rsidR="002D13E4" w:rsidRPr="00ED2778" w:rsidRDefault="002D13E4"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VII</w:t>
      </w:r>
      <w:r w:rsidRPr="00ED2778">
        <w:rPr>
          <w:rFonts w:ascii="Palatino Linotype" w:hAnsi="Palatino Linotype"/>
          <w:b/>
          <w:bCs/>
          <w:snapToGrid w:val="0"/>
          <w:sz w:val="22"/>
          <w:szCs w:val="22"/>
        </w:rPr>
        <w:t>.</w:t>
      </w:r>
    </w:p>
    <w:p w:rsidR="002D13E4" w:rsidRPr="00ED2778" w:rsidRDefault="002D13E4" w:rsidP="006B1D1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Místo plnění</w:t>
      </w:r>
    </w:p>
    <w:p w:rsidR="00031259" w:rsidRPr="00ED2778" w:rsidRDefault="00031259" w:rsidP="000E078F">
      <w:pPr>
        <w:pStyle w:val="Odstavecseseznamem"/>
        <w:widowControl w:val="0"/>
        <w:numPr>
          <w:ilvl w:val="0"/>
          <w:numId w:val="19"/>
        </w:numPr>
        <w:ind w:left="568" w:hanging="284"/>
        <w:jc w:val="both"/>
        <w:rPr>
          <w:rFonts w:ascii="Palatino Linotype" w:hAnsi="Palatino Linotype"/>
          <w:sz w:val="22"/>
          <w:szCs w:val="22"/>
        </w:rPr>
      </w:pPr>
      <w:r w:rsidRPr="00ED2778">
        <w:rPr>
          <w:rFonts w:ascii="Palatino Linotype" w:hAnsi="Palatino Linotype"/>
          <w:b/>
          <w:sz w:val="22"/>
          <w:szCs w:val="22"/>
        </w:rPr>
        <w:t>Místo plnění</w:t>
      </w:r>
      <w:r w:rsidRPr="00ED2778">
        <w:rPr>
          <w:rFonts w:ascii="Palatino Linotype" w:hAnsi="Palatino Linotype"/>
          <w:sz w:val="22"/>
          <w:szCs w:val="22"/>
        </w:rPr>
        <w:t>:</w:t>
      </w:r>
    </w:p>
    <w:p w:rsidR="006B1D1D" w:rsidRPr="002A6B5F" w:rsidRDefault="00031259" w:rsidP="00F263AC">
      <w:pPr>
        <w:pStyle w:val="Odstavecseseznamem"/>
        <w:widowControl w:val="0"/>
        <w:numPr>
          <w:ilvl w:val="0"/>
          <w:numId w:val="19"/>
        </w:numPr>
        <w:spacing w:after="120"/>
        <w:jc w:val="both"/>
        <w:rPr>
          <w:rFonts w:ascii="Palatino Linotype" w:hAnsi="Palatino Linotype"/>
          <w:b/>
          <w:sz w:val="22"/>
          <w:szCs w:val="22"/>
          <w:lang w:eastAsia="ar-SA"/>
        </w:rPr>
      </w:pPr>
      <w:r w:rsidRPr="002A6B5F">
        <w:rPr>
          <w:rFonts w:ascii="Palatino Linotype" w:hAnsi="Palatino Linotype"/>
          <w:sz w:val="22"/>
          <w:szCs w:val="22"/>
        </w:rPr>
        <w:t xml:space="preserve">Místem plnění díla </w:t>
      </w:r>
      <w:r w:rsidR="00493E5D" w:rsidRPr="002A6B5F">
        <w:rPr>
          <w:rFonts w:ascii="Palatino Linotype" w:hAnsi="Palatino Linotype"/>
          <w:sz w:val="22"/>
          <w:szCs w:val="22"/>
          <w:lang w:eastAsia="ar-SA"/>
        </w:rPr>
        <w:t>j</w:t>
      </w:r>
      <w:r w:rsidR="00CC10DE" w:rsidRPr="002A6B5F">
        <w:rPr>
          <w:rFonts w:ascii="Palatino Linotype" w:hAnsi="Palatino Linotype"/>
          <w:sz w:val="22"/>
          <w:szCs w:val="22"/>
          <w:lang w:eastAsia="ar-SA"/>
        </w:rPr>
        <w:t>sou</w:t>
      </w:r>
      <w:r w:rsidR="00134BCD" w:rsidRPr="002A6B5F">
        <w:rPr>
          <w:rFonts w:ascii="Palatino Linotype" w:hAnsi="Palatino Linotype" w:cs="Calibri"/>
          <w:b/>
          <w:sz w:val="22"/>
          <w:szCs w:val="22"/>
          <w:lang w:eastAsia="ar-SA"/>
        </w:rPr>
        <w:t xml:space="preserve"> </w:t>
      </w:r>
      <w:r w:rsidR="002A6B5F" w:rsidRPr="002A6B5F">
        <w:rPr>
          <w:rFonts w:ascii="Palatino Linotype" w:hAnsi="Palatino Linotype" w:cs="Calibri"/>
          <w:b/>
          <w:bCs/>
          <w:sz w:val="22"/>
          <w:szCs w:val="22"/>
          <w:lang w:eastAsia="ar-SA"/>
        </w:rPr>
        <w:t xml:space="preserve">dotčené pozemky v katastrálním území Křešice, Křešice u Psinic a dotčené pozemky </w:t>
      </w:r>
      <w:r w:rsidR="002A6B5F" w:rsidRPr="002A6B5F">
        <w:rPr>
          <w:rFonts w:ascii="Palatino Linotype" w:hAnsi="Palatino Linotype" w:cs="Calibri"/>
          <w:b/>
          <w:bCs/>
          <w:color w:val="000000"/>
          <w:sz w:val="22"/>
          <w:szCs w:val="22"/>
          <w:lang w:eastAsia="ar-SA"/>
        </w:rPr>
        <w:t>v katastrálním území Psinice, Psinice</w:t>
      </w:r>
      <w:r w:rsidR="000E078F" w:rsidRPr="002A6B5F">
        <w:rPr>
          <w:rFonts w:ascii="Palatino Linotype" w:hAnsi="Palatino Linotype" w:cs="Calibri"/>
          <w:b/>
          <w:sz w:val="22"/>
          <w:szCs w:val="22"/>
          <w:lang w:eastAsia="ar-SA"/>
        </w:rPr>
        <w:t xml:space="preserve">, okres </w:t>
      </w:r>
      <w:r w:rsidR="002A6B5F" w:rsidRPr="002A6B5F">
        <w:rPr>
          <w:rFonts w:ascii="Palatino Linotype" w:hAnsi="Palatino Linotype" w:cs="Calibri"/>
          <w:b/>
          <w:sz w:val="22"/>
          <w:szCs w:val="22"/>
          <w:lang w:eastAsia="ar-SA"/>
        </w:rPr>
        <w:t>Jičín</w:t>
      </w:r>
      <w:r w:rsidR="000E078F" w:rsidRPr="002A6B5F">
        <w:rPr>
          <w:rFonts w:ascii="Palatino Linotype" w:hAnsi="Palatino Linotype" w:cs="Calibri"/>
          <w:b/>
          <w:sz w:val="22"/>
          <w:szCs w:val="22"/>
          <w:lang w:eastAsia="ar-SA"/>
        </w:rPr>
        <w:t>, Královéhradecký kraj</w:t>
      </w:r>
      <w:r w:rsidR="000E078F" w:rsidRPr="002A6B5F">
        <w:rPr>
          <w:rFonts w:ascii="Palatino Linotype" w:hAnsi="Palatino Linotype"/>
          <w:sz w:val="22"/>
          <w:szCs w:val="22"/>
        </w:rPr>
        <w:t xml:space="preserve"> </w:t>
      </w:r>
      <w:r w:rsidRPr="002A6B5F">
        <w:rPr>
          <w:rFonts w:ascii="Palatino Linotype" w:hAnsi="Palatino Linotype"/>
          <w:sz w:val="22"/>
          <w:szCs w:val="22"/>
        </w:rPr>
        <w:t>(dále také jako „</w:t>
      </w:r>
      <w:r w:rsidRPr="002A6B5F">
        <w:rPr>
          <w:rFonts w:ascii="Palatino Linotype" w:hAnsi="Palatino Linotype"/>
          <w:b/>
          <w:sz w:val="22"/>
          <w:szCs w:val="22"/>
        </w:rPr>
        <w:t>staveniště</w:t>
      </w:r>
      <w:r w:rsidRPr="002A6B5F">
        <w:rPr>
          <w:rFonts w:ascii="Palatino Linotype" w:hAnsi="Palatino Linotype"/>
          <w:sz w:val="22"/>
          <w:szCs w:val="22"/>
        </w:rPr>
        <w:t>“). Přesné vymezení staveniště včetně jeho bližšího zobrazení je uvedeno v projektové dokumentaci.</w:t>
      </w:r>
    </w:p>
    <w:p w:rsidR="009B0A16" w:rsidRPr="00ED2778" w:rsidRDefault="009B0A16" w:rsidP="00780497">
      <w:pPr>
        <w:jc w:val="center"/>
        <w:outlineLvl w:val="0"/>
        <w:rPr>
          <w:rFonts w:ascii="Palatino Linotype" w:hAnsi="Palatino Linotype"/>
          <w:b/>
          <w:bCs/>
          <w:snapToGrid w:val="0"/>
          <w:sz w:val="22"/>
        </w:rPr>
      </w:pPr>
      <w:r w:rsidRPr="00ED2778">
        <w:rPr>
          <w:rFonts w:ascii="Palatino Linotype" w:hAnsi="Palatino Linotype"/>
          <w:b/>
          <w:bCs/>
          <w:sz w:val="22"/>
        </w:rPr>
        <w:t xml:space="preserve">Článek </w:t>
      </w:r>
      <w:r w:rsidRPr="00ED2778">
        <w:rPr>
          <w:rFonts w:ascii="Palatino Linotype" w:hAnsi="Palatino Linotype"/>
          <w:b/>
          <w:bCs/>
          <w:snapToGrid w:val="0"/>
          <w:sz w:val="22"/>
        </w:rPr>
        <w:t>VIII.</w:t>
      </w:r>
    </w:p>
    <w:p w:rsidR="009B0A16" w:rsidRPr="00ED2778" w:rsidRDefault="009B0A16" w:rsidP="000E078F">
      <w:pPr>
        <w:jc w:val="center"/>
        <w:rPr>
          <w:rFonts w:ascii="Palatino Linotype" w:hAnsi="Palatino Linotype"/>
          <w:b/>
          <w:bCs/>
          <w:snapToGrid w:val="0"/>
          <w:sz w:val="22"/>
        </w:rPr>
      </w:pPr>
      <w:r w:rsidRPr="00ED2778">
        <w:rPr>
          <w:rFonts w:ascii="Palatino Linotype" w:hAnsi="Palatino Linotype"/>
          <w:b/>
          <w:bCs/>
          <w:snapToGrid w:val="0"/>
          <w:sz w:val="22"/>
        </w:rPr>
        <w:t>Cena za splnění předmětu smlouvy</w:t>
      </w:r>
    </w:p>
    <w:p w:rsidR="00A17B02" w:rsidRPr="000E078F" w:rsidRDefault="009B0A16" w:rsidP="000E078F">
      <w:pPr>
        <w:pStyle w:val="Odstavecseseznamem"/>
        <w:numPr>
          <w:ilvl w:val="0"/>
          <w:numId w:val="20"/>
        </w:numPr>
        <w:jc w:val="both"/>
        <w:rPr>
          <w:rFonts w:ascii="Palatino Linotype" w:hAnsi="Palatino Linotype"/>
          <w:sz w:val="22"/>
          <w:szCs w:val="22"/>
        </w:rPr>
      </w:pPr>
      <w:r w:rsidRPr="00ED2778">
        <w:rPr>
          <w:rFonts w:ascii="Palatino Linotype" w:hAnsi="Palatino Linotype"/>
          <w:sz w:val="22"/>
          <w:szCs w:val="22"/>
        </w:rPr>
        <w:t>Celková cena za splnění předmětu této smlouvy, tj. zhotovení díla dle projektové dokumentace dle Přílohy č. 1</w:t>
      </w:r>
      <w:r w:rsidR="002A6B5F">
        <w:rPr>
          <w:rFonts w:ascii="Palatino Linotype" w:hAnsi="Palatino Linotype"/>
          <w:sz w:val="22"/>
          <w:szCs w:val="22"/>
        </w:rPr>
        <w:t>a), 1b), 1c) a 1d)</w:t>
      </w:r>
      <w:r w:rsidRPr="00ED2778">
        <w:rPr>
          <w:rFonts w:ascii="Palatino Linotype" w:hAnsi="Palatino Linotype"/>
          <w:sz w:val="22"/>
          <w:szCs w:val="22"/>
        </w:rPr>
        <w:t xml:space="preserve"> a položkového rozpočtu díla dle Přílohy č. 2</w:t>
      </w:r>
      <w:r w:rsidR="002A6B5F">
        <w:rPr>
          <w:rFonts w:ascii="Palatino Linotype" w:hAnsi="Palatino Linotype"/>
          <w:sz w:val="22"/>
          <w:szCs w:val="22"/>
        </w:rPr>
        <w:t>a), 2b), 2c) a 2d)</w:t>
      </w:r>
      <w:r w:rsidRPr="00ED2778">
        <w:rPr>
          <w:rFonts w:ascii="Palatino Linotype" w:hAnsi="Palatino Linotype"/>
          <w:sz w:val="22"/>
          <w:szCs w:val="22"/>
        </w:rPr>
        <w:t xml:space="preserve">, vyplývá z nabídkové ceny dle nabídky předložené zhotovitelem, jakožto vybraným dodavatelem v rámci příslušného zadávacího řízení. </w:t>
      </w:r>
    </w:p>
    <w:p w:rsidR="009B0A16" w:rsidRDefault="009B0A16" w:rsidP="000E078F">
      <w:pPr>
        <w:pStyle w:val="Odstavecseseznamem"/>
        <w:numPr>
          <w:ilvl w:val="0"/>
          <w:numId w:val="20"/>
        </w:numPr>
        <w:jc w:val="both"/>
        <w:rPr>
          <w:rFonts w:ascii="Palatino Linotype" w:hAnsi="Palatino Linotype"/>
          <w:b/>
          <w:sz w:val="22"/>
          <w:szCs w:val="22"/>
        </w:rPr>
      </w:pPr>
      <w:r w:rsidRPr="00ED2778">
        <w:rPr>
          <w:rFonts w:ascii="Palatino Linotype" w:hAnsi="Palatino Linotype"/>
          <w:b/>
          <w:sz w:val="22"/>
          <w:szCs w:val="22"/>
        </w:rPr>
        <w:t>Tato celková cena za splnění předmětu této smlouvy byla stanovena dohodou smluvních stran jako cena nejvyšší přípustná, a to v následující výši:</w:t>
      </w:r>
    </w:p>
    <w:tbl>
      <w:tblPr>
        <w:tblpPr w:leftFromText="141" w:rightFromText="141" w:vertAnchor="text" w:horzAnchor="margin" w:tblpY="231"/>
        <w:tblW w:w="0" w:type="auto"/>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CellMar>
          <w:left w:w="70" w:type="dxa"/>
          <w:right w:w="70" w:type="dxa"/>
        </w:tblCellMar>
        <w:tblLook w:val="0000"/>
      </w:tblPr>
      <w:tblGrid>
        <w:gridCol w:w="1482"/>
        <w:gridCol w:w="34"/>
        <w:gridCol w:w="5521"/>
        <w:gridCol w:w="2287"/>
      </w:tblGrid>
      <w:tr w:rsidR="00F263AC" w:rsidRPr="004373DE" w:rsidTr="00F263AC">
        <w:trPr>
          <w:trHeight w:hRule="exact" w:val="340"/>
        </w:trPr>
        <w:tc>
          <w:tcPr>
            <w:tcW w:w="9324" w:type="dxa"/>
            <w:gridSpan w:val="4"/>
            <w:vAlign w:val="center"/>
          </w:tcPr>
          <w:p w:rsidR="00F263AC" w:rsidRPr="00F263AC" w:rsidRDefault="00F263AC" w:rsidP="00F263AC">
            <w:pPr>
              <w:tabs>
                <w:tab w:val="left" w:pos="356"/>
              </w:tabs>
              <w:spacing w:line="276" w:lineRule="auto"/>
              <w:ind w:left="356" w:hanging="356"/>
              <w:rPr>
                <w:rFonts w:ascii="Palatino Linotype" w:eastAsia="Calibri" w:hAnsi="Palatino Linotype" w:cs="Calibri"/>
                <w:b/>
                <w:color w:val="000000"/>
                <w:spacing w:val="-2"/>
                <w:sz w:val="22"/>
                <w:szCs w:val="22"/>
                <w:lang w:eastAsia="en-US"/>
              </w:rPr>
            </w:pPr>
            <w:r w:rsidRPr="00F263AC">
              <w:rPr>
                <w:rFonts w:ascii="Palatino Linotype" w:eastAsia="Calibri" w:hAnsi="Palatino Linotype" w:cs="Calibri"/>
                <w:b/>
                <w:spacing w:val="-2"/>
                <w:sz w:val="22"/>
                <w:szCs w:val="22"/>
                <w:lang w:eastAsia="en-US"/>
              </w:rPr>
              <w:t xml:space="preserve">A.  Dílčí nabídková cena za </w:t>
            </w:r>
            <w:r w:rsidRPr="00F263AC">
              <w:rPr>
                <w:rFonts w:ascii="Palatino Linotype" w:eastAsia="Calibri" w:hAnsi="Palatino Linotype" w:cs="Calibri"/>
                <w:b/>
                <w:color w:val="000000"/>
                <w:spacing w:val="-2"/>
                <w:sz w:val="22"/>
                <w:szCs w:val="22"/>
                <w:lang w:eastAsia="en-US"/>
              </w:rPr>
              <w:t>1. úsek stavebních prací: „</w:t>
            </w:r>
            <w:r w:rsidRPr="00F263AC">
              <w:rPr>
                <w:rFonts w:ascii="Palatino Linotype" w:eastAsia="Calibri" w:hAnsi="Palatino Linotype" w:cs="Arial"/>
                <w:b/>
                <w:bCs/>
                <w:color w:val="000000"/>
                <w:sz w:val="22"/>
                <w:szCs w:val="22"/>
                <w:lang w:eastAsia="en-US"/>
              </w:rPr>
              <w:t>KANALIZACE A ČOV KŘEŠICE</w:t>
            </w:r>
            <w:r w:rsidRPr="00F263AC">
              <w:rPr>
                <w:rFonts w:ascii="Palatino Linotype" w:eastAsia="Calibri" w:hAnsi="Palatino Linotype" w:cs="Calibri"/>
                <w:b/>
                <w:color w:val="000000"/>
                <w:spacing w:val="-2"/>
                <w:sz w:val="22"/>
                <w:szCs w:val="22"/>
                <w:lang w:eastAsia="en-US"/>
              </w:rPr>
              <w:t>“</w:t>
            </w:r>
          </w:p>
        </w:tc>
      </w:tr>
      <w:tr w:rsidR="00F263AC" w:rsidRPr="004373DE" w:rsidTr="00F263AC">
        <w:trPr>
          <w:trHeight w:hRule="exact" w:val="340"/>
        </w:trPr>
        <w:tc>
          <w:tcPr>
            <w:tcW w:w="1516" w:type="dxa"/>
            <w:gridSpan w:val="2"/>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A.1.</w:t>
            </w:r>
          </w:p>
        </w:tc>
        <w:tc>
          <w:tcPr>
            <w:tcW w:w="5521"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 xml:space="preserve">Výše dílčí nabídkové ceny (v Kč bez DPH) </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1516" w:type="dxa"/>
            <w:gridSpan w:val="2"/>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A.2.</w:t>
            </w:r>
          </w:p>
        </w:tc>
        <w:tc>
          <w:tcPr>
            <w:tcW w:w="5521"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DPH</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1516" w:type="dxa"/>
            <w:gridSpan w:val="2"/>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A.3.</w:t>
            </w:r>
          </w:p>
        </w:tc>
        <w:tc>
          <w:tcPr>
            <w:tcW w:w="5521"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Výše dílčí nabídkové ceny (v Kč s DPH)</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9324" w:type="dxa"/>
            <w:gridSpan w:val="4"/>
            <w:vAlign w:val="center"/>
          </w:tcPr>
          <w:p w:rsidR="00F263AC" w:rsidRPr="00F263AC" w:rsidRDefault="00F263AC" w:rsidP="00F263AC">
            <w:pPr>
              <w:spacing w:line="276" w:lineRule="auto"/>
              <w:jc w:val="both"/>
              <w:rPr>
                <w:rFonts w:ascii="Palatino Linotype" w:eastAsia="Calibri" w:hAnsi="Palatino Linotype" w:cs="Calibri"/>
                <w:bCs/>
                <w:sz w:val="22"/>
                <w:szCs w:val="22"/>
                <w:lang w:eastAsia="en-US"/>
              </w:rPr>
            </w:pPr>
            <w:r w:rsidRPr="00F263AC">
              <w:rPr>
                <w:rFonts w:ascii="Palatino Linotype" w:eastAsia="Calibri" w:hAnsi="Palatino Linotype" w:cs="Calibri"/>
                <w:b/>
                <w:sz w:val="22"/>
                <w:szCs w:val="22"/>
                <w:lang w:eastAsia="en-US"/>
              </w:rPr>
              <w:t xml:space="preserve">B.  Dílčí nabídková cena za </w:t>
            </w:r>
            <w:r w:rsidRPr="00F263AC">
              <w:rPr>
                <w:rFonts w:ascii="Palatino Linotype" w:eastAsia="Calibri" w:hAnsi="Palatino Linotype" w:cs="Calibri"/>
                <w:b/>
                <w:color w:val="000000"/>
                <w:sz w:val="22"/>
                <w:szCs w:val="22"/>
                <w:lang w:eastAsia="en-US"/>
              </w:rPr>
              <w:t>2. úsek stavebních prací: „KANALIZAČNÍ PŘÍPOJKY KŘEŠICE“</w:t>
            </w:r>
          </w:p>
        </w:tc>
      </w:tr>
      <w:tr w:rsidR="00F263AC" w:rsidRPr="004373DE" w:rsidTr="00F263AC">
        <w:trPr>
          <w:trHeight w:hRule="exact" w:val="340"/>
        </w:trPr>
        <w:tc>
          <w:tcPr>
            <w:tcW w:w="1516" w:type="dxa"/>
            <w:gridSpan w:val="2"/>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B.1.</w:t>
            </w:r>
          </w:p>
        </w:tc>
        <w:tc>
          <w:tcPr>
            <w:tcW w:w="5521"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 xml:space="preserve">Výše dílčí nabídkové ceny (v Kč bez DPH) </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1516" w:type="dxa"/>
            <w:gridSpan w:val="2"/>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B.2.</w:t>
            </w:r>
          </w:p>
        </w:tc>
        <w:tc>
          <w:tcPr>
            <w:tcW w:w="5521"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DPH</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1516" w:type="dxa"/>
            <w:gridSpan w:val="2"/>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B.3.</w:t>
            </w:r>
          </w:p>
        </w:tc>
        <w:tc>
          <w:tcPr>
            <w:tcW w:w="5521"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Výše dílčí nabídkové ceny (v Kč s DPH)</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9324" w:type="dxa"/>
            <w:gridSpan w:val="4"/>
            <w:vAlign w:val="center"/>
          </w:tcPr>
          <w:p w:rsidR="00F263AC" w:rsidRPr="00F263AC" w:rsidRDefault="00F263AC" w:rsidP="00F263AC">
            <w:pPr>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
                <w:sz w:val="22"/>
                <w:szCs w:val="22"/>
                <w:lang w:eastAsia="en-US"/>
              </w:rPr>
              <w:t xml:space="preserve">C.  Dílčí nabídková cena za </w:t>
            </w:r>
            <w:r w:rsidRPr="00F263AC">
              <w:rPr>
                <w:rFonts w:ascii="Palatino Linotype" w:eastAsia="Calibri" w:hAnsi="Palatino Linotype" w:cs="Calibri"/>
                <w:b/>
                <w:color w:val="000000"/>
                <w:sz w:val="22"/>
                <w:szCs w:val="22"/>
                <w:lang w:eastAsia="en-US"/>
              </w:rPr>
              <w:t xml:space="preserve">3. úsek stavebních prací: „KANALIZACE PSINICE“ </w:t>
            </w:r>
          </w:p>
        </w:tc>
      </w:tr>
      <w:tr w:rsidR="00F263AC" w:rsidRPr="004373DE" w:rsidTr="00F263AC">
        <w:trPr>
          <w:trHeight w:hRule="exact" w:val="340"/>
        </w:trPr>
        <w:tc>
          <w:tcPr>
            <w:tcW w:w="1516" w:type="dxa"/>
            <w:gridSpan w:val="2"/>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C.1.</w:t>
            </w:r>
          </w:p>
        </w:tc>
        <w:tc>
          <w:tcPr>
            <w:tcW w:w="5521"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 xml:space="preserve">Výše dílčí nabídkové ceny (v Kč bez DPH) </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1516" w:type="dxa"/>
            <w:gridSpan w:val="2"/>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C.2.</w:t>
            </w:r>
          </w:p>
        </w:tc>
        <w:tc>
          <w:tcPr>
            <w:tcW w:w="5521"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DPH</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1516" w:type="dxa"/>
            <w:gridSpan w:val="2"/>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C.3.</w:t>
            </w:r>
          </w:p>
        </w:tc>
        <w:tc>
          <w:tcPr>
            <w:tcW w:w="5521"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Výše dílčí nabídkové ceny (v Kč s DPH)</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9324" w:type="dxa"/>
            <w:gridSpan w:val="4"/>
            <w:vAlign w:val="center"/>
          </w:tcPr>
          <w:p w:rsidR="00F263AC" w:rsidRPr="00F263AC" w:rsidRDefault="00F263AC" w:rsidP="00F263AC">
            <w:pPr>
              <w:spacing w:line="276" w:lineRule="auto"/>
              <w:rPr>
                <w:rFonts w:ascii="Palatino Linotype" w:eastAsia="Calibri" w:hAnsi="Palatino Linotype" w:cs="Calibri"/>
                <w:b/>
                <w:caps/>
                <w:spacing w:val="-2"/>
                <w:sz w:val="22"/>
                <w:szCs w:val="22"/>
                <w:lang w:eastAsia="en-US"/>
              </w:rPr>
            </w:pPr>
            <w:r w:rsidRPr="00F263AC">
              <w:rPr>
                <w:rFonts w:ascii="Palatino Linotype" w:eastAsia="Calibri" w:hAnsi="Palatino Linotype" w:cs="Calibri"/>
                <w:b/>
                <w:caps/>
                <w:spacing w:val="-2"/>
                <w:sz w:val="22"/>
                <w:szCs w:val="22"/>
                <w:lang w:eastAsia="en-US"/>
              </w:rPr>
              <w:t xml:space="preserve">D.   </w:t>
            </w:r>
            <w:r w:rsidRPr="00F263AC">
              <w:rPr>
                <w:rFonts w:ascii="Palatino Linotype" w:eastAsia="Calibri" w:hAnsi="Palatino Linotype" w:cs="Calibri"/>
                <w:b/>
                <w:sz w:val="22"/>
                <w:szCs w:val="22"/>
                <w:lang w:eastAsia="en-US"/>
              </w:rPr>
              <w:t>Dílčí nabídková cena za 4</w:t>
            </w:r>
            <w:r w:rsidRPr="00F263AC">
              <w:rPr>
                <w:rFonts w:ascii="Palatino Linotype" w:eastAsia="Calibri" w:hAnsi="Palatino Linotype" w:cs="Calibri"/>
                <w:b/>
                <w:color w:val="000000"/>
                <w:sz w:val="22"/>
                <w:szCs w:val="22"/>
                <w:lang w:eastAsia="en-US"/>
              </w:rPr>
              <w:t>. úsek stavebních prací: „KANALIZAČNÍ PŘÍPOJKY PSINICE“</w:t>
            </w:r>
          </w:p>
        </w:tc>
      </w:tr>
      <w:tr w:rsidR="00F263AC" w:rsidRPr="003D19D0" w:rsidTr="00F263AC">
        <w:trPr>
          <w:trHeight w:hRule="exact" w:val="340"/>
        </w:trPr>
        <w:tc>
          <w:tcPr>
            <w:tcW w:w="1482"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D.1.</w:t>
            </w:r>
          </w:p>
        </w:tc>
        <w:tc>
          <w:tcPr>
            <w:tcW w:w="5555" w:type="dxa"/>
            <w:gridSpan w:val="2"/>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Celková nabídková cena (v Kč bez DPH)</w:t>
            </w:r>
          </w:p>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(tj. položka A.1.+ B.1.+ C.1.)</w:t>
            </w:r>
          </w:p>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3D19D0" w:rsidTr="00F263AC">
        <w:trPr>
          <w:trHeight w:hRule="exact" w:val="340"/>
        </w:trPr>
        <w:tc>
          <w:tcPr>
            <w:tcW w:w="1482"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D.2.</w:t>
            </w:r>
          </w:p>
        </w:tc>
        <w:tc>
          <w:tcPr>
            <w:tcW w:w="5555" w:type="dxa"/>
            <w:gridSpan w:val="2"/>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DPH</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3D19D0" w:rsidTr="00F263AC">
        <w:trPr>
          <w:trHeight w:hRule="exact" w:val="325"/>
        </w:trPr>
        <w:tc>
          <w:tcPr>
            <w:tcW w:w="1482" w:type="dxa"/>
            <w:vAlign w:val="center"/>
          </w:tcPr>
          <w:p w:rsidR="00F263AC" w:rsidRPr="00F263AC" w:rsidRDefault="00F263AC" w:rsidP="00F263AC">
            <w:pPr>
              <w:widowControl w:val="0"/>
              <w:tabs>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D.3.</w:t>
            </w:r>
          </w:p>
        </w:tc>
        <w:tc>
          <w:tcPr>
            <w:tcW w:w="5555" w:type="dxa"/>
            <w:gridSpan w:val="2"/>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Výše dílčí nabídkové ceny (v Kč s DPH)</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Cs/>
                <w:sz w:val="22"/>
                <w:szCs w:val="22"/>
                <w:highlight w:val="red"/>
                <w:lang w:eastAsia="en-US"/>
              </w:rPr>
            </w:pPr>
            <w:r w:rsidRPr="00F263AC">
              <w:rPr>
                <w:rFonts w:ascii="Palatino Linotype" w:eastAsia="Calibri" w:hAnsi="Palatino Linotype" w:cs="Calibri"/>
                <w:bCs/>
                <w:sz w:val="22"/>
                <w:szCs w:val="22"/>
                <w:highlight w:val="red"/>
                <w:lang w:eastAsia="en-US"/>
              </w:rPr>
              <w:t>…………………,- Kč</w:t>
            </w:r>
          </w:p>
        </w:tc>
      </w:tr>
      <w:tr w:rsidR="00F263AC" w:rsidRPr="004373DE" w:rsidTr="00F263AC">
        <w:trPr>
          <w:trHeight w:hRule="exact" w:val="340"/>
        </w:trPr>
        <w:tc>
          <w:tcPr>
            <w:tcW w:w="9324" w:type="dxa"/>
            <w:gridSpan w:val="4"/>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
                <w:sz w:val="22"/>
                <w:szCs w:val="22"/>
                <w:lang w:eastAsia="en-US"/>
              </w:rPr>
            </w:pPr>
            <w:r w:rsidRPr="00F263AC">
              <w:rPr>
                <w:rFonts w:ascii="Palatino Linotype" w:eastAsia="Calibri" w:hAnsi="Palatino Linotype" w:cs="Calibri"/>
                <w:b/>
                <w:caps/>
                <w:spacing w:val="-2"/>
                <w:sz w:val="22"/>
                <w:szCs w:val="22"/>
                <w:lang w:eastAsia="en-US"/>
              </w:rPr>
              <w:lastRenderedPageBreak/>
              <w:t>E.  Celková nabídková cena za předmět této veřejné zakázky</w:t>
            </w:r>
          </w:p>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(tj. položka A.1.+ B.1.+ C.1.)</w:t>
            </w:r>
          </w:p>
          <w:p w:rsidR="00F263AC" w:rsidRPr="00F263AC" w:rsidRDefault="00F263AC" w:rsidP="00F263AC">
            <w:pPr>
              <w:spacing w:line="276" w:lineRule="auto"/>
              <w:jc w:val="center"/>
              <w:rPr>
                <w:rFonts w:ascii="Palatino Linotype" w:eastAsia="Calibri" w:hAnsi="Palatino Linotype" w:cs="Calibri"/>
                <w:b/>
                <w:sz w:val="22"/>
                <w:szCs w:val="22"/>
                <w:lang w:eastAsia="en-US"/>
              </w:rPr>
            </w:pPr>
            <w:r w:rsidRPr="00F263AC">
              <w:rPr>
                <w:rFonts w:ascii="Palatino Linotype" w:eastAsia="Calibri" w:hAnsi="Palatino Linotype" w:cs="Calibri"/>
                <w:bCs/>
                <w:sz w:val="22"/>
                <w:szCs w:val="22"/>
                <w:lang w:eastAsia="en-US"/>
              </w:rPr>
              <w:t>)</w:t>
            </w:r>
          </w:p>
        </w:tc>
      </w:tr>
      <w:tr w:rsidR="00F263AC" w:rsidRPr="004373DE" w:rsidTr="00F263AC">
        <w:trPr>
          <w:trHeight w:hRule="exact" w:val="340"/>
        </w:trPr>
        <w:tc>
          <w:tcPr>
            <w:tcW w:w="1482" w:type="dxa"/>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jc w:val="center"/>
              <w:rPr>
                <w:rFonts w:ascii="Palatino Linotype" w:eastAsia="Calibri" w:hAnsi="Palatino Linotype" w:cs="Calibri"/>
                <w:b/>
                <w:sz w:val="22"/>
                <w:szCs w:val="22"/>
                <w:lang w:eastAsia="en-US"/>
              </w:rPr>
            </w:pPr>
            <w:r w:rsidRPr="00F263AC">
              <w:rPr>
                <w:rFonts w:ascii="Palatino Linotype" w:eastAsia="Calibri" w:hAnsi="Palatino Linotype" w:cs="Calibri"/>
                <w:b/>
                <w:sz w:val="22"/>
                <w:szCs w:val="22"/>
                <w:lang w:eastAsia="en-US"/>
              </w:rPr>
              <w:t>E.1.</w:t>
            </w:r>
          </w:p>
        </w:tc>
        <w:tc>
          <w:tcPr>
            <w:tcW w:w="5555" w:type="dxa"/>
            <w:gridSpan w:val="2"/>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
                <w:sz w:val="22"/>
                <w:szCs w:val="22"/>
                <w:lang w:eastAsia="en-US"/>
              </w:rPr>
            </w:pPr>
            <w:r w:rsidRPr="00F263AC">
              <w:rPr>
                <w:rFonts w:ascii="Palatino Linotype" w:eastAsia="Calibri" w:hAnsi="Palatino Linotype" w:cs="Calibri"/>
                <w:b/>
                <w:sz w:val="22"/>
                <w:szCs w:val="22"/>
                <w:lang w:eastAsia="en-US"/>
              </w:rPr>
              <w:t xml:space="preserve">Celková nabídková cena (v Kč bez DPH) </w:t>
            </w:r>
          </w:p>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Cs/>
                <w:sz w:val="22"/>
                <w:szCs w:val="22"/>
                <w:lang w:eastAsia="en-US"/>
              </w:rPr>
            </w:pPr>
            <w:r w:rsidRPr="00F263AC">
              <w:rPr>
                <w:rFonts w:ascii="Palatino Linotype" w:eastAsia="Calibri" w:hAnsi="Palatino Linotype" w:cs="Calibri"/>
                <w:bCs/>
                <w:sz w:val="22"/>
                <w:szCs w:val="22"/>
                <w:lang w:eastAsia="en-US"/>
              </w:rPr>
              <w:t>(tj. položka A.1.+ B.1.+ C.1.)</w:t>
            </w:r>
          </w:p>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
                <w:sz w:val="22"/>
                <w:szCs w:val="22"/>
                <w:lang w:eastAsia="en-US"/>
              </w:rPr>
            </w:pPr>
            <w:r w:rsidRPr="00F263AC">
              <w:rPr>
                <w:rFonts w:ascii="Palatino Linotype" w:eastAsia="Calibri" w:hAnsi="Palatino Linotype" w:cs="Calibri"/>
                <w:bCs/>
                <w:sz w:val="22"/>
                <w:szCs w:val="22"/>
                <w:lang w:eastAsia="en-US"/>
              </w:rPr>
              <w:t>)</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
                <w:sz w:val="22"/>
                <w:szCs w:val="22"/>
                <w:highlight w:val="red"/>
                <w:lang w:eastAsia="en-US"/>
              </w:rPr>
            </w:pPr>
            <w:r w:rsidRPr="00F263AC">
              <w:rPr>
                <w:rFonts w:ascii="Palatino Linotype" w:eastAsia="Calibri" w:hAnsi="Palatino Linotype" w:cs="Calibri"/>
                <w:b/>
                <w:sz w:val="22"/>
                <w:szCs w:val="22"/>
                <w:highlight w:val="red"/>
                <w:lang w:eastAsia="en-US"/>
              </w:rPr>
              <w:t>…………………,- Kč</w:t>
            </w:r>
          </w:p>
        </w:tc>
      </w:tr>
      <w:tr w:rsidR="00F263AC" w:rsidRPr="004373DE" w:rsidTr="00F263AC">
        <w:trPr>
          <w:trHeight w:hRule="exact" w:val="340"/>
        </w:trPr>
        <w:tc>
          <w:tcPr>
            <w:tcW w:w="1482" w:type="dxa"/>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jc w:val="center"/>
              <w:rPr>
                <w:rFonts w:ascii="Palatino Linotype" w:eastAsia="Calibri" w:hAnsi="Palatino Linotype" w:cs="Calibri"/>
                <w:b/>
                <w:sz w:val="22"/>
                <w:szCs w:val="22"/>
                <w:lang w:eastAsia="en-US"/>
              </w:rPr>
            </w:pPr>
            <w:r w:rsidRPr="00F263AC">
              <w:rPr>
                <w:rFonts w:ascii="Palatino Linotype" w:eastAsia="Calibri" w:hAnsi="Palatino Linotype" w:cs="Calibri"/>
                <w:b/>
                <w:sz w:val="22"/>
                <w:szCs w:val="22"/>
                <w:lang w:eastAsia="en-US"/>
              </w:rPr>
              <w:t>E.2.</w:t>
            </w:r>
          </w:p>
        </w:tc>
        <w:tc>
          <w:tcPr>
            <w:tcW w:w="5555" w:type="dxa"/>
            <w:gridSpan w:val="2"/>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
                <w:sz w:val="22"/>
                <w:szCs w:val="22"/>
                <w:lang w:eastAsia="en-US"/>
              </w:rPr>
            </w:pPr>
            <w:r w:rsidRPr="00F263AC">
              <w:rPr>
                <w:rFonts w:ascii="Palatino Linotype" w:eastAsia="Calibri" w:hAnsi="Palatino Linotype" w:cs="Calibri"/>
                <w:b/>
                <w:sz w:val="22"/>
                <w:szCs w:val="22"/>
                <w:lang w:eastAsia="en-US"/>
              </w:rPr>
              <w:t xml:space="preserve">DPH </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
                <w:sz w:val="22"/>
                <w:szCs w:val="22"/>
                <w:highlight w:val="red"/>
                <w:lang w:eastAsia="en-US"/>
              </w:rPr>
            </w:pPr>
            <w:r w:rsidRPr="00F263AC">
              <w:rPr>
                <w:rFonts w:ascii="Palatino Linotype" w:eastAsia="Calibri" w:hAnsi="Palatino Linotype" w:cs="Calibri"/>
                <w:b/>
                <w:sz w:val="22"/>
                <w:szCs w:val="22"/>
                <w:highlight w:val="red"/>
                <w:lang w:eastAsia="en-US"/>
              </w:rPr>
              <w:t>…………………,- Kč</w:t>
            </w:r>
          </w:p>
        </w:tc>
      </w:tr>
      <w:tr w:rsidR="00F263AC" w:rsidRPr="004373DE" w:rsidTr="00F263AC">
        <w:trPr>
          <w:trHeight w:hRule="exact" w:val="340"/>
        </w:trPr>
        <w:tc>
          <w:tcPr>
            <w:tcW w:w="1482" w:type="dxa"/>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jc w:val="center"/>
              <w:rPr>
                <w:rFonts w:ascii="Palatino Linotype" w:eastAsia="Calibri" w:hAnsi="Palatino Linotype" w:cs="Calibri"/>
                <w:b/>
                <w:sz w:val="22"/>
                <w:szCs w:val="22"/>
                <w:lang w:eastAsia="en-US"/>
              </w:rPr>
            </w:pPr>
            <w:r w:rsidRPr="00F263AC">
              <w:rPr>
                <w:rFonts w:ascii="Palatino Linotype" w:eastAsia="Calibri" w:hAnsi="Palatino Linotype" w:cs="Calibri"/>
                <w:b/>
                <w:sz w:val="22"/>
                <w:szCs w:val="22"/>
                <w:lang w:eastAsia="en-US"/>
              </w:rPr>
              <w:t>E.3.</w:t>
            </w:r>
          </w:p>
        </w:tc>
        <w:tc>
          <w:tcPr>
            <w:tcW w:w="5555" w:type="dxa"/>
            <w:gridSpan w:val="2"/>
            <w:vAlign w:val="center"/>
          </w:tcPr>
          <w:p w:rsidR="00F263AC" w:rsidRPr="00F263AC" w:rsidRDefault="00F263AC" w:rsidP="00F263AC">
            <w:pPr>
              <w:widowControl w:val="0"/>
              <w:tabs>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eastAsia="Calibri" w:hAnsi="Palatino Linotype" w:cs="Calibri"/>
                <w:b/>
                <w:sz w:val="22"/>
                <w:szCs w:val="22"/>
                <w:lang w:eastAsia="en-US"/>
              </w:rPr>
            </w:pPr>
            <w:r w:rsidRPr="00F263AC">
              <w:rPr>
                <w:rFonts w:ascii="Palatino Linotype" w:hAnsi="Palatino Linotype" w:cs="Calibri"/>
                <w:b/>
                <w:sz w:val="22"/>
                <w:szCs w:val="22"/>
              </w:rPr>
              <w:t>Celková nabídková cena (v Kč s DPH)</w:t>
            </w:r>
          </w:p>
        </w:tc>
        <w:tc>
          <w:tcPr>
            <w:tcW w:w="2287" w:type="dxa"/>
            <w:vAlign w:val="center"/>
          </w:tcPr>
          <w:p w:rsidR="00F263AC" w:rsidRPr="00F263AC" w:rsidRDefault="00F263AC" w:rsidP="00F263AC">
            <w:pPr>
              <w:spacing w:line="276" w:lineRule="auto"/>
              <w:jc w:val="center"/>
              <w:rPr>
                <w:rFonts w:ascii="Palatino Linotype" w:eastAsia="Calibri" w:hAnsi="Palatino Linotype" w:cs="Calibri"/>
                <w:b/>
                <w:sz w:val="22"/>
                <w:szCs w:val="22"/>
                <w:highlight w:val="red"/>
                <w:lang w:eastAsia="en-US"/>
              </w:rPr>
            </w:pPr>
            <w:r w:rsidRPr="00F263AC">
              <w:rPr>
                <w:rFonts w:ascii="Palatino Linotype" w:eastAsia="Calibri" w:hAnsi="Palatino Linotype" w:cs="Calibri"/>
                <w:b/>
                <w:sz w:val="22"/>
                <w:szCs w:val="22"/>
                <w:highlight w:val="red"/>
                <w:lang w:eastAsia="en-US"/>
              </w:rPr>
              <w:t>…………………,- Kč</w:t>
            </w:r>
          </w:p>
        </w:tc>
      </w:tr>
    </w:tbl>
    <w:p w:rsidR="009B0A16" w:rsidRPr="00270AF0" w:rsidRDefault="009B0A16" w:rsidP="00F263AC">
      <w:pPr>
        <w:pStyle w:val="Bezmezer"/>
        <w:tabs>
          <w:tab w:val="left" w:pos="3402"/>
          <w:tab w:val="left" w:pos="5103"/>
        </w:tabs>
        <w:jc w:val="both"/>
        <w:rPr>
          <w:rFonts w:ascii="Palatino Linotype" w:hAnsi="Palatino Linotype"/>
          <w:b/>
          <w:bCs/>
          <w:sz w:val="10"/>
          <w:szCs w:val="10"/>
          <w:lang w:val="cs-CZ"/>
        </w:rPr>
      </w:pPr>
    </w:p>
    <w:p w:rsidR="009B0A16" w:rsidRPr="00ED2778" w:rsidRDefault="009B0A16" w:rsidP="00AA2E3D">
      <w:pPr>
        <w:pStyle w:val="Bezmezer"/>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 xml:space="preserve">(slovy: </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 xml:space="preserve">korun českých) </w:t>
      </w:r>
    </w:p>
    <w:p w:rsidR="009B0A16" w:rsidRDefault="009B0A16" w:rsidP="00AA2E3D">
      <w:pPr>
        <w:pStyle w:val="Bezmezer"/>
        <w:ind w:left="567"/>
        <w:jc w:val="both"/>
        <w:rPr>
          <w:rFonts w:ascii="Palatino Linotype" w:hAnsi="Palatino Linotype"/>
          <w:bCs/>
          <w:sz w:val="22"/>
          <w:szCs w:val="22"/>
          <w:lang w:val="cs-CZ"/>
        </w:rPr>
      </w:pPr>
      <w:r w:rsidRPr="00ED2778">
        <w:rPr>
          <w:rFonts w:ascii="Palatino Linotype" w:hAnsi="Palatino Linotype"/>
          <w:bCs/>
          <w:sz w:val="22"/>
          <w:szCs w:val="22"/>
          <w:lang w:val="cs-CZ"/>
        </w:rPr>
        <w:t>(dále také jako „</w:t>
      </w:r>
      <w:r w:rsidRPr="00ED2778">
        <w:rPr>
          <w:rFonts w:ascii="Palatino Linotype" w:hAnsi="Palatino Linotype"/>
          <w:b/>
          <w:bCs/>
          <w:sz w:val="22"/>
          <w:szCs w:val="22"/>
          <w:lang w:val="cs-CZ"/>
        </w:rPr>
        <w:t>celková cena</w:t>
      </w:r>
      <w:r w:rsidRPr="00ED2778">
        <w:rPr>
          <w:rFonts w:ascii="Palatino Linotype" w:hAnsi="Palatino Linotype"/>
          <w:bCs/>
          <w:sz w:val="22"/>
          <w:szCs w:val="22"/>
          <w:lang w:val="cs-CZ"/>
        </w:rPr>
        <w:t>“)</w:t>
      </w:r>
    </w:p>
    <w:p w:rsidR="009B0A16" w:rsidRPr="00134BCD" w:rsidRDefault="009B0A16" w:rsidP="000E078F">
      <w:pPr>
        <w:pStyle w:val="Odstavecseseznamem"/>
        <w:numPr>
          <w:ilvl w:val="0"/>
          <w:numId w:val="20"/>
        </w:numPr>
        <w:jc w:val="both"/>
        <w:rPr>
          <w:rFonts w:ascii="Palatino Linotype" w:hAnsi="Palatino Linotype"/>
          <w:sz w:val="22"/>
          <w:szCs w:val="22"/>
        </w:rPr>
      </w:pPr>
      <w:r w:rsidRPr="00ED2778">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ED2778">
        <w:rPr>
          <w:rFonts w:ascii="Palatino Linotype" w:hAnsi="Palatino Linotype"/>
          <w:bCs/>
          <w:sz w:val="22"/>
          <w:szCs w:val="22"/>
        </w:rPr>
        <w:t xml:space="preserve">V případě snížení či zvýšení sazby DPH na základě změny příslušného zákona zhotovitel upraví sjednané ceny díla včetně DPH dle položkového rozpočtu díla dle Přílohy č. 2 této smlouvy, a to změnou samotné výše DPH a sjednaných cen včetně DPH na takovou daň z přidané hodnoty v procentní sazbě odpovídající zákonné úpravě účinné k datu uskutečněného zdanitelného plnění. </w:t>
      </w:r>
      <w:bookmarkStart w:id="1" w:name="_Hlk528243123"/>
    </w:p>
    <w:bookmarkEnd w:id="1"/>
    <w:p w:rsidR="009B0A16" w:rsidRPr="00ED2778" w:rsidRDefault="009B0A16" w:rsidP="000E078F">
      <w:pPr>
        <w:pStyle w:val="Odstavecseseznamem"/>
        <w:numPr>
          <w:ilvl w:val="0"/>
          <w:numId w:val="20"/>
        </w:numPr>
        <w:jc w:val="both"/>
        <w:rPr>
          <w:rFonts w:ascii="Palatino Linotype" w:hAnsi="Palatino Linotype"/>
          <w:sz w:val="22"/>
          <w:szCs w:val="22"/>
        </w:rPr>
      </w:pPr>
      <w:r w:rsidRPr="00ED2778">
        <w:rPr>
          <w:rFonts w:ascii="Palatino Linotype" w:hAnsi="Palatino Linotype"/>
          <w:sz w:val="22"/>
          <w:szCs w:val="22"/>
        </w:rPr>
        <w:t>Celková cena za splnění předmětu této smlouvy je tvořena součtem cen za splnění</w:t>
      </w:r>
      <w:r w:rsidR="00804230" w:rsidRPr="00ED2778">
        <w:rPr>
          <w:rFonts w:ascii="Palatino Linotype" w:hAnsi="Palatino Linotype"/>
          <w:sz w:val="22"/>
          <w:szCs w:val="22"/>
        </w:rPr>
        <w:t xml:space="preserve"> a vykonání veškerých</w:t>
      </w:r>
      <w:r w:rsidRPr="00ED2778">
        <w:rPr>
          <w:rFonts w:ascii="Palatino Linotype" w:hAnsi="Palatino Linotype"/>
          <w:sz w:val="22"/>
          <w:szCs w:val="22"/>
        </w:rPr>
        <w:t xml:space="preserve"> dílčích částí </w:t>
      </w:r>
      <w:r w:rsidR="00804230" w:rsidRPr="00ED2778">
        <w:rPr>
          <w:rFonts w:ascii="Palatino Linotype" w:hAnsi="Palatino Linotype"/>
          <w:sz w:val="22"/>
          <w:szCs w:val="22"/>
        </w:rPr>
        <w:t xml:space="preserve">a součástí </w:t>
      </w:r>
      <w:r w:rsidRPr="00ED2778">
        <w:rPr>
          <w:rFonts w:ascii="Palatino Linotype" w:hAnsi="Palatino Linotype"/>
          <w:sz w:val="22"/>
          <w:szCs w:val="22"/>
        </w:rPr>
        <w:t>předmětu plnění</w:t>
      </w:r>
      <w:r w:rsidR="00804230" w:rsidRPr="00ED2778">
        <w:rPr>
          <w:rFonts w:ascii="Palatino Linotype" w:hAnsi="Palatino Linotype"/>
          <w:sz w:val="22"/>
          <w:szCs w:val="22"/>
        </w:rPr>
        <w:t xml:space="preserve"> této</w:t>
      </w:r>
      <w:r w:rsidRPr="00ED2778">
        <w:rPr>
          <w:rFonts w:ascii="Palatino Linotype" w:hAnsi="Palatino Linotype"/>
          <w:sz w:val="22"/>
          <w:szCs w:val="22"/>
        </w:rPr>
        <w:t xml:space="preserve"> smlouvy, a to zejména ceny za zhotovení díla, </w:t>
      </w:r>
      <w:r w:rsidR="00804230" w:rsidRPr="00ED2778">
        <w:rPr>
          <w:rFonts w:ascii="Palatino Linotype" w:hAnsi="Palatino Linotype"/>
          <w:sz w:val="22"/>
          <w:szCs w:val="22"/>
        </w:rPr>
        <w:t xml:space="preserve">provedení </w:t>
      </w:r>
      <w:r w:rsidRPr="00ED2778">
        <w:rPr>
          <w:rFonts w:ascii="Palatino Linotype" w:hAnsi="Palatino Linotype"/>
          <w:sz w:val="22"/>
          <w:szCs w:val="22"/>
        </w:rPr>
        <w:t>stavební</w:t>
      </w:r>
      <w:r w:rsidR="00804230" w:rsidRPr="00ED2778">
        <w:rPr>
          <w:rFonts w:ascii="Palatino Linotype" w:hAnsi="Palatino Linotype"/>
          <w:sz w:val="22"/>
          <w:szCs w:val="22"/>
        </w:rPr>
        <w:t>ch</w:t>
      </w:r>
      <w:r w:rsidRPr="00ED2778">
        <w:rPr>
          <w:rFonts w:ascii="Palatino Linotype" w:hAnsi="Palatino Linotype"/>
          <w:sz w:val="22"/>
          <w:szCs w:val="22"/>
        </w:rPr>
        <w:t xml:space="preserve"> </w:t>
      </w:r>
      <w:r w:rsidR="00804230" w:rsidRPr="00ED2778">
        <w:rPr>
          <w:rFonts w:ascii="Palatino Linotype" w:hAnsi="Palatino Linotype"/>
          <w:sz w:val="22"/>
          <w:szCs w:val="22"/>
        </w:rPr>
        <w:t>prací</w:t>
      </w:r>
      <w:r w:rsidRPr="00ED2778">
        <w:rPr>
          <w:rFonts w:ascii="Palatino Linotype" w:hAnsi="Palatino Linotype"/>
          <w:sz w:val="22"/>
          <w:szCs w:val="22"/>
        </w:rPr>
        <w:t>,</w:t>
      </w:r>
      <w:r w:rsidR="00804230" w:rsidRPr="00ED2778">
        <w:rPr>
          <w:rFonts w:ascii="Palatino Linotype" w:hAnsi="Palatino Linotype"/>
          <w:sz w:val="22"/>
          <w:szCs w:val="22"/>
        </w:rPr>
        <w:t xml:space="preserve"> činností,</w:t>
      </w:r>
      <w:r w:rsidRPr="00ED2778">
        <w:rPr>
          <w:rFonts w:ascii="Palatino Linotype" w:hAnsi="Palatino Linotype"/>
          <w:sz w:val="22"/>
          <w:szCs w:val="22"/>
        </w:rPr>
        <w:t xml:space="preserve"> dodáv</w:t>
      </w:r>
      <w:r w:rsidR="00804230" w:rsidRPr="00ED2778">
        <w:rPr>
          <w:rFonts w:ascii="Palatino Linotype" w:hAnsi="Palatino Linotype"/>
          <w:sz w:val="22"/>
          <w:szCs w:val="22"/>
        </w:rPr>
        <w:t>ek</w:t>
      </w:r>
      <w:r w:rsidRPr="00ED2778">
        <w:rPr>
          <w:rFonts w:ascii="Palatino Linotype" w:hAnsi="Palatino Linotype"/>
          <w:sz w:val="22"/>
          <w:szCs w:val="22"/>
        </w:rPr>
        <w:t xml:space="preserve"> a služ</w:t>
      </w:r>
      <w:r w:rsidR="00804230" w:rsidRPr="00ED2778">
        <w:rPr>
          <w:rFonts w:ascii="Palatino Linotype" w:hAnsi="Palatino Linotype"/>
          <w:sz w:val="22"/>
          <w:szCs w:val="22"/>
        </w:rPr>
        <w:t>eb</w:t>
      </w:r>
      <w:r w:rsidRPr="00ED2778">
        <w:rPr>
          <w:rFonts w:ascii="Palatino Linotype" w:hAnsi="Palatino Linotype"/>
          <w:sz w:val="22"/>
          <w:szCs w:val="22"/>
        </w:rPr>
        <w:t xml:space="preserve"> související</w:t>
      </w:r>
      <w:r w:rsidR="00804230" w:rsidRPr="00ED2778">
        <w:rPr>
          <w:rFonts w:ascii="Palatino Linotype" w:hAnsi="Palatino Linotype"/>
          <w:sz w:val="22"/>
          <w:szCs w:val="22"/>
        </w:rPr>
        <w:t>ch</w:t>
      </w:r>
      <w:r w:rsidRPr="00ED2778">
        <w:rPr>
          <w:rFonts w:ascii="Palatino Linotype" w:hAnsi="Palatino Linotype"/>
          <w:sz w:val="22"/>
          <w:szCs w:val="22"/>
        </w:rPr>
        <w:t xml:space="preserve"> se zhotovením stavby, cen za zpracování dodavatelské</w:t>
      </w:r>
      <w:r w:rsidR="00804230" w:rsidRPr="00ED2778">
        <w:rPr>
          <w:rFonts w:ascii="Palatino Linotype" w:hAnsi="Palatino Linotype"/>
          <w:sz w:val="22"/>
          <w:szCs w:val="22"/>
        </w:rPr>
        <w:t>,</w:t>
      </w:r>
      <w:r w:rsidRPr="00ED2778">
        <w:rPr>
          <w:rFonts w:ascii="Palatino Linotype" w:hAnsi="Palatino Linotype"/>
          <w:sz w:val="22"/>
          <w:szCs w:val="22"/>
        </w:rPr>
        <w:t xml:space="preserve"> výrobní a dílenské dokumentace, cen za zhotovení geodetického zaměření stavby, cen za zhotovení </w:t>
      </w:r>
      <w:r w:rsidR="0093650E">
        <w:rPr>
          <w:rFonts w:ascii="Palatino Linotype" w:hAnsi="Palatino Linotype"/>
          <w:sz w:val="22"/>
          <w:szCs w:val="22"/>
        </w:rPr>
        <w:t xml:space="preserve">dokumentace </w:t>
      </w:r>
      <w:r w:rsidRPr="00ED2778">
        <w:rPr>
          <w:rFonts w:ascii="Palatino Linotype" w:hAnsi="Palatino Linotype"/>
          <w:sz w:val="22"/>
          <w:szCs w:val="22"/>
        </w:rPr>
        <w:t>skutečného provedení stavby dle této smlouvy</w:t>
      </w:r>
      <w:r w:rsidR="00804230" w:rsidRPr="00ED2778">
        <w:rPr>
          <w:rFonts w:ascii="Palatino Linotype" w:hAnsi="Palatino Linotype"/>
          <w:sz w:val="22"/>
          <w:szCs w:val="22"/>
        </w:rPr>
        <w:t xml:space="preserve"> (tj. DSPS)</w:t>
      </w:r>
      <w:r w:rsidRPr="00ED2778">
        <w:rPr>
          <w:rFonts w:ascii="Palatino Linotype" w:hAnsi="Palatino Linotype"/>
          <w:sz w:val="22"/>
          <w:szCs w:val="22"/>
        </w:rPr>
        <w:t xml:space="preserve"> a odměny za poskytnutí potřebné součinnosti TDS při obstarání záležitosti spočívající v zajištění příslušných rozhodnutí a kolaudačních souhlasů s užíváním stavby. V ceně jsou zahrnuty všechny případné správní či jiné poplatky.</w:t>
      </w:r>
    </w:p>
    <w:p w:rsidR="009B0A16" w:rsidRPr="002B16B0" w:rsidRDefault="009B0A16" w:rsidP="002B16B0">
      <w:pPr>
        <w:pStyle w:val="Odstavecseseznamem"/>
        <w:numPr>
          <w:ilvl w:val="0"/>
          <w:numId w:val="20"/>
        </w:numPr>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w:t>
      </w:r>
      <w:r w:rsidR="00804230" w:rsidRPr="00ED2778">
        <w:rPr>
          <w:rFonts w:ascii="Palatino Linotype" w:hAnsi="Palatino Linotype"/>
          <w:sz w:val="22"/>
          <w:szCs w:val="22"/>
        </w:rPr>
        <w:t xml:space="preserve"> a zahrnuje dále i</w:t>
      </w:r>
      <w:r w:rsidRPr="00ED2778">
        <w:rPr>
          <w:rFonts w:ascii="Palatino Linotype" w:hAnsi="Palatino Linotype"/>
          <w:sz w:val="22"/>
          <w:szCs w:val="22"/>
        </w:rPr>
        <w:t xml:space="preserve"> veškeré náklady, rizika a finanční vlivy (např. inflace) nezbytné k řádnému a včasnému splnění předmětu této smlouvy a zároveň i přiměřený zisk zhotovitele. </w:t>
      </w:r>
      <w:r w:rsidRPr="002B16B0">
        <w:rPr>
          <w:rFonts w:ascii="Palatino Linotype" w:hAnsi="Palatino Linotype"/>
          <w:sz w:val="22"/>
          <w:szCs w:val="22"/>
        </w:rPr>
        <w:t>Tato celková cena za splnění předmětu této smlouvy byla sta</w:t>
      </w:r>
      <w:r w:rsidR="00183794" w:rsidRPr="002B16B0">
        <w:rPr>
          <w:rFonts w:ascii="Palatino Linotype" w:hAnsi="Palatino Linotype"/>
          <w:sz w:val="22"/>
          <w:szCs w:val="22"/>
        </w:rPr>
        <w:t>no</w:t>
      </w:r>
      <w:r w:rsidRPr="002B16B0">
        <w:rPr>
          <w:rFonts w:ascii="Palatino Linotype" w:hAnsi="Palatino Linotype"/>
          <w:sz w:val="22"/>
          <w:szCs w:val="22"/>
        </w:rPr>
        <w:t>vena v souladu se zněním zákona č. 526/1990 Sb., o cenách, ve znění pozdějších předpisů, a dále jsou v ní zahrnuty a obsahuje i předpokládané náklady vzniklé vývojem cen, a to až do termínu dokončení a předání a převzetí plnění předmětu smlouvy.</w:t>
      </w:r>
    </w:p>
    <w:p w:rsidR="009B0A16" w:rsidRPr="00ED2778"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 mimo vlastní provedení</w:t>
      </w:r>
      <w:r w:rsidR="00A46942" w:rsidRPr="00ED2778">
        <w:rPr>
          <w:rFonts w:ascii="Palatino Linotype" w:hAnsi="Palatino Linotype"/>
          <w:sz w:val="22"/>
          <w:szCs w:val="22"/>
        </w:rPr>
        <w:t xml:space="preserve"> staveních</w:t>
      </w:r>
      <w:r w:rsidRPr="00ED2778">
        <w:rPr>
          <w:rFonts w:ascii="Palatino Linotype" w:hAnsi="Palatino Linotype"/>
          <w:sz w:val="22"/>
          <w:szCs w:val="22"/>
        </w:rPr>
        <w:t xml:space="preserve"> prací, </w:t>
      </w:r>
      <w:r w:rsidR="00A46942" w:rsidRPr="00ED2778">
        <w:rPr>
          <w:rFonts w:ascii="Palatino Linotype" w:hAnsi="Palatino Linotype"/>
          <w:sz w:val="22"/>
          <w:szCs w:val="22"/>
        </w:rPr>
        <w:t xml:space="preserve">činností a výkonů a dále </w:t>
      </w:r>
      <w:r w:rsidRPr="00ED2778">
        <w:rPr>
          <w:rFonts w:ascii="Palatino Linotype" w:hAnsi="Palatino Linotype"/>
          <w:sz w:val="22"/>
          <w:szCs w:val="22"/>
        </w:rPr>
        <w:t>dodávek a služeb souvisejících se zhotovením stavby zejména také:</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zabezpečení bezpečnosti a hygieny práce;</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vybudování, udržování a odstranění zařízení staveniště;</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opatření k ochraně životního prostředí;</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dopravu, skládky, zařízení staveniště, jakož i všechny další režijní náklady zhotovitele, včetně potřebných odběrů médií;</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příslušné pojištění díla (stavby) a osob v požadovaných výších dle této smlouvy;</w:t>
      </w:r>
    </w:p>
    <w:p w:rsidR="009B0A16"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organizační a koordinační činnost nezbytnou k řádnému a včasnému splnění předmětu této smlouvy;</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lastRenderedPageBreak/>
        <w:t>náklady spojené se zkušebním provozem řádně dokončeného díla (stavby) včetně všech součástí, technologií, zařízení, instalovaných výrobků atd</w:t>
      </w:r>
      <w:r w:rsidR="00AD048E">
        <w:rPr>
          <w:rFonts w:ascii="Palatino Linotype" w:hAnsi="Palatino Linotype"/>
          <w:sz w:val="22"/>
          <w:szCs w:val="22"/>
        </w:rPr>
        <w:t>.</w:t>
      </w:r>
      <w:r w:rsidRPr="00ED2778">
        <w:rPr>
          <w:rFonts w:ascii="Palatino Linotype" w:hAnsi="Palatino Linotype"/>
          <w:sz w:val="22"/>
          <w:szCs w:val="22"/>
        </w:rPr>
        <w:t>;</w:t>
      </w:r>
    </w:p>
    <w:p w:rsidR="009B0A16" w:rsidRDefault="009B0A16" w:rsidP="00132921">
      <w:pPr>
        <w:pStyle w:val="Odstavecseseznamem"/>
        <w:numPr>
          <w:ilvl w:val="1"/>
          <w:numId w:val="20"/>
        </w:numPr>
        <w:jc w:val="both"/>
        <w:rPr>
          <w:rFonts w:ascii="Palatino Linotype" w:hAnsi="Palatino Linotype"/>
          <w:sz w:val="22"/>
          <w:szCs w:val="22"/>
        </w:rPr>
      </w:pPr>
      <w:r w:rsidRPr="00ED2778">
        <w:rPr>
          <w:rFonts w:ascii="Palatino Linotype" w:hAnsi="Palatino Linotype"/>
          <w:sz w:val="22"/>
          <w:szCs w:val="22"/>
        </w:rPr>
        <w:t>náklady na komplexní zaškolení obsluhy.</w:t>
      </w:r>
    </w:p>
    <w:p w:rsidR="009B0A16" w:rsidRDefault="009B0A16" w:rsidP="00B05DB2">
      <w:pPr>
        <w:pStyle w:val="Odstavecseseznamem"/>
        <w:numPr>
          <w:ilvl w:val="0"/>
          <w:numId w:val="20"/>
        </w:numPr>
        <w:jc w:val="both"/>
        <w:rPr>
          <w:rFonts w:ascii="Palatino Linotype" w:hAnsi="Palatino Linotype"/>
          <w:sz w:val="22"/>
          <w:szCs w:val="22"/>
        </w:rPr>
      </w:pPr>
      <w:r w:rsidRPr="00ED2778">
        <w:rPr>
          <w:rFonts w:ascii="Palatino Linotype" w:hAnsi="Palatino Linotype"/>
          <w:sz w:val="22"/>
          <w:szCs w:val="22"/>
        </w:rPr>
        <w:t>Jednotkové položkové ceny uvedené v položkovém rozpočtu díla dle Přílohy č. 2</w:t>
      </w:r>
      <w:r w:rsidR="00E36550">
        <w:rPr>
          <w:rFonts w:ascii="Palatino Linotype" w:hAnsi="Palatino Linotype"/>
          <w:sz w:val="22"/>
          <w:szCs w:val="22"/>
        </w:rPr>
        <w:t>a), 2b), 2</w:t>
      </w:r>
      <w:r w:rsidR="00E940CA">
        <w:rPr>
          <w:rFonts w:ascii="Palatino Linotype" w:hAnsi="Palatino Linotype"/>
          <w:sz w:val="22"/>
          <w:szCs w:val="22"/>
        </w:rPr>
        <w:t>c) a 2d)</w:t>
      </w:r>
      <w:r w:rsidRPr="00ED2778">
        <w:rPr>
          <w:rFonts w:ascii="Palatino Linotype" w:hAnsi="Palatino Linotype"/>
          <w:sz w:val="22"/>
          <w:szCs w:val="22"/>
        </w:rPr>
        <w:t xml:space="preserve"> této smlouvy jsou ceny nejvyšší možné po celou dobu výstavby, až do termínu dokončení díla (stavby) včetně všech souvisejících plnění a předání a převzetí plnění předmětu této smlouvy objednateli</w:t>
      </w:r>
      <w:r w:rsidRPr="00ED2778">
        <w:rPr>
          <w:rFonts w:ascii="Palatino Linotype" w:hAnsi="Palatino Linotype" w:cs="Calibri"/>
          <w:sz w:val="22"/>
          <w:szCs w:val="22"/>
        </w:rPr>
        <w:t xml:space="preserve">. </w:t>
      </w:r>
      <w:r w:rsidRPr="00B05DB2">
        <w:rPr>
          <w:rFonts w:ascii="Palatino Linotype" w:hAnsi="Palatino Linotype"/>
          <w:sz w:val="22"/>
          <w:szCs w:val="22"/>
        </w:rPr>
        <w:t xml:space="preserve">Jednotkové položkové ceny uvedené v položkovém rozpočtu díla dle Přílohy č. </w:t>
      </w:r>
      <w:r w:rsidR="00E940CA" w:rsidRPr="00ED2778">
        <w:rPr>
          <w:rFonts w:ascii="Palatino Linotype" w:hAnsi="Palatino Linotype"/>
          <w:sz w:val="22"/>
          <w:szCs w:val="22"/>
        </w:rPr>
        <w:t>2</w:t>
      </w:r>
      <w:r w:rsidR="00E940CA">
        <w:rPr>
          <w:rFonts w:ascii="Palatino Linotype" w:hAnsi="Palatino Linotype"/>
          <w:sz w:val="22"/>
          <w:szCs w:val="22"/>
        </w:rPr>
        <w:t xml:space="preserve">a), 2b), 2c) a 2d) </w:t>
      </w:r>
      <w:r w:rsidRPr="00B05DB2">
        <w:rPr>
          <w:rFonts w:ascii="Palatino Linotype" w:hAnsi="Palatino Linotype"/>
          <w:sz w:val="22"/>
          <w:szCs w:val="22"/>
        </w:rPr>
        <w:t xml:space="preserve">této smlouvy slouží zároveň k prokazování finančního objemu skutečně provedených prací za příslušné období (jako podklad pro fakturaci) a dále pro ocenění případných </w:t>
      </w:r>
      <w:r w:rsidR="00A46942" w:rsidRPr="00B05DB2">
        <w:rPr>
          <w:rFonts w:ascii="Palatino Linotype" w:hAnsi="Palatino Linotype"/>
          <w:sz w:val="22"/>
          <w:szCs w:val="22"/>
        </w:rPr>
        <w:t>víceprací či méněněprací</w:t>
      </w:r>
      <w:r w:rsidRPr="00B05DB2">
        <w:rPr>
          <w:rFonts w:ascii="Palatino Linotype" w:hAnsi="Palatino Linotype"/>
          <w:sz w:val="22"/>
          <w:szCs w:val="22"/>
        </w:rPr>
        <w:t xml:space="preserve"> prací rozšiřujících rozsah (díla) stavby či dalších součástí oproti rozsahu díla (stavby) či dalších součástí podle této smlouvy. Zhotovitel nemá právo domáhat se zvýšení sjednaných</w:t>
      </w:r>
      <w:r w:rsidR="00A46942" w:rsidRPr="00B05DB2">
        <w:rPr>
          <w:rFonts w:ascii="Palatino Linotype" w:hAnsi="Palatino Linotype"/>
          <w:sz w:val="22"/>
          <w:szCs w:val="22"/>
        </w:rPr>
        <w:t xml:space="preserve"> jednotkových</w:t>
      </w:r>
      <w:r w:rsidRPr="00B05DB2">
        <w:rPr>
          <w:rFonts w:ascii="Palatino Linotype" w:hAnsi="Palatino Linotype"/>
          <w:sz w:val="22"/>
          <w:szCs w:val="22"/>
        </w:rPr>
        <w:t xml:space="preserve"> položkových cen položkového rozpočtu díla dle Přílohy č. </w:t>
      </w:r>
      <w:r w:rsidR="00E940CA" w:rsidRPr="00ED2778">
        <w:rPr>
          <w:rFonts w:ascii="Palatino Linotype" w:hAnsi="Palatino Linotype"/>
          <w:sz w:val="22"/>
          <w:szCs w:val="22"/>
        </w:rPr>
        <w:t>2</w:t>
      </w:r>
      <w:r w:rsidR="00E940CA">
        <w:rPr>
          <w:rFonts w:ascii="Palatino Linotype" w:hAnsi="Palatino Linotype"/>
          <w:sz w:val="22"/>
          <w:szCs w:val="22"/>
        </w:rPr>
        <w:t>a), 2b), 2c) a 2d)</w:t>
      </w:r>
      <w:r w:rsidRPr="00B05DB2">
        <w:rPr>
          <w:rFonts w:ascii="Palatino Linotype" w:hAnsi="Palatino Linotype"/>
          <w:sz w:val="22"/>
          <w:szCs w:val="22"/>
        </w:rPr>
        <w:t xml:space="preserve"> této smlouvy z důvodů chyb nebo nedostatků v těchto položkových cenách </w:t>
      </w:r>
      <w:r w:rsidR="00A46942" w:rsidRPr="00B05DB2">
        <w:rPr>
          <w:rFonts w:ascii="Palatino Linotype" w:hAnsi="Palatino Linotype"/>
          <w:sz w:val="22"/>
          <w:szCs w:val="22"/>
        </w:rPr>
        <w:t xml:space="preserve">uvedených v </w:t>
      </w:r>
      <w:r w:rsidRPr="00B05DB2">
        <w:rPr>
          <w:rFonts w:ascii="Palatino Linotype" w:hAnsi="Palatino Linotype"/>
          <w:sz w:val="22"/>
          <w:szCs w:val="22"/>
        </w:rPr>
        <w:t>oceněné</w:t>
      </w:r>
      <w:r w:rsidR="00A46942" w:rsidRPr="00B05DB2">
        <w:rPr>
          <w:rFonts w:ascii="Palatino Linotype" w:hAnsi="Palatino Linotype"/>
          <w:sz w:val="22"/>
          <w:szCs w:val="22"/>
        </w:rPr>
        <w:t>m</w:t>
      </w:r>
      <w:r w:rsidRPr="00B05DB2">
        <w:rPr>
          <w:rFonts w:ascii="Palatino Linotype" w:hAnsi="Palatino Linotype"/>
          <w:sz w:val="22"/>
          <w:szCs w:val="22"/>
        </w:rPr>
        <w:t xml:space="preserve"> výkazu výměr, a to i v případě, že jsou tyto chyby důsledkem nepřesného nebo neúplného ocenění soupisu prací, dodávek a služeb zhotovitelem dle předané projektové dokumentace.</w:t>
      </w:r>
    </w:p>
    <w:p w:rsidR="00E940CA" w:rsidRPr="00E46B47" w:rsidRDefault="009B0A16" w:rsidP="00E46B47">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 xml:space="preserve">Podmínky pro změnu </w:t>
      </w:r>
      <w:r w:rsidR="005F35F4" w:rsidRPr="00ED2778">
        <w:rPr>
          <w:rFonts w:ascii="Palatino Linotype" w:hAnsi="Palatino Linotype"/>
          <w:b/>
          <w:sz w:val="22"/>
          <w:szCs w:val="22"/>
        </w:rPr>
        <w:t xml:space="preserve">celkové </w:t>
      </w:r>
      <w:r w:rsidRPr="00ED2778">
        <w:rPr>
          <w:rFonts w:ascii="Palatino Linotype" w:hAnsi="Palatino Linotype"/>
          <w:b/>
          <w:sz w:val="22"/>
          <w:szCs w:val="22"/>
        </w:rPr>
        <w:t xml:space="preserve">ceny za splnění předmětu této smlouvy </w:t>
      </w:r>
      <w:r w:rsidR="005F35F4" w:rsidRPr="00ED2778">
        <w:rPr>
          <w:rFonts w:ascii="Palatino Linotype" w:hAnsi="Palatino Linotype"/>
          <w:b/>
          <w:sz w:val="22"/>
          <w:szCs w:val="22"/>
        </w:rPr>
        <w:t>a případně i dílčích položkových cen dle položkového rozpočtu díla jsou sjednány následovně</w:t>
      </w:r>
      <w:r w:rsidRPr="00ED2778">
        <w:rPr>
          <w:rFonts w:ascii="Palatino Linotype" w:hAnsi="Palatino Linotype"/>
          <w:b/>
          <w:sz w:val="22"/>
          <w:szCs w:val="22"/>
        </w:rPr>
        <w:t>:</w:t>
      </w:r>
    </w:p>
    <w:p w:rsidR="009B0A16" w:rsidRPr="00ED2778" w:rsidRDefault="009B0A16" w:rsidP="007B16CA">
      <w:pPr>
        <w:pStyle w:val="Odstavecseseznamem"/>
        <w:numPr>
          <w:ilvl w:val="1"/>
          <w:numId w:val="20"/>
        </w:numPr>
        <w:jc w:val="both"/>
        <w:rPr>
          <w:rFonts w:ascii="Palatino Linotype" w:hAnsi="Palatino Linotype"/>
          <w:sz w:val="22"/>
          <w:szCs w:val="22"/>
        </w:rPr>
      </w:pPr>
      <w:r w:rsidRPr="00ED2778">
        <w:rPr>
          <w:rFonts w:ascii="Palatino Linotype" w:hAnsi="Palatino Linotype"/>
          <w:sz w:val="22"/>
          <w:szCs w:val="22"/>
        </w:rPr>
        <w:t>Pokud se objednatel se zhotovitelem za dále sjednaných podmínek dohodnou na provedení i jiných prací nebo dodávek než těch, které byly obsahem projektové dokumentace a položkového rozpočtu díla, tj. soupisu prací, dodávek a služeb</w:t>
      </w:r>
      <w:r w:rsidR="001E133E" w:rsidRPr="00ED2778">
        <w:rPr>
          <w:rFonts w:ascii="Palatino Linotype" w:hAnsi="Palatino Linotype"/>
          <w:sz w:val="22"/>
          <w:szCs w:val="22"/>
        </w:rPr>
        <w:t>,</w:t>
      </w:r>
      <w:r w:rsidRPr="00ED2778">
        <w:rPr>
          <w:rFonts w:ascii="Palatino Linotype" w:hAnsi="Palatino Linotype"/>
          <w:sz w:val="22"/>
          <w:szCs w:val="22"/>
        </w:rPr>
        <w:t xml:space="preserve"> nebo</w:t>
      </w:r>
      <w:r w:rsidR="001E133E" w:rsidRPr="00ED2778">
        <w:rPr>
          <w:rFonts w:ascii="Palatino Linotype" w:hAnsi="Palatino Linotype"/>
          <w:sz w:val="22"/>
          <w:szCs w:val="22"/>
        </w:rPr>
        <w:t xml:space="preserve"> se objednatel se zhotovitelem za dále sjednaných podmínek dohodnou</w:t>
      </w:r>
      <w:r w:rsidRPr="00ED2778">
        <w:rPr>
          <w:rFonts w:ascii="Palatino Linotype" w:hAnsi="Palatino Linotype"/>
          <w:sz w:val="22"/>
          <w:szCs w:val="22"/>
        </w:rPr>
        <w:t xml:space="preserve"> na vyloučení některé práce</w:t>
      </w:r>
      <w:r w:rsidR="00033C4A" w:rsidRPr="00ED2778">
        <w:rPr>
          <w:rFonts w:ascii="Palatino Linotype" w:hAnsi="Palatino Linotype"/>
          <w:sz w:val="22"/>
          <w:szCs w:val="22"/>
        </w:rPr>
        <w:t xml:space="preserve"> nebo dodávky z předmětu plnění, a to dále za podmínek sjednaných níže pro tzv. vícepráce či případně méněpráce.</w:t>
      </w:r>
    </w:p>
    <w:p w:rsidR="009B0A16" w:rsidRPr="00ED2778" w:rsidRDefault="009B0A16" w:rsidP="007B16CA">
      <w:pPr>
        <w:pStyle w:val="Odstavecseseznamem"/>
        <w:numPr>
          <w:ilvl w:val="1"/>
          <w:numId w:val="20"/>
        </w:numPr>
        <w:jc w:val="both"/>
        <w:rPr>
          <w:rFonts w:ascii="Palatino Linotype" w:hAnsi="Palatino Linotype"/>
          <w:sz w:val="22"/>
          <w:szCs w:val="22"/>
        </w:rPr>
      </w:pPr>
      <w:r w:rsidRPr="00ED2778">
        <w:rPr>
          <w:rFonts w:ascii="Palatino Linotype" w:hAnsi="Palatino Linotype"/>
          <w:sz w:val="22"/>
          <w:szCs w:val="22"/>
        </w:rPr>
        <w:t>Pokud objednatel za dále sjednaných podmínek požaduje vypustit některé prá</w:t>
      </w:r>
      <w:r w:rsidR="00033C4A" w:rsidRPr="00ED2778">
        <w:rPr>
          <w:rFonts w:ascii="Palatino Linotype" w:hAnsi="Palatino Linotype"/>
          <w:sz w:val="22"/>
          <w:szCs w:val="22"/>
        </w:rPr>
        <w:t>ce či dodávky z předmětu plnění, a to dále za podmínek sjednaných níže pro tzv. méněpráce.</w:t>
      </w:r>
    </w:p>
    <w:p w:rsidR="009B0A16" w:rsidRPr="00ED2778" w:rsidRDefault="009B0A16" w:rsidP="007B16CA">
      <w:pPr>
        <w:pStyle w:val="Odstavecseseznamem"/>
        <w:numPr>
          <w:ilvl w:val="1"/>
          <w:numId w:val="20"/>
        </w:numPr>
        <w:jc w:val="both"/>
        <w:rPr>
          <w:rFonts w:ascii="Palatino Linotype" w:hAnsi="Palatino Linotype"/>
          <w:sz w:val="22"/>
          <w:szCs w:val="22"/>
        </w:rPr>
      </w:pPr>
      <w:r w:rsidRPr="00ED2778">
        <w:rPr>
          <w:rFonts w:ascii="Palatino Linotype" w:hAnsi="Palatino Linotype"/>
          <w:sz w:val="22"/>
          <w:szCs w:val="22"/>
        </w:rPr>
        <w:t>Pokud se objednatel se zhotovitelem dohodnou na jiné kvalitě nebo druhu dodávek spojených se zhotovením stavby dle této smlouvy než té, která vyplývá z této smlouvy</w:t>
      </w:r>
      <w:r w:rsidR="00033C4A" w:rsidRPr="00ED2778">
        <w:rPr>
          <w:rFonts w:ascii="Palatino Linotype" w:hAnsi="Palatino Linotype"/>
          <w:sz w:val="22"/>
          <w:szCs w:val="22"/>
        </w:rPr>
        <w:t>, a to dále za podmínek sjednaných níže pro tzv. vícepráce či případně méněpráce</w:t>
      </w:r>
      <w:r w:rsidRPr="00ED2778">
        <w:rPr>
          <w:rFonts w:ascii="Palatino Linotype" w:hAnsi="Palatino Linotype"/>
          <w:sz w:val="22"/>
          <w:szCs w:val="22"/>
        </w:rPr>
        <w:t>.</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Pokud po uzavření smlouvy a před termínem předání a převzetí plnění předmětu smlouvy dojde ke změně sazeb DPH, a to za podmínek uvedených </w:t>
      </w:r>
      <w:r w:rsidR="005F35F4" w:rsidRPr="00ED2778">
        <w:rPr>
          <w:rFonts w:ascii="Palatino Linotype" w:hAnsi="Palatino Linotype"/>
          <w:sz w:val="22"/>
          <w:szCs w:val="22"/>
        </w:rPr>
        <w:t>shora v tomto</w:t>
      </w:r>
      <w:r w:rsidRPr="00ED2778">
        <w:rPr>
          <w:rFonts w:ascii="Palatino Linotype" w:hAnsi="Palatino Linotype"/>
          <w:sz w:val="22"/>
          <w:szCs w:val="22"/>
        </w:rPr>
        <w:t xml:space="preserve"> článku. </w:t>
      </w:r>
    </w:p>
    <w:p w:rsidR="005F35F4" w:rsidRPr="00ED2778" w:rsidRDefault="005F35F4"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9B0A16" w:rsidRPr="00E46B47"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Cenu díla</w:t>
      </w:r>
      <w:r w:rsidR="005F35F4" w:rsidRPr="00ED2778">
        <w:rPr>
          <w:rFonts w:ascii="Palatino Linotype" w:hAnsi="Palatino Linotype"/>
          <w:b/>
          <w:sz w:val="22"/>
          <w:szCs w:val="22"/>
        </w:rPr>
        <w:t xml:space="preserve">, tj. celkovou cenu i dílčí položkové ceny dle položkového rozpočtu díla, </w:t>
      </w:r>
      <w:r w:rsidRPr="00ED2778">
        <w:rPr>
          <w:rFonts w:ascii="Palatino Linotype" w:hAnsi="Palatino Linotype"/>
          <w:b/>
          <w:sz w:val="22"/>
          <w:szCs w:val="22"/>
        </w:rPr>
        <w:t>lze dále měnit pouze z následujících důvodů:</w:t>
      </w:r>
    </w:p>
    <w:p w:rsidR="00E46B47" w:rsidRDefault="00E46B47" w:rsidP="00E46B47">
      <w:pPr>
        <w:spacing w:before="60" w:after="60"/>
        <w:jc w:val="both"/>
        <w:rPr>
          <w:rFonts w:ascii="Palatino Linotype" w:hAnsi="Palatino Linotype"/>
          <w:sz w:val="22"/>
          <w:szCs w:val="22"/>
        </w:rPr>
      </w:pPr>
    </w:p>
    <w:p w:rsidR="00E46B47" w:rsidRPr="00E46B47" w:rsidRDefault="00E46B47" w:rsidP="00E46B47">
      <w:pPr>
        <w:spacing w:before="60" w:after="60"/>
        <w:jc w:val="both"/>
        <w:rPr>
          <w:rFonts w:ascii="Palatino Linotype" w:hAnsi="Palatino Linotype"/>
          <w:sz w:val="22"/>
          <w:szCs w:val="22"/>
        </w:rPr>
      </w:pP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b/>
          <w:sz w:val="22"/>
          <w:szCs w:val="22"/>
        </w:rPr>
        <w:lastRenderedPageBreak/>
        <w:t>Vícepráce</w:t>
      </w:r>
      <w:r w:rsidR="001B7FB0" w:rsidRPr="00ED2778">
        <w:rPr>
          <w:rFonts w:ascii="Palatino Linotype" w:hAnsi="Palatino Linotype"/>
          <w:sz w:val="22"/>
          <w:szCs w:val="22"/>
        </w:rPr>
        <w:t>, kterými se rozumí:</w:t>
      </w:r>
    </w:p>
    <w:p w:rsidR="00E85CAC" w:rsidRDefault="001B7FB0" w:rsidP="00132921">
      <w:pPr>
        <w:pStyle w:val="Odstavecseseznamem"/>
        <w:numPr>
          <w:ilvl w:val="0"/>
          <w:numId w:val="8"/>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 xml:space="preserve">Práce, činnosti, výkony, které nebylo možné na počátku předvídat, ale které jsou pro zhotovení díla (stavby) nezbytné (tj. nepředvídané vícepráce), přičemž skutečnost výskytu nepředvídaných víceprací je zhotovitel povinen písemně oznámit objednateli; </w:t>
      </w:r>
      <w:r w:rsidR="00E85CAC" w:rsidRPr="00ED2778">
        <w:rPr>
          <w:rFonts w:ascii="Palatino Linotype" w:hAnsi="Palatino Linotype"/>
          <w:sz w:val="22"/>
          <w:szCs w:val="22"/>
        </w:rPr>
        <w:t>nebo</w:t>
      </w:r>
    </w:p>
    <w:p w:rsidR="009B0A16" w:rsidRPr="00ED2778" w:rsidRDefault="001B7FB0" w:rsidP="00132921">
      <w:pPr>
        <w:pStyle w:val="Odstavecseseznamem"/>
        <w:numPr>
          <w:ilvl w:val="0"/>
          <w:numId w:val="8"/>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Práce, činnosti a výkony nepředpokládané v projektové dokumentaci či položkovém rozpočtu díla, jejichž potřeba vznikla u objednatele v průběhu realizace díla (stavby) (tj. vyžádané vícepráce), přičemž potřebu vyžádaných víceprací musí objednatel oznámit zhotoviteli.</w:t>
      </w:r>
    </w:p>
    <w:p w:rsidR="001B7FB0" w:rsidRPr="00ED2778" w:rsidRDefault="001B7FB0" w:rsidP="00AA2E3D">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vícepráce</w:t>
      </w:r>
      <w:r w:rsidRPr="00ED2778">
        <w:rPr>
          <w:rFonts w:ascii="Palatino Linotype" w:hAnsi="Palatino Linotype"/>
          <w:sz w:val="22"/>
          <w:szCs w:val="22"/>
        </w:rPr>
        <w:t>“)</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b/>
          <w:sz w:val="22"/>
          <w:szCs w:val="22"/>
        </w:rPr>
        <w:t>Méněpráce</w:t>
      </w:r>
      <w:r w:rsidR="001B7FB0" w:rsidRPr="00ED2778">
        <w:rPr>
          <w:rFonts w:ascii="Palatino Linotype" w:hAnsi="Palatino Linotype"/>
          <w:sz w:val="22"/>
          <w:szCs w:val="22"/>
        </w:rPr>
        <w:t>, kterými se rozumí:</w:t>
      </w:r>
    </w:p>
    <w:p w:rsidR="001B7FB0" w:rsidRDefault="001B7FB0" w:rsidP="00132921">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Práce, činnosti a výkony původně předpokládané v projektové dokumentaci a položkovém rozpočtu, jejichž potřeba se v průběhu plnění díla (stavby) ukázala jako nadbytečná, neefektivní či nehospodárná a došlo k jejich vyloučení z předmětu plnění (tj. vyloučené méněpráce), přičemž skutečnost výskytu vyloučených méněprací je zhotovitel povinen písemně oznámit objednateli; nebo</w:t>
      </w:r>
    </w:p>
    <w:p w:rsidR="001B7FB0" w:rsidRPr="00ED2778" w:rsidRDefault="001B7FB0" w:rsidP="00132921">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Práce, činnosti, výkony původně předpokládané v projektové dokumentaci a položkovém rozpočtu</w:t>
      </w:r>
      <w:r w:rsidR="00183794">
        <w:rPr>
          <w:rFonts w:ascii="Palatino Linotype" w:hAnsi="Palatino Linotype"/>
          <w:sz w:val="22"/>
          <w:szCs w:val="22"/>
        </w:rPr>
        <w:t>,</w:t>
      </w:r>
      <w:r w:rsidRPr="00ED2778">
        <w:rPr>
          <w:rFonts w:ascii="Palatino Linotype" w:hAnsi="Palatino Linotype"/>
          <w:sz w:val="22"/>
          <w:szCs w:val="22"/>
        </w:rPr>
        <w:t xml:space="preserve"> u nichž objednatel výslovně požaduje jejich vyjmutí z předmětu díla (stavby) (tj.</w:t>
      </w:r>
      <w:r w:rsidR="00A245CB">
        <w:rPr>
          <w:rFonts w:ascii="Palatino Linotype" w:hAnsi="Palatino Linotype"/>
          <w:sz w:val="22"/>
          <w:szCs w:val="22"/>
        </w:rPr>
        <w:t xml:space="preserve"> vyžádané méněpráce), přičemž p</w:t>
      </w:r>
      <w:r w:rsidRPr="00ED2778">
        <w:rPr>
          <w:rFonts w:ascii="Palatino Linotype" w:hAnsi="Palatino Linotype"/>
          <w:sz w:val="22"/>
          <w:szCs w:val="22"/>
        </w:rPr>
        <w:t>otřebu vyžádaných méně</w:t>
      </w:r>
      <w:r w:rsidR="00A245CB">
        <w:rPr>
          <w:rFonts w:ascii="Palatino Linotype" w:hAnsi="Palatino Linotype"/>
          <w:sz w:val="22"/>
          <w:szCs w:val="22"/>
        </w:rPr>
        <w:t>prací</w:t>
      </w:r>
      <w:r w:rsidRPr="00ED2778">
        <w:rPr>
          <w:rFonts w:ascii="Palatino Linotype" w:hAnsi="Palatino Linotype"/>
          <w:sz w:val="22"/>
          <w:szCs w:val="22"/>
        </w:rPr>
        <w:t xml:space="preserve"> je objednatel povinen písemně oznámit zhotoviteli.</w:t>
      </w:r>
    </w:p>
    <w:p w:rsidR="001B7FB0" w:rsidRPr="00ED2778" w:rsidRDefault="001B7FB0" w:rsidP="00AA2E3D">
      <w:pPr>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méněpráce</w:t>
      </w:r>
      <w:r w:rsidRPr="00ED2778">
        <w:rPr>
          <w:rFonts w:ascii="Palatino Linotype" w:hAnsi="Palatino Linotype"/>
          <w:sz w:val="22"/>
          <w:szCs w:val="22"/>
        </w:rPr>
        <w:t>“)</w:t>
      </w:r>
    </w:p>
    <w:p w:rsidR="00780497" w:rsidRPr="00ED2778" w:rsidRDefault="008F6EA0"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Podmínky pro stanovení a určení ceny víceprací a méněprací jsou sjednány následovně:</w:t>
      </w:r>
    </w:p>
    <w:p w:rsidR="002B16B0" w:rsidRDefault="002B16B0" w:rsidP="002B16B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Na základě písemného soupisu víceprací či méněprací ocení zhotovitel jednotkové ceny takových víceprací či méněprací podle oceněného výkazu výměr – položkov</w:t>
      </w:r>
      <w:r>
        <w:rPr>
          <w:rFonts w:ascii="Palatino Linotype" w:hAnsi="Palatino Linotype"/>
          <w:sz w:val="22"/>
          <w:szCs w:val="22"/>
        </w:rPr>
        <w:t>ého rozpočtu díla, který tvoří P</w:t>
      </w:r>
      <w:r w:rsidRPr="00ED2778">
        <w:rPr>
          <w:rFonts w:ascii="Palatino Linotype" w:hAnsi="Palatino Linotype"/>
          <w:sz w:val="22"/>
          <w:szCs w:val="22"/>
        </w:rPr>
        <w:t>řílohu č. 2</w:t>
      </w:r>
      <w:r w:rsidR="007B16CA">
        <w:rPr>
          <w:rFonts w:ascii="Palatino Linotype" w:hAnsi="Palatino Linotype"/>
          <w:sz w:val="22"/>
          <w:szCs w:val="22"/>
        </w:rPr>
        <w:t>a), 2b), 2c) a 2d)</w:t>
      </w:r>
      <w:r w:rsidRPr="00ED2778">
        <w:rPr>
          <w:rFonts w:ascii="Palatino Linotype" w:hAnsi="Palatino Linotype"/>
          <w:sz w:val="22"/>
          <w:szCs w:val="22"/>
        </w:rPr>
        <w:t xml:space="preserve"> této smlouvy. </w:t>
      </w:r>
    </w:p>
    <w:p w:rsidR="002B16B0" w:rsidRPr="002B16B0" w:rsidRDefault="002B16B0" w:rsidP="002B16B0">
      <w:pPr>
        <w:pStyle w:val="Odstavecseseznamem"/>
        <w:spacing w:before="60" w:after="60"/>
        <w:ind w:left="567"/>
        <w:jc w:val="both"/>
        <w:rPr>
          <w:rFonts w:ascii="Palatino Linotype" w:hAnsi="Palatino Linotype"/>
          <w:sz w:val="22"/>
          <w:szCs w:val="22"/>
        </w:rPr>
      </w:pPr>
      <w:r w:rsidRPr="002B16B0">
        <w:rPr>
          <w:rFonts w:ascii="Palatino Linotype" w:hAnsi="Palatino Linotype"/>
          <w:sz w:val="22"/>
          <w:szCs w:val="22"/>
        </w:rPr>
        <w:t>V případě, že požadované položky víceprací či méněprací v položkovém rozpočtu uvedeny nebudou, bude jejich cena stanovena podle cen stavebních prací a souvisejících plnění doporučených společností ÚRS Praha, a.s. pro to období, ve kterém mají být vícepráce realizovány.</w:t>
      </w:r>
    </w:p>
    <w:p w:rsidR="002B16B0" w:rsidRDefault="002B16B0" w:rsidP="002B16B0">
      <w:pPr>
        <w:pStyle w:val="Odstavecseseznamem"/>
        <w:spacing w:before="60" w:after="60"/>
        <w:ind w:left="567"/>
        <w:jc w:val="both"/>
        <w:rPr>
          <w:rFonts w:ascii="Palatino Linotype" w:hAnsi="Palatino Linotype"/>
          <w:sz w:val="22"/>
          <w:szCs w:val="22"/>
        </w:rPr>
      </w:pPr>
      <w:r w:rsidRPr="002B16B0">
        <w:rPr>
          <w:rFonts w:ascii="Palatino Linotype" w:hAnsi="Palatino Linotype"/>
          <w:sz w:val="22"/>
          <w:szCs w:val="22"/>
        </w:rPr>
        <w:t>V případě, že požadované položky víceprací či méněprací v položkovém rozpočtu ani v ceníku ÚRS Praha, a.s. uvedeny nebudou, bude jejich cena stanovena dohodou smluvních stran či na základě provedeného průzkumu trhu a zjištění cenové hladiny příslušné vícepráce či méněpráce.</w:t>
      </w:r>
    </w:p>
    <w:p w:rsidR="002B16B0" w:rsidRPr="00ED2778" w:rsidRDefault="002B16B0" w:rsidP="002B16B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Způsob výpočtu ceny víceprací či méněprací provede zhotovitel v souladu s výše uvedeným, a to vynásobením položkových cen a množství potřebných měrných jednotek prací označených jako vícepráce či méněpráce. K této ceně víceprací či méněprací bude připočtena odpovídající DPH v souladu s ustanovením příslušných zákonů.</w:t>
      </w:r>
    </w:p>
    <w:p w:rsidR="002B16B0" w:rsidRPr="0014009F" w:rsidRDefault="002B16B0" w:rsidP="002B16B0">
      <w:pPr>
        <w:pStyle w:val="Odstavecseseznamem"/>
        <w:numPr>
          <w:ilvl w:val="1"/>
          <w:numId w:val="20"/>
        </w:numPr>
        <w:spacing w:before="60" w:after="60"/>
        <w:jc w:val="both"/>
        <w:rPr>
          <w:rFonts w:ascii="Palatino Linotype" w:hAnsi="Palatino Linotype"/>
          <w:spacing w:val="-4"/>
          <w:sz w:val="22"/>
          <w:szCs w:val="22"/>
        </w:rPr>
      </w:pPr>
      <w:r w:rsidRPr="0014009F">
        <w:rPr>
          <w:rFonts w:ascii="Palatino Linotype" w:hAnsi="Palatino Linotype"/>
          <w:spacing w:val="-4"/>
          <w:sz w:val="22"/>
          <w:szCs w:val="22"/>
        </w:rPr>
        <w:t>Veškeré požadavky na vícepráce či méněpráce mohou být vzneseny a veškeré provedené vícepráce či méněpráce musí být sjednány s odpovědným pracovníkem objednatele, a to písemně zápisem ve stavebním deníku, který bude podepsán zástupci obou smluvních stran.</w:t>
      </w:r>
    </w:p>
    <w:p w:rsidR="002B16B0" w:rsidRDefault="002B16B0" w:rsidP="002B16B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w:t>
      </w:r>
    </w:p>
    <w:p w:rsidR="002B16B0" w:rsidRDefault="002B16B0" w:rsidP="002B16B0">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Příslušný soudní znalec bude vybrán na základě dohody smluvních stran. Pokud se smluvní strany nedohodnou, tak soudní znalec bude vybrán objednatelem a obě smluvní strany se zavazují závěry takto ustaveného znalce akceptovat. Náklady na úhradu výdajů spojených s posudkem vybraného znalce nese každá smluvní strana ve výši 50%.</w:t>
      </w:r>
    </w:p>
    <w:p w:rsidR="00A75B38" w:rsidRPr="00ED2778"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zákona č. 134/2016 Sb., o zadávání veřejných zakázek, ve znění pozdějších předpisů, potom bude možné uzavřít příslušný písemný dodatek k této smlouvě na provedení takových změn díla (stavby) či jeho součástí až po řádném ukončení příslušného způsobu zadání v souladu se zákonem č. 134/2016 Sb., o zadávání veřejných zakázek, ve znění pozdějších předpisů.</w:t>
      </w:r>
    </w:p>
    <w:p w:rsidR="00A75B38"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Pokud dojde ke změně ceny za zhotovení díla (stavby) či jeho součásti dle tohoto článku této smlouvy, je zhotovitel povinen</w:t>
      </w:r>
      <w:r w:rsidR="00E24BC6" w:rsidRPr="00ED2778">
        <w:rPr>
          <w:rFonts w:ascii="Palatino Linotype" w:hAnsi="Palatino Linotype"/>
          <w:sz w:val="22"/>
          <w:szCs w:val="22"/>
        </w:rPr>
        <w:t xml:space="preserve"> na žádost objednatele</w:t>
      </w:r>
      <w:r w:rsidRPr="00ED2778">
        <w:rPr>
          <w:rFonts w:ascii="Palatino Linotype" w:hAnsi="Palatino Linotype"/>
          <w:sz w:val="22"/>
          <w:szCs w:val="22"/>
        </w:rPr>
        <w:t xml:space="preserve"> připravit podklad pro technický list změ</w:t>
      </w:r>
      <w:r w:rsidR="00C63618" w:rsidRPr="00ED2778">
        <w:rPr>
          <w:rFonts w:ascii="Palatino Linotype" w:hAnsi="Palatino Linotype"/>
          <w:sz w:val="22"/>
          <w:szCs w:val="22"/>
        </w:rPr>
        <w:t>ny (změnový list) sestávající z následujících částí:</w:t>
      </w:r>
    </w:p>
    <w:p w:rsidR="00A75B38" w:rsidRPr="00ED2778" w:rsidRDefault="009B0A16" w:rsidP="007B16CA">
      <w:pPr>
        <w:pStyle w:val="Odstavecseseznamem"/>
        <w:numPr>
          <w:ilvl w:val="1"/>
          <w:numId w:val="20"/>
        </w:numPr>
        <w:spacing w:before="60"/>
        <w:jc w:val="both"/>
        <w:rPr>
          <w:rFonts w:ascii="Palatino Linotype" w:hAnsi="Palatino Linotype"/>
          <w:sz w:val="22"/>
          <w:szCs w:val="22"/>
        </w:rPr>
      </w:pPr>
      <w:r w:rsidRPr="00ED2778">
        <w:rPr>
          <w:rFonts w:ascii="Palatino Linotype" w:hAnsi="Palatino Linotype"/>
          <w:sz w:val="22"/>
          <w:szCs w:val="22"/>
        </w:rPr>
        <w:t>schválení</w:t>
      </w:r>
      <w:r w:rsidR="00E24BC6" w:rsidRPr="00ED2778">
        <w:rPr>
          <w:rFonts w:ascii="Palatino Linotype" w:hAnsi="Palatino Linotype"/>
          <w:sz w:val="22"/>
          <w:szCs w:val="22"/>
        </w:rPr>
        <w:t xml:space="preserve"> (odsouhlasení)</w:t>
      </w:r>
      <w:r w:rsidRPr="00ED2778">
        <w:rPr>
          <w:rFonts w:ascii="Palatino Linotype" w:hAnsi="Palatino Linotype"/>
          <w:sz w:val="22"/>
          <w:szCs w:val="22"/>
        </w:rPr>
        <w:t xml:space="preserve"> změny rozsahu a ceny díla (stavby) či jeho součástí objednatelem a TD</w:t>
      </w:r>
      <w:r w:rsidR="00E24BC6" w:rsidRPr="00ED2778">
        <w:rPr>
          <w:rFonts w:ascii="Palatino Linotype" w:hAnsi="Palatino Linotype"/>
          <w:sz w:val="22"/>
          <w:szCs w:val="22"/>
        </w:rPr>
        <w:t>S</w:t>
      </w:r>
      <w:r w:rsidR="00C63618" w:rsidRPr="00ED2778">
        <w:rPr>
          <w:rFonts w:ascii="Palatino Linotype" w:hAnsi="Palatino Linotype"/>
          <w:sz w:val="22"/>
          <w:szCs w:val="22"/>
        </w:rPr>
        <w:t>;</w:t>
      </w:r>
    </w:p>
    <w:p w:rsidR="00A75B38" w:rsidRPr="00ED2778" w:rsidRDefault="009B0A16" w:rsidP="007B16CA">
      <w:pPr>
        <w:pStyle w:val="Odstavecseseznamem"/>
        <w:numPr>
          <w:ilvl w:val="1"/>
          <w:numId w:val="20"/>
        </w:numPr>
        <w:spacing w:after="60"/>
        <w:jc w:val="both"/>
        <w:rPr>
          <w:rFonts w:ascii="Palatino Linotype" w:hAnsi="Palatino Linotype"/>
          <w:sz w:val="22"/>
          <w:szCs w:val="22"/>
        </w:rPr>
      </w:pPr>
      <w:r w:rsidRPr="00ED2778">
        <w:rPr>
          <w:rFonts w:ascii="Palatino Linotype" w:hAnsi="Palatino Linotype"/>
          <w:sz w:val="22"/>
          <w:szCs w:val="22"/>
        </w:rPr>
        <w:t>oceněný položkový rozpočet těchto změn</w:t>
      </w:r>
      <w:r w:rsidR="00C63618" w:rsidRPr="00ED2778">
        <w:rPr>
          <w:rFonts w:ascii="Palatino Linotype" w:hAnsi="Palatino Linotype"/>
          <w:sz w:val="22"/>
          <w:szCs w:val="22"/>
        </w:rPr>
        <w:t xml:space="preserve"> rozsahu a ceny díla (stavby) či jeho součástí;</w:t>
      </w:r>
    </w:p>
    <w:p w:rsidR="00A75B38"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časový dopad na termíny plnění předmětu této smlouvy</w:t>
      </w:r>
      <w:r w:rsidR="00E24BC6" w:rsidRPr="00ED2778">
        <w:rPr>
          <w:rFonts w:ascii="Palatino Linotype" w:hAnsi="Palatino Linotype"/>
          <w:sz w:val="22"/>
          <w:szCs w:val="22"/>
        </w:rPr>
        <w:t xml:space="preserve"> (dopady na časový harmonogram plnění)</w:t>
      </w:r>
      <w:r w:rsidR="00C63618" w:rsidRPr="00ED2778">
        <w:rPr>
          <w:rFonts w:ascii="Palatino Linotype" w:hAnsi="Palatino Linotype"/>
          <w:sz w:val="22"/>
          <w:szCs w:val="22"/>
        </w:rPr>
        <w:t>;</w:t>
      </w:r>
    </w:p>
    <w:p w:rsidR="00A75B38"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zdůvodnění změn</w:t>
      </w:r>
      <w:r w:rsidR="00C63618" w:rsidRPr="00ED2778">
        <w:rPr>
          <w:rFonts w:ascii="Palatino Linotype" w:hAnsi="Palatino Linotype"/>
          <w:sz w:val="22"/>
          <w:szCs w:val="22"/>
        </w:rPr>
        <w:t xml:space="preserve"> rozsahu a ceny díla (stavby) či jeho součástí;</w:t>
      </w:r>
      <w:r w:rsidRPr="00ED2778">
        <w:rPr>
          <w:rFonts w:ascii="Palatino Linotype" w:hAnsi="Palatino Linotype"/>
          <w:sz w:val="22"/>
          <w:szCs w:val="22"/>
        </w:rPr>
        <w:t xml:space="preserve"> </w:t>
      </w:r>
    </w:p>
    <w:p w:rsidR="00A75B38"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w:t>
      </w:r>
      <w:r w:rsidR="00E24BC6" w:rsidRPr="00ED2778">
        <w:rPr>
          <w:rFonts w:ascii="Palatino Linotype" w:hAnsi="Palatino Linotype"/>
          <w:sz w:val="22"/>
          <w:szCs w:val="22"/>
        </w:rPr>
        <w:t>ýkresová dokumentace vztažená k provedené a smluvními stranami odsouhlasené</w:t>
      </w:r>
      <w:r w:rsidRPr="00ED2778">
        <w:rPr>
          <w:rFonts w:ascii="Palatino Linotype" w:hAnsi="Palatino Linotype"/>
          <w:sz w:val="22"/>
          <w:szCs w:val="22"/>
        </w:rPr>
        <w:t xml:space="preserve"> změně </w:t>
      </w:r>
      <w:r w:rsidR="00E24BC6" w:rsidRPr="00ED2778">
        <w:rPr>
          <w:rFonts w:ascii="Palatino Linotype" w:hAnsi="Palatino Linotype"/>
          <w:sz w:val="22"/>
          <w:szCs w:val="22"/>
        </w:rPr>
        <w:t>ceny za zhotoven</w:t>
      </w:r>
      <w:r w:rsidR="00C63618" w:rsidRPr="00ED2778">
        <w:rPr>
          <w:rFonts w:ascii="Palatino Linotype" w:hAnsi="Palatino Linotype"/>
          <w:sz w:val="22"/>
          <w:szCs w:val="22"/>
        </w:rPr>
        <w:t>í díla (stavby) či jeho součástí</w:t>
      </w:r>
      <w:r w:rsidR="00E24BC6" w:rsidRPr="00ED2778">
        <w:rPr>
          <w:rFonts w:ascii="Palatino Linotype" w:hAnsi="Palatino Linotype"/>
          <w:sz w:val="22"/>
          <w:szCs w:val="22"/>
        </w:rPr>
        <w:t xml:space="preserve"> </w:t>
      </w:r>
      <w:r w:rsidRPr="00ED2778">
        <w:rPr>
          <w:rFonts w:ascii="Palatino Linotype" w:hAnsi="Palatino Linotype"/>
          <w:sz w:val="22"/>
          <w:szCs w:val="22"/>
        </w:rPr>
        <w:t>včetně označení revize</w:t>
      </w:r>
      <w:r w:rsidR="00E24BC6" w:rsidRPr="00ED2778">
        <w:rPr>
          <w:rFonts w:ascii="Palatino Linotype" w:hAnsi="Palatino Linotype"/>
          <w:sz w:val="22"/>
          <w:szCs w:val="22"/>
        </w:rPr>
        <w:t>, a to v případě bude-li nezbytné v důsledku změny ceny za hotovení díla (stavby) či jeho součást</w:t>
      </w:r>
      <w:r w:rsidR="00C63618" w:rsidRPr="00ED2778">
        <w:rPr>
          <w:rFonts w:ascii="Palatino Linotype" w:hAnsi="Palatino Linotype"/>
          <w:sz w:val="22"/>
          <w:szCs w:val="22"/>
        </w:rPr>
        <w:t>í</w:t>
      </w:r>
      <w:r w:rsidR="00E24BC6" w:rsidRPr="00ED2778">
        <w:rPr>
          <w:rFonts w:ascii="Palatino Linotype" w:hAnsi="Palatino Linotype"/>
          <w:sz w:val="22"/>
          <w:szCs w:val="22"/>
        </w:rPr>
        <w:t xml:space="preserve"> zachytit změny výkresové dokumentace obsažené v projektové dokumentaci</w:t>
      </w:r>
      <w:r w:rsidRPr="00ED2778">
        <w:rPr>
          <w:rFonts w:ascii="Palatino Linotype" w:hAnsi="Palatino Linotype"/>
          <w:sz w:val="22"/>
          <w:szCs w:val="22"/>
        </w:rPr>
        <w:t xml:space="preserve">. </w:t>
      </w:r>
    </w:p>
    <w:p w:rsidR="00E11D75"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w:t>
      </w:r>
    </w:p>
    <w:p w:rsidR="009B0A16" w:rsidRPr="00ED2778" w:rsidRDefault="009B0A16" w:rsidP="00E11D75">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rsidR="00F37162" w:rsidRPr="00ED2778" w:rsidRDefault="00F37162" w:rsidP="00AF77ED">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IX.</w:t>
      </w:r>
    </w:p>
    <w:p w:rsidR="00F37162" w:rsidRPr="00ED2778" w:rsidRDefault="00F37162" w:rsidP="00AF77ED">
      <w:pPr>
        <w:spacing w:after="120"/>
        <w:jc w:val="center"/>
        <w:rPr>
          <w:rFonts w:ascii="Palatino Linotype" w:hAnsi="Palatino Linotype"/>
          <w:b/>
          <w:bCs/>
          <w:snapToGrid w:val="0"/>
          <w:sz w:val="22"/>
          <w:szCs w:val="22"/>
        </w:rPr>
      </w:pPr>
      <w:r w:rsidRPr="00ED2778">
        <w:rPr>
          <w:rFonts w:ascii="Palatino Linotype" w:hAnsi="Palatino Linotype"/>
          <w:b/>
          <w:bCs/>
          <w:snapToGrid w:val="0"/>
          <w:sz w:val="22"/>
          <w:szCs w:val="22"/>
        </w:rPr>
        <w:t>Platební podmínky</w:t>
      </w:r>
    </w:p>
    <w:p w:rsidR="00F37162" w:rsidRPr="00ED2778" w:rsidRDefault="00F37162" w:rsidP="00132921">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Zálohy na platby</w:t>
      </w:r>
      <w:r w:rsidR="004A0394" w:rsidRPr="00ED2778">
        <w:rPr>
          <w:rFonts w:ascii="Palatino Linotype" w:hAnsi="Palatino Linotype"/>
          <w:sz w:val="22"/>
          <w:szCs w:val="22"/>
        </w:rPr>
        <w:t xml:space="preserve"> za cenu díla (stavby)</w:t>
      </w:r>
      <w:r w:rsidRPr="00ED2778">
        <w:rPr>
          <w:rFonts w:ascii="Palatino Linotype" w:hAnsi="Palatino Linotype"/>
          <w:sz w:val="22"/>
          <w:szCs w:val="22"/>
        </w:rPr>
        <w:t xml:space="preserve"> nejsou sjednány a nebudou ze strany objednatele poskytovány.</w:t>
      </w:r>
    </w:p>
    <w:p w:rsidR="00F37162" w:rsidRPr="00ED2778" w:rsidRDefault="00F37162" w:rsidP="00132921">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ED2778" w:rsidDel="00F032F8">
        <w:rPr>
          <w:rFonts w:ascii="Palatino Linotype" w:hAnsi="Palatino Linotype"/>
          <w:sz w:val="22"/>
          <w:szCs w:val="22"/>
        </w:rPr>
        <w:t xml:space="preserve"> </w:t>
      </w:r>
      <w:r w:rsidRPr="00ED2778">
        <w:rPr>
          <w:rFonts w:ascii="Palatino Linotype" w:hAnsi="Palatino Linotype"/>
          <w:sz w:val="22"/>
          <w:szCs w:val="22"/>
        </w:rPr>
        <w:t xml:space="preserve">(dále jen </w:t>
      </w:r>
      <w:r w:rsidRPr="00ED2778">
        <w:rPr>
          <w:rFonts w:ascii="Palatino Linotype" w:hAnsi="Palatino Linotype"/>
          <w:b/>
          <w:sz w:val="22"/>
          <w:szCs w:val="22"/>
        </w:rPr>
        <w:t>„faktura“</w:t>
      </w:r>
      <w:r w:rsidRPr="00ED2778">
        <w:rPr>
          <w:rFonts w:ascii="Palatino Linotype" w:hAnsi="Palatino Linotype"/>
          <w:sz w:val="22"/>
          <w:szCs w:val="22"/>
        </w:rPr>
        <w:t>), a to na základě:</w:t>
      </w:r>
    </w:p>
    <w:p w:rsidR="00F37162" w:rsidRPr="00ED2778" w:rsidRDefault="00F37162" w:rsidP="00132921">
      <w:pPr>
        <w:pStyle w:val="Odstavecseseznamem"/>
        <w:numPr>
          <w:ilvl w:val="1"/>
          <w:numId w:val="21"/>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dílčích faktur</w:t>
      </w:r>
      <w:r w:rsidRPr="00ED2778">
        <w:rPr>
          <w:rFonts w:ascii="Palatino Linotype" w:hAnsi="Palatino Linotype"/>
          <w:sz w:val="22"/>
          <w:szCs w:val="22"/>
        </w:rPr>
        <w:t xml:space="preserve"> – tyto faktury budou vystavovány zhotovitelem </w:t>
      </w:r>
      <w:r w:rsidRPr="00ED2778">
        <w:rPr>
          <w:rFonts w:ascii="Palatino Linotype" w:hAnsi="Palatino Linotype"/>
          <w:b/>
          <w:sz w:val="22"/>
          <w:szCs w:val="22"/>
        </w:rPr>
        <w:t xml:space="preserve">1x měsíčně </w:t>
      </w:r>
      <w:r w:rsidRPr="00ED2778">
        <w:rPr>
          <w:rFonts w:ascii="Palatino Linotype" w:hAnsi="Palatino Linotype"/>
          <w:sz w:val="22"/>
          <w:szCs w:val="22"/>
        </w:rPr>
        <w:t>v průběhu zhotovování díla dle této smlouvy, a to za níže uvedených podmínek tohoto článku, přičemž datem zdanitelného plnění je vždy poslední den příslušného kalendářního měsíce. (dále jen „</w:t>
      </w:r>
      <w:r w:rsidRPr="00ED2778">
        <w:rPr>
          <w:rFonts w:ascii="Palatino Linotype" w:hAnsi="Palatino Linotype"/>
          <w:b/>
          <w:sz w:val="22"/>
          <w:szCs w:val="22"/>
        </w:rPr>
        <w:t>dílčí faktury</w:t>
      </w:r>
      <w:r w:rsidRPr="00ED2778">
        <w:rPr>
          <w:rFonts w:ascii="Palatino Linotype" w:hAnsi="Palatino Linotype"/>
          <w:sz w:val="22"/>
          <w:szCs w:val="22"/>
        </w:rPr>
        <w:t>“)</w:t>
      </w:r>
    </w:p>
    <w:p w:rsidR="00812A59" w:rsidRPr="00ED2778" w:rsidRDefault="00F37162" w:rsidP="00132921">
      <w:pPr>
        <w:pStyle w:val="Odstavecseseznamem"/>
        <w:numPr>
          <w:ilvl w:val="1"/>
          <w:numId w:val="21"/>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končené faktury</w:t>
      </w:r>
      <w:r w:rsidRPr="00ED2778">
        <w:rPr>
          <w:rFonts w:ascii="Palatino Linotype" w:hAnsi="Palatino Linotype"/>
          <w:sz w:val="22"/>
          <w:szCs w:val="22"/>
        </w:rPr>
        <w:t xml:space="preserve"> – tato faktura bude vystavena zhotovitelem po řádném dokončení díla a jeho předání a převzetí ze strany objednatele na základě písemného předávacího protokolu, a to za níže uvedených podmínek tohoto článku. (dále jen „</w:t>
      </w:r>
      <w:r w:rsidRPr="00ED2778">
        <w:rPr>
          <w:rFonts w:ascii="Palatino Linotype" w:hAnsi="Palatino Linotype"/>
          <w:b/>
          <w:sz w:val="22"/>
          <w:szCs w:val="22"/>
        </w:rPr>
        <w:t>konečná faktura</w:t>
      </w:r>
      <w:r w:rsidRPr="00ED2778">
        <w:rPr>
          <w:rFonts w:ascii="Palatino Linotype" w:hAnsi="Palatino Linotype"/>
          <w:sz w:val="22"/>
          <w:szCs w:val="22"/>
        </w:rPr>
        <w:t>“)</w:t>
      </w:r>
    </w:p>
    <w:p w:rsidR="004A0394" w:rsidRDefault="00F37162" w:rsidP="00132921">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hrazení ceny díla za zhotovení díla či jeho části podle této smlouvy na základě dílčích faktur vystavovaných zhotovitelem je soupis skutečně provedených prací v předmětném kalendářním měsíci (dále jen „</w:t>
      </w:r>
      <w:r w:rsidRPr="00ED2778">
        <w:rPr>
          <w:rFonts w:ascii="Palatino Linotype" w:hAnsi="Palatino Linotype"/>
          <w:b/>
          <w:snapToGrid w:val="0"/>
          <w:sz w:val="22"/>
          <w:szCs w:val="22"/>
        </w:rPr>
        <w:t>Soupis měsíčních prací</w:t>
      </w:r>
      <w:r w:rsidRPr="00ED2778">
        <w:rPr>
          <w:rFonts w:ascii="Palatino Linotype" w:hAnsi="Palatino Linotype"/>
          <w:snapToGrid w:val="0"/>
          <w:sz w:val="22"/>
          <w:szCs w:val="22"/>
        </w:rPr>
        <w:t>“)</w:t>
      </w:r>
      <w:r w:rsidRPr="00ED2778">
        <w:rPr>
          <w:rFonts w:ascii="Palatino Linotype" w:hAnsi="Palatino Linotype"/>
          <w:sz w:val="22"/>
          <w:szCs w:val="22"/>
        </w:rPr>
        <w:t>, který bude následně nedílnou součástí každé dílčí faktury</w:t>
      </w:r>
      <w:r w:rsidR="009E687C" w:rsidRPr="00ED2778">
        <w:rPr>
          <w:rFonts w:ascii="Palatino Linotype" w:hAnsi="Palatino Linotype"/>
          <w:sz w:val="22"/>
          <w:szCs w:val="22"/>
        </w:rPr>
        <w:t xml:space="preserve"> a bez něj není faktura úplná.</w:t>
      </w:r>
    </w:p>
    <w:p w:rsidR="00F37162" w:rsidRPr="00ED2778" w:rsidRDefault="004A0394" w:rsidP="00132921">
      <w:pPr>
        <w:pStyle w:val="Odstavecseseznamem"/>
        <w:numPr>
          <w:ilvl w:val="0"/>
          <w:numId w:val="1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Soupis měsíčních prací</w:t>
      </w:r>
      <w:r w:rsidR="00F37162" w:rsidRPr="00ED2778">
        <w:rPr>
          <w:rFonts w:ascii="Palatino Linotype" w:hAnsi="Palatino Linotype"/>
          <w:b/>
          <w:sz w:val="22"/>
          <w:szCs w:val="22"/>
        </w:rPr>
        <w:t xml:space="preserve"> bude</w:t>
      </w:r>
      <w:r w:rsidR="009E687C" w:rsidRPr="00ED2778">
        <w:rPr>
          <w:rFonts w:ascii="Palatino Linotype" w:hAnsi="Palatino Linotype"/>
          <w:b/>
          <w:sz w:val="22"/>
          <w:szCs w:val="22"/>
        </w:rPr>
        <w:t xml:space="preserve"> řádně</w:t>
      </w:r>
      <w:r w:rsidR="00F37162" w:rsidRPr="00ED2778">
        <w:rPr>
          <w:rFonts w:ascii="Palatino Linotype" w:hAnsi="Palatino Linotype"/>
          <w:b/>
          <w:sz w:val="22"/>
          <w:szCs w:val="22"/>
        </w:rPr>
        <w:t xml:space="preserve"> vyhotoven při splnění následujících podmínek:</w:t>
      </w:r>
    </w:p>
    <w:p w:rsidR="00F37162"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předloží objednateli a TD</w:t>
      </w:r>
      <w:r w:rsidR="004A0394" w:rsidRPr="00ED2778">
        <w:rPr>
          <w:rFonts w:ascii="Palatino Linotype" w:hAnsi="Palatino Linotype"/>
          <w:sz w:val="22"/>
          <w:szCs w:val="22"/>
        </w:rPr>
        <w:t>S</w:t>
      </w:r>
      <w:r w:rsidRPr="00ED2778">
        <w:rPr>
          <w:rFonts w:ascii="Palatino Linotype" w:hAnsi="Palatino Linotype"/>
          <w:sz w:val="22"/>
          <w:szCs w:val="22"/>
        </w:rPr>
        <w:t xml:space="preserve"> vždy do 5 pracovních dnů od konce předmětného kalendářního měsíce </w:t>
      </w:r>
      <w:r w:rsidRPr="00ED2778">
        <w:rPr>
          <w:rFonts w:ascii="Palatino Linotype" w:hAnsi="Palatino Linotype"/>
          <w:snapToGrid w:val="0"/>
          <w:sz w:val="22"/>
          <w:szCs w:val="22"/>
        </w:rPr>
        <w:t>Soupis měsíčních prací</w:t>
      </w:r>
      <w:r w:rsidRPr="00ED2778">
        <w:rPr>
          <w:rFonts w:ascii="Palatino Linotype" w:hAnsi="Palatino Linotype"/>
          <w:sz w:val="22"/>
          <w:szCs w:val="22"/>
        </w:rPr>
        <w:t xml:space="preserve"> oceněný v souladu se způsobem sjednaným v této smlouvě, tj. dle jednotkových položkových cen uvedených v </w:t>
      </w:r>
      <w:r w:rsidR="004A0394" w:rsidRPr="00ED2778">
        <w:rPr>
          <w:rFonts w:ascii="Palatino Linotype" w:hAnsi="Palatino Linotype"/>
          <w:sz w:val="22"/>
          <w:szCs w:val="22"/>
        </w:rPr>
        <w:t>p</w:t>
      </w:r>
      <w:r w:rsidRPr="00ED2778">
        <w:rPr>
          <w:rFonts w:ascii="Palatino Linotype" w:hAnsi="Palatino Linotype"/>
          <w:sz w:val="22"/>
          <w:szCs w:val="22"/>
        </w:rPr>
        <w:t xml:space="preserve">oložkovém rozpočtu díla dle Přílohy č. 2 </w:t>
      </w:r>
      <w:r w:rsidR="00E71B20">
        <w:rPr>
          <w:rFonts w:ascii="Palatino Linotype" w:hAnsi="Palatino Linotype"/>
          <w:sz w:val="22"/>
          <w:szCs w:val="22"/>
        </w:rPr>
        <w:t xml:space="preserve">a), 2b), 2c) a 2d) </w:t>
      </w:r>
      <w:r w:rsidRPr="00ED2778">
        <w:rPr>
          <w:rFonts w:ascii="Palatino Linotype" w:hAnsi="Palatino Linotype"/>
          <w:sz w:val="22"/>
          <w:szCs w:val="22"/>
        </w:rPr>
        <w:t>této smlouvy.</w:t>
      </w:r>
    </w:p>
    <w:p w:rsidR="00E71B20"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je povinen se k tomuto </w:t>
      </w:r>
      <w:r w:rsidRPr="00ED2778">
        <w:rPr>
          <w:rFonts w:ascii="Palatino Linotype" w:hAnsi="Palatino Linotype"/>
          <w:snapToGrid w:val="0"/>
          <w:sz w:val="22"/>
          <w:szCs w:val="22"/>
        </w:rPr>
        <w:t>Soupisu měsíčních prací</w:t>
      </w:r>
      <w:r w:rsidRPr="00ED2778">
        <w:rPr>
          <w:rFonts w:ascii="Palatino Linotype" w:hAnsi="Palatino Linotype"/>
          <w:sz w:val="22"/>
          <w:szCs w:val="22"/>
        </w:rPr>
        <w:t xml:space="preserve"> vyjádřit nejpozději do 5 pracovních dnů ode dne jeho obdržení. </w:t>
      </w:r>
    </w:p>
    <w:p w:rsidR="00BE03EE" w:rsidRDefault="00F37162" w:rsidP="00E71B20">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V případě nesouhlasu s fakturací některých položek v Soupisu měsíčních prací vyjádří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ve shora uvedené lhůtě tento svůj nesouhlas a smluvní strany se zavazují vyvolat jednání o takto rozporovaných položkách Soupisu měsíčních prací. </w:t>
      </w:r>
    </w:p>
    <w:p w:rsidR="00F37162" w:rsidRPr="00ED2778" w:rsidRDefault="00F37162" w:rsidP="00BE03EE">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V případě, že se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 dané lhůtě nevyjádří k položkám Soupisu měsíčních prací, má se za to, že s předloženým Soupisem měsíčních prací souhlasí.</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Nedojde-li mezi oběma stranami k dohodě při odsouhlasení množství nebo druhu provedených prací, je zhotovitel oprávněn fakturovat pouze ty práce, dodávky a služby, u kterých nedošlo k rozporu.</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 odsouhlasení Soupisu měsíčních prací a potvrzení tohoto soupisu ze strany objednatele</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vystaví zhotovitel </w:t>
      </w:r>
      <w:r w:rsidR="009E687C" w:rsidRPr="00ED2778">
        <w:rPr>
          <w:rFonts w:ascii="Palatino Linotype" w:hAnsi="Palatino Linotype"/>
          <w:sz w:val="22"/>
          <w:szCs w:val="22"/>
        </w:rPr>
        <w:t xml:space="preserve">dílčí </w:t>
      </w:r>
      <w:r w:rsidRPr="00ED2778">
        <w:rPr>
          <w:rFonts w:ascii="Palatino Linotype" w:hAnsi="Palatino Linotype"/>
          <w:sz w:val="22"/>
          <w:szCs w:val="22"/>
        </w:rPr>
        <w:t>fakturu nejpozději do 15. dne měsíce následujícího po termínu zdanitelného plnění fakturovaných prací.</w:t>
      </w:r>
    </w:p>
    <w:p w:rsidR="00F37162" w:rsidRPr="00ED2778"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Dílčí faktury vystavované zhotovitelem budou, kromě náležitostí stanovených platnými a účinnými právními předpisy pro daňový doklad, obsahovat zejména tyto údaje: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„faktura“ a její číslo;</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objednatele;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identifikační údaje zhotovitele;</w:t>
      </w:r>
    </w:p>
    <w:p w:rsidR="009E687C"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název (označení) díla (projektu) včetně uvedení </w:t>
      </w:r>
      <w:r w:rsidR="009E687C" w:rsidRPr="00ED2778">
        <w:rPr>
          <w:rFonts w:ascii="Palatino Linotype" w:hAnsi="Palatino Linotype"/>
          <w:sz w:val="22"/>
          <w:szCs w:val="22"/>
        </w:rPr>
        <w:t>registračního čísla projektu, a to v případě, kdy je dílo (projekt) spolufinancováno z dotačních prostředků;</w:t>
      </w:r>
    </w:p>
    <w:p w:rsidR="00F37162" w:rsidRPr="00ED2778" w:rsidRDefault="009E687C"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k úhradě vyplývající ze S</w:t>
      </w:r>
      <w:r w:rsidR="00F37162" w:rsidRPr="00ED2778">
        <w:rPr>
          <w:rFonts w:ascii="Palatino Linotype" w:hAnsi="Palatino Linotype"/>
          <w:sz w:val="22"/>
          <w:szCs w:val="22"/>
        </w:rPr>
        <w:t>oupisu skutečně provedených prací v daném kalendářním měsíci odsouhlaseným a potvrzeným ze strany objednatele</w:t>
      </w:r>
      <w:r w:rsidRPr="00ED2778">
        <w:rPr>
          <w:rFonts w:ascii="Palatino Linotype" w:hAnsi="Palatino Linotype"/>
          <w:sz w:val="22"/>
          <w:szCs w:val="22"/>
        </w:rPr>
        <w:t xml:space="preserve"> či TDS</w:t>
      </w:r>
      <w:r w:rsidR="00F37162" w:rsidRPr="00ED2778">
        <w:rPr>
          <w:rFonts w:ascii="Palatino Linotype" w:hAnsi="Palatino Linotype"/>
          <w:sz w:val="22"/>
          <w:szCs w:val="22"/>
        </w:rPr>
        <w:t>;</w:t>
      </w:r>
    </w:p>
    <w:p w:rsidR="00F37162" w:rsidRPr="00ED2778" w:rsidRDefault="009E687C"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w:t>
      </w:r>
      <w:r w:rsidR="00F37162" w:rsidRPr="00ED2778">
        <w:rPr>
          <w:rFonts w:ascii="Palatino Linotype" w:hAnsi="Palatino Linotype"/>
          <w:sz w:val="22"/>
          <w:szCs w:val="22"/>
        </w:rPr>
        <w:t>číslo účtu zhotovitele</w:t>
      </w:r>
      <w:r w:rsidRPr="00ED2778">
        <w:rPr>
          <w:rFonts w:ascii="Palatino Linotype" w:hAnsi="Palatino Linotype"/>
          <w:sz w:val="22"/>
          <w:szCs w:val="22"/>
        </w:rPr>
        <w:t>,</w:t>
      </w:r>
      <w:r w:rsidR="00F37162" w:rsidRPr="00ED2778">
        <w:rPr>
          <w:rFonts w:ascii="Palatino Linotype" w:hAnsi="Palatino Linotype"/>
          <w:sz w:val="22"/>
          <w:szCs w:val="22"/>
        </w:rPr>
        <w:t xml:space="preserve"> variabilní symbol</w:t>
      </w:r>
      <w:r w:rsidRPr="00ED2778">
        <w:rPr>
          <w:rFonts w:ascii="Palatino Linotype" w:hAnsi="Palatino Linotype"/>
          <w:sz w:val="22"/>
          <w:szCs w:val="22"/>
        </w:rPr>
        <w: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r w:rsidR="00812A59" w:rsidRPr="00ED2778">
        <w:rPr>
          <w:rFonts w:ascii="Palatino Linotype" w:hAnsi="Palatino Linotype"/>
          <w:sz w:val="22"/>
          <w:szCs w:val="22"/>
        </w:rPr>
        <w: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r w:rsidR="00812A59" w:rsidRPr="00ED2778">
        <w:rPr>
          <w:rFonts w:ascii="Palatino Linotype" w:hAnsi="Palatino Linotype"/>
          <w:sz w:val="22"/>
          <w:szCs w:val="22"/>
        </w:rPr>
        <w: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přílohou faktury bude </w:t>
      </w:r>
      <w:r w:rsidR="009E687C" w:rsidRPr="00ED2778">
        <w:rPr>
          <w:rFonts w:ascii="Palatino Linotype" w:hAnsi="Palatino Linotype"/>
          <w:sz w:val="22"/>
          <w:szCs w:val="22"/>
        </w:rPr>
        <w:t>potvrzený a odsouhlasený</w:t>
      </w:r>
      <w:r w:rsidRPr="00ED2778">
        <w:rPr>
          <w:rFonts w:ascii="Palatino Linotype" w:hAnsi="Palatino Linotype"/>
          <w:sz w:val="22"/>
          <w:szCs w:val="22"/>
        </w:rPr>
        <w:t xml:space="preserve"> Soupis měsíčních prací</w:t>
      </w:r>
      <w:r w:rsidR="00EF0F03" w:rsidRPr="00ED2778">
        <w:rPr>
          <w:rFonts w:ascii="Palatino Linotype" w:hAnsi="Palatino Linotype"/>
          <w:sz w:val="22"/>
          <w:szCs w:val="22"/>
        </w:rPr>
        <w:t>;</w:t>
      </w:r>
    </w:p>
    <w:p w:rsidR="00F37162"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případn</w:t>
      </w:r>
      <w:r w:rsidR="009E687C" w:rsidRPr="00ED2778">
        <w:rPr>
          <w:rFonts w:ascii="Palatino Linotype" w:hAnsi="Palatino Linotype"/>
          <w:sz w:val="22"/>
          <w:szCs w:val="22"/>
        </w:rPr>
        <w:t>é</w:t>
      </w:r>
      <w:r w:rsidRPr="00ED2778">
        <w:rPr>
          <w:rFonts w:ascii="Palatino Linotype" w:hAnsi="Palatino Linotype"/>
          <w:sz w:val="22"/>
          <w:szCs w:val="22"/>
        </w:rPr>
        <w:t xml:space="preserve"> vyúčtování víceprací, méněprácí či jiných změn ceny díla </w:t>
      </w:r>
      <w:r w:rsidR="009E687C" w:rsidRPr="00ED2778">
        <w:rPr>
          <w:rFonts w:ascii="Palatino Linotype" w:hAnsi="Palatino Linotype"/>
          <w:sz w:val="22"/>
          <w:szCs w:val="22"/>
        </w:rPr>
        <w:t xml:space="preserve">dle </w:t>
      </w:r>
      <w:r w:rsidRPr="00ED2778">
        <w:rPr>
          <w:rFonts w:ascii="Palatino Linotype" w:hAnsi="Palatino Linotype"/>
          <w:sz w:val="22"/>
          <w:szCs w:val="22"/>
        </w:rPr>
        <w:t>této smlouvy;</w:t>
      </w:r>
    </w:p>
    <w:p w:rsidR="00E71B20"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konečné uhrazení ceny díla podle této smlouvy na základě konečné faktury vystavené zhotovitelem je protokol o předání a převzetí řádně dokončeného díla dle této smlouvy</w:t>
      </w:r>
      <w:r w:rsidRPr="00ED2778">
        <w:rPr>
          <w:rFonts w:ascii="Palatino Linotype" w:hAnsi="Palatino Linotype"/>
          <w:sz w:val="22"/>
          <w:szCs w:val="22"/>
        </w:rPr>
        <w:t>, který bude následně nedílnou součástí konečné faktury, a který bude vyhotoven v souladu s ustanovením</w:t>
      </w:r>
      <w:r w:rsidR="00812A59" w:rsidRPr="00ED2778">
        <w:rPr>
          <w:rFonts w:ascii="Palatino Linotype" w:hAnsi="Palatino Linotype"/>
          <w:sz w:val="22"/>
          <w:szCs w:val="22"/>
        </w:rPr>
        <w:t>i</w:t>
      </w:r>
      <w:r w:rsidRPr="00ED2778">
        <w:rPr>
          <w:rFonts w:ascii="Palatino Linotype" w:hAnsi="Palatino Linotype"/>
          <w:sz w:val="22"/>
          <w:szCs w:val="22"/>
        </w:rPr>
        <w:t xml:space="preserve"> této smlouvy. </w:t>
      </w:r>
    </w:p>
    <w:p w:rsidR="00F37162" w:rsidRPr="00ED2778" w:rsidRDefault="00F37162" w:rsidP="00E71B20">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rsidR="00F37162"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Konečná faktura vystavená zhotovitelem bude, kromě náležitostí stanovených platnými a účinnými právními předpisy pro daňový doklad, obsahovat zejména tyto údaje: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„konečná faktura“ a její číslo;</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objednatele;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zhotovitele;</w:t>
      </w:r>
    </w:p>
    <w:p w:rsidR="00F37162" w:rsidRPr="00ED2778" w:rsidRDefault="00812A59"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název (označení) díla (projektu) včetně uvedení registračního čísla projektu, a to v případě, kdy je dílo (projekt) spolufinancováno z dotačních prostředků;</w:t>
      </w:r>
    </w:p>
    <w:p w:rsidR="00D830B3" w:rsidRPr="00ED2778" w:rsidRDefault="00D830B3"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zbývající k úhradě (po odečtení částek uhrazených v rámci průběžné fakturace na základě dílčích faktur vystavovaných v průběhu realizace díla dle této smlouvy).</w:t>
      </w:r>
    </w:p>
    <w:p w:rsidR="00F37162" w:rsidRPr="00ED2778" w:rsidRDefault="00D830B3"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údaj o </w:t>
      </w:r>
      <w:r w:rsidR="00F37162" w:rsidRPr="00ED2778">
        <w:rPr>
          <w:rFonts w:ascii="Palatino Linotype" w:hAnsi="Palatino Linotype"/>
          <w:sz w:val="22"/>
          <w:szCs w:val="22"/>
        </w:rPr>
        <w:t>celkov</w:t>
      </w:r>
      <w:r w:rsidRPr="00ED2778">
        <w:rPr>
          <w:rFonts w:ascii="Palatino Linotype" w:hAnsi="Palatino Linotype"/>
          <w:sz w:val="22"/>
          <w:szCs w:val="22"/>
        </w:rPr>
        <w:t>é</w:t>
      </w:r>
      <w:r w:rsidR="00F37162" w:rsidRPr="00ED2778">
        <w:rPr>
          <w:rFonts w:ascii="Palatino Linotype" w:hAnsi="Palatino Linotype"/>
          <w:sz w:val="22"/>
          <w:szCs w:val="22"/>
        </w:rPr>
        <w:t xml:space="preserve"> sjednan</w:t>
      </w:r>
      <w:r w:rsidRPr="00ED2778">
        <w:rPr>
          <w:rFonts w:ascii="Palatino Linotype" w:hAnsi="Palatino Linotype"/>
          <w:sz w:val="22"/>
          <w:szCs w:val="22"/>
        </w:rPr>
        <w:t>é</w:t>
      </w:r>
      <w:r w:rsidR="00F37162" w:rsidRPr="00ED2778">
        <w:rPr>
          <w:rFonts w:ascii="Palatino Linotype" w:hAnsi="Palatino Linotype"/>
          <w:sz w:val="22"/>
          <w:szCs w:val="22"/>
        </w:rPr>
        <w:t xml:space="preserve"> cen</w:t>
      </w:r>
      <w:r w:rsidRPr="00ED2778">
        <w:rPr>
          <w:rFonts w:ascii="Palatino Linotype" w:hAnsi="Palatino Linotype"/>
          <w:sz w:val="22"/>
          <w:szCs w:val="22"/>
        </w:rPr>
        <w:t>ě</w:t>
      </w:r>
      <w:r w:rsidR="00F37162" w:rsidRPr="00ED2778">
        <w:rPr>
          <w:rFonts w:ascii="Palatino Linotype" w:hAnsi="Palatino Linotype"/>
          <w:sz w:val="22"/>
          <w:szCs w:val="22"/>
        </w:rPr>
        <w:t xml:space="preserve"> předmětného díla dle této smlouvy</w:t>
      </w:r>
      <w:r w:rsidR="00F37162" w:rsidRPr="00ED2778">
        <w:rPr>
          <w:rFonts w:ascii="Palatino Linotype" w:hAnsi="Palatino Linotype"/>
          <w:snapToGrid w:val="0"/>
          <w:sz w:val="22"/>
          <w:szCs w:val="22"/>
        </w:rPr>
        <w: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soupis všech předchozích uhrazen</w:t>
      </w:r>
      <w:r w:rsidRPr="00ED2778">
        <w:rPr>
          <w:rFonts w:ascii="Palatino Linotype" w:hAnsi="Palatino Linotype"/>
          <w:sz w:val="22"/>
          <w:szCs w:val="22"/>
        </w:rPr>
        <w:sym w:font="Times New Roman" w:char="00FD"/>
      </w:r>
      <w:r w:rsidRPr="00ED2778">
        <w:rPr>
          <w:rFonts w:ascii="Palatino Linotype" w:hAnsi="Palatino Linotype"/>
          <w:sz w:val="22"/>
          <w:szCs w:val="22"/>
        </w:rPr>
        <w:t xml:space="preserve"> dílčích faktur dle </w:t>
      </w:r>
      <w:r w:rsidRPr="00ED2778">
        <w:rPr>
          <w:rFonts w:ascii="Palatino Linotype" w:hAnsi="Palatino Linotype"/>
          <w:snapToGrid w:val="0"/>
          <w:sz w:val="22"/>
          <w:szCs w:val="22"/>
        </w:rPr>
        <w:t>této smlouvy</w:t>
      </w:r>
      <w:r w:rsidRPr="00ED2778">
        <w:rPr>
          <w:rFonts w:ascii="Palatino Linotype" w:hAnsi="Palatino Linotype"/>
          <w:sz w:val="22"/>
          <w:szCs w:val="22"/>
        </w:rPr>
        <w:t>;</w:t>
      </w:r>
    </w:p>
    <w:p w:rsidR="00F37162" w:rsidRPr="00ED2778" w:rsidRDefault="00EF0F03"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(číslo účtu zhotovitele, variabilní symbol);</w:t>
      </w:r>
    </w:p>
    <w:p w:rsidR="00812A59" w:rsidRPr="00ED2778" w:rsidRDefault="00812A59"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p>
    <w:p w:rsidR="00812A59" w:rsidRPr="00ED2778" w:rsidRDefault="00812A59"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přílohou konečné faktury bude povinně </w:t>
      </w:r>
      <w:r w:rsidRPr="00ED2778">
        <w:rPr>
          <w:rFonts w:ascii="Palatino Linotype" w:hAnsi="Palatino Linotype"/>
          <w:snapToGrid w:val="0"/>
          <w:sz w:val="22"/>
          <w:szCs w:val="22"/>
        </w:rPr>
        <w:t xml:space="preserve">protokol o předání a převzetí řádně dokončeného díla dle této smlouvy, a to bez vad a nedodělků </w:t>
      </w:r>
      <w:r w:rsidR="00812A59" w:rsidRPr="00ED2778">
        <w:rPr>
          <w:rFonts w:ascii="Palatino Linotype" w:hAnsi="Palatino Linotype"/>
          <w:snapToGrid w:val="0"/>
          <w:sz w:val="22"/>
          <w:szCs w:val="22"/>
        </w:rPr>
        <w:t xml:space="preserve">bránících užívání díla </w:t>
      </w:r>
      <w:r w:rsidRPr="00ED2778">
        <w:rPr>
          <w:rFonts w:ascii="Palatino Linotype" w:hAnsi="Palatino Linotype"/>
          <w:snapToGrid w:val="0"/>
          <w:sz w:val="22"/>
          <w:szCs w:val="22"/>
        </w:rPr>
        <w:t>(případně též protokol(y) potvrzující řádné odstranění vad a nedodělků</w:t>
      </w:r>
      <w:r w:rsidR="00812A59" w:rsidRPr="00ED2778">
        <w:rPr>
          <w:rFonts w:ascii="Palatino Linotype" w:hAnsi="Palatino Linotype"/>
          <w:snapToGrid w:val="0"/>
          <w:sz w:val="22"/>
          <w:szCs w:val="22"/>
        </w:rPr>
        <w:t xml:space="preserve"> z přejímacího řízení</w:t>
      </w:r>
      <w:r w:rsidRPr="00ED2778">
        <w:rPr>
          <w:rFonts w:ascii="Palatino Linotype" w:hAnsi="Palatino Linotype"/>
          <w:snapToGrid w:val="0"/>
          <w:sz w:val="22"/>
          <w:szCs w:val="22"/>
        </w:rPr>
        <w:t>).</w:t>
      </w:r>
    </w:p>
    <w:p w:rsidR="00F37162"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Lhůta splatnosti jednotlivých faktur je s ohledem na povahu závazku dohodou stanovena na </w:t>
      </w:r>
      <w:r w:rsidRPr="00ED2778">
        <w:rPr>
          <w:rFonts w:ascii="Palatino Linotype" w:hAnsi="Palatino Linotype"/>
          <w:b/>
          <w:sz w:val="22"/>
          <w:szCs w:val="22"/>
        </w:rPr>
        <w:t>30 kalendářních dnů</w:t>
      </w:r>
      <w:r w:rsidRPr="00ED2778">
        <w:rPr>
          <w:rFonts w:ascii="Palatino Linotype" w:hAnsi="Palatino Linotype"/>
          <w:sz w:val="22"/>
          <w:szCs w:val="22"/>
        </w:rPr>
        <w:t xml:space="preserve"> ode dne jejich doručení objednateli. Povinnost zaplatit cenu za dílo je splněna dnem odepsání příslušné částky z účtu objednatele.</w:t>
      </w:r>
    </w:p>
    <w:p w:rsidR="00550AA5" w:rsidRPr="00550AA5" w:rsidRDefault="00550AA5" w:rsidP="00550AA5">
      <w:pPr>
        <w:pStyle w:val="Odstavecseseznamem"/>
        <w:numPr>
          <w:ilvl w:val="0"/>
          <w:numId w:val="22"/>
        </w:numPr>
        <w:jc w:val="both"/>
        <w:rPr>
          <w:rFonts w:ascii="Palatino Linotype" w:hAnsi="Palatino Linotype"/>
          <w:b/>
          <w:bCs/>
          <w:sz w:val="24"/>
          <w:szCs w:val="24"/>
        </w:rPr>
      </w:pPr>
      <w:r w:rsidRPr="0049176E">
        <w:rPr>
          <w:rFonts w:ascii="Palatino Linotype" w:hAnsi="Palatino Linotype"/>
          <w:color w:val="000000"/>
          <w:sz w:val="22"/>
          <w:szCs w:val="22"/>
        </w:rPr>
        <w:lastRenderedPageBreak/>
        <w:t xml:space="preserve">Každý daňový doklad (faktura) musí povinně obsahovat číslo projektu přidělené poskytovatelem dotace dle příslušných závazných pravidel dotačního orgánu, bude-li předmět této smlouvy spolufinancován z takových dotačních prostředků (např. Státního fondu dopravní infrastruktury). Zhotovitel je povinen na daňovém dokladu (faktuře) uvést označení: „Registrační číslo projektu:……………………….“. </w:t>
      </w:r>
    </w:p>
    <w:p w:rsidR="00550AA5" w:rsidRPr="00550AA5" w:rsidRDefault="00550AA5" w:rsidP="00550AA5">
      <w:pPr>
        <w:pStyle w:val="Odstavecseseznamem"/>
        <w:ind w:left="567"/>
        <w:jc w:val="both"/>
        <w:rPr>
          <w:rFonts w:ascii="Palatino Linotype" w:hAnsi="Palatino Linotype"/>
          <w:b/>
          <w:bCs/>
          <w:sz w:val="24"/>
          <w:szCs w:val="24"/>
        </w:rPr>
      </w:pPr>
      <w:r w:rsidRPr="0049176E">
        <w:rPr>
          <w:rFonts w:ascii="Palatino Linotype" w:hAnsi="Palatino Linotype"/>
          <w:b/>
          <w:bCs/>
          <w:color w:val="000000"/>
          <w:sz w:val="22"/>
          <w:szCs w:val="22"/>
        </w:rPr>
        <w:t>Zhotovitel je také dále povinen zvlášť fakturovat dotačně uznatelné náklady a dotačně neuznatelné náklady, s tím že příslušná faktura musí být zřetelně označena tak, aby bylo zřejmé, o který druh nákladů se jedná.</w:t>
      </w:r>
    </w:p>
    <w:p w:rsidR="00F37162" w:rsidRPr="00ED2778"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je oprávněn vadnou fakturu před uplynutím lhůty splatnosti vrátit druhé smluvní straně bez zaplacení k provedení opravy v těchto případech:</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nebude-li faktura obsahovat některou povinnou součást dle příslušných právních předpisů nebo dohodnutou náležitost dle této smlouvy nebo bude-li chybně vyúčtována cena za dílo či jeho část,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budou-li vyúčtovány práce, které nebyly provedeny či nebyly potvrzeny oprávněným zástupcem objednatele,</w:t>
      </w:r>
    </w:p>
    <w:p w:rsidR="00F37162" w:rsidRPr="00ED2778"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 Zhotovitel je povinen doručit objednateli opravenou fakturu do 5 pracovních dnů po obdržení objednatelem vrácené vadné faktury.</w:t>
      </w:r>
    </w:p>
    <w:p w:rsidR="00E71B20" w:rsidRPr="00E46B47" w:rsidRDefault="00F37162" w:rsidP="00E46B47">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je oprávněn pozastavit financování v případě, že zhotovitel bezdůvodně přeruší práce nebo práce bude provádět v rozporu s projektovou dokumentací, smlouvou nebo pokyny objednatele.</w:t>
      </w:r>
    </w:p>
    <w:p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A56EE6" w:rsidRPr="00ED2778">
        <w:rPr>
          <w:rFonts w:ascii="Palatino Linotype" w:hAnsi="Palatino Linotype"/>
          <w:b/>
          <w:bCs/>
          <w:sz w:val="22"/>
          <w:szCs w:val="20"/>
          <w:lang w:val="cs-CZ"/>
        </w:rPr>
        <w:t>X</w:t>
      </w:r>
      <w:r w:rsidRPr="00ED2778">
        <w:rPr>
          <w:rFonts w:ascii="Palatino Linotype" w:hAnsi="Palatino Linotype"/>
          <w:b/>
          <w:bCs/>
          <w:sz w:val="22"/>
          <w:szCs w:val="20"/>
          <w:lang w:val="cs-CZ"/>
        </w:rPr>
        <w:t>.</w:t>
      </w:r>
    </w:p>
    <w:p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Staveniště</w:t>
      </w:r>
    </w:p>
    <w:p w:rsidR="00D830B3" w:rsidRPr="00ED2778" w:rsidRDefault="00D830B3" w:rsidP="00132921">
      <w:pPr>
        <w:pStyle w:val="Odstavecseseznamem"/>
        <w:numPr>
          <w:ilvl w:val="0"/>
          <w:numId w:val="10"/>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Předání staveniště zhotoviteli</w:t>
      </w:r>
    </w:p>
    <w:p w:rsidR="00B05DB2"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Není-li v této smlouvě sjednáno jinak, označují se pojmem „</w:t>
      </w:r>
      <w:r w:rsidRPr="00ED2778">
        <w:rPr>
          <w:rFonts w:ascii="Palatino Linotype" w:hAnsi="Palatino Linotype"/>
          <w:b/>
          <w:sz w:val="22"/>
          <w:szCs w:val="22"/>
        </w:rPr>
        <w:t>staveniště</w:t>
      </w:r>
      <w:r w:rsidRPr="00ED2778">
        <w:rPr>
          <w:rFonts w:ascii="Palatino Linotype" w:hAnsi="Palatino Linotype"/>
          <w:sz w:val="22"/>
          <w:szCs w:val="22"/>
        </w:rPr>
        <w:t>“ všechny části prostoru staveniště v průběhu zhotovování stavby dle této smlouvy. Obvod staveniště je vymezen projektovou dokumentací, která tvoří Přílohu č. 1</w:t>
      </w:r>
      <w:r w:rsidR="00E71B20">
        <w:rPr>
          <w:rFonts w:ascii="Palatino Linotype" w:hAnsi="Palatino Linotype"/>
          <w:sz w:val="22"/>
          <w:szCs w:val="22"/>
        </w:rPr>
        <w:t>a), 1b</w:t>
      </w:r>
      <w:r w:rsidR="00C16130">
        <w:rPr>
          <w:rFonts w:ascii="Palatino Linotype" w:hAnsi="Palatino Linotype"/>
          <w:sz w:val="22"/>
          <w:szCs w:val="22"/>
        </w:rPr>
        <w:t xml:space="preserve">), 1c) a </w:t>
      </w:r>
      <w:proofErr w:type="gramStart"/>
      <w:r w:rsidR="00C16130">
        <w:rPr>
          <w:rFonts w:ascii="Palatino Linotype" w:hAnsi="Palatino Linotype"/>
          <w:sz w:val="22"/>
          <w:szCs w:val="22"/>
        </w:rPr>
        <w:t xml:space="preserve">1d) </w:t>
      </w:r>
      <w:r w:rsidRPr="00ED2778">
        <w:rPr>
          <w:rFonts w:ascii="Palatino Linotype" w:hAnsi="Palatino Linotype"/>
          <w:sz w:val="22"/>
          <w:szCs w:val="22"/>
        </w:rPr>
        <w:t xml:space="preserve"> této</w:t>
      </w:r>
      <w:proofErr w:type="gramEnd"/>
      <w:r w:rsidRPr="00ED2778">
        <w:rPr>
          <w:rFonts w:ascii="Palatino Linotype" w:hAnsi="Palatino Linotype"/>
          <w:sz w:val="22"/>
          <w:szCs w:val="22"/>
        </w:rPr>
        <w:t xml:space="preserve"> smlouvy. </w:t>
      </w:r>
    </w:p>
    <w:p w:rsidR="00D830B3" w:rsidRPr="00ED2778" w:rsidRDefault="00D830B3" w:rsidP="00B05DB2">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bere na vědomí a souhlasí s tím, že pokud bude pro provádění díla potřebovat prostor větší, zajistí si jej na vlastní náklady a vlastním jménem.</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 předání a převzetí staveniště bude proveden písemný zápis podepsaný oběma stranami. Zhotovitel je povinen při užívání staveniště dodržovat veškeré právní předpisy, zajistit zaměření a určení základních geodetických vytyčovacích prvků stavby.</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Zhotovitel je povinen dodržovat všechny podmínky správců nebo vlastníků sítí a nese veškeré důsledky a škody vzniklé jejich nedodržením.</w:t>
      </w:r>
    </w:p>
    <w:p w:rsidR="00E11D75"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se zavazuje předat zhotoviteli protokolárně staveniště včetně určení přípojných (odběrných) míst pro odběr elektrické energie a vody (dále jen „</w:t>
      </w:r>
      <w:r w:rsidRPr="00ED2778">
        <w:rPr>
          <w:rFonts w:ascii="Palatino Linotype" w:hAnsi="Palatino Linotype"/>
          <w:b/>
          <w:bCs/>
          <w:sz w:val="22"/>
          <w:szCs w:val="22"/>
        </w:rPr>
        <w:t>energie</w:t>
      </w:r>
      <w:r w:rsidRPr="00ED2778">
        <w:rPr>
          <w:rFonts w:ascii="Palatino Linotype" w:hAnsi="Palatino Linotype"/>
          <w:sz w:val="22"/>
          <w:szCs w:val="22"/>
        </w:rPr>
        <w:t xml:space="preserve">“). </w:t>
      </w:r>
    </w:p>
    <w:p w:rsidR="00550AA5" w:rsidRPr="00BE03EE" w:rsidRDefault="00D830B3" w:rsidP="00BE03EE">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lastRenderedPageBreak/>
        <w:t>Zhotovitel bude tyto energie odebírat na své náklady, tzn. je povinen osadit podružná měřidla a skutečně odebrané množství bude zhotoviteli přefakturováno</w:t>
      </w:r>
      <w:r w:rsidR="00A56EE6" w:rsidRPr="00ED2778">
        <w:rPr>
          <w:rFonts w:ascii="Palatino Linotype" w:hAnsi="Palatino Linotype"/>
          <w:sz w:val="22"/>
          <w:szCs w:val="22"/>
        </w:rPr>
        <w:t xml:space="preserve"> objednatelem</w:t>
      </w:r>
      <w:r w:rsidRPr="00ED2778">
        <w:rPr>
          <w:rFonts w:ascii="Palatino Linotype" w:hAnsi="Palatino Linotype"/>
          <w:sz w:val="22"/>
          <w:szCs w:val="22"/>
        </w:rPr>
        <w:t xml:space="preserve"> v cenách dle poskytovatele energií</w:t>
      </w:r>
      <w:r w:rsidR="00A56EE6" w:rsidRPr="00ED2778">
        <w:rPr>
          <w:rFonts w:ascii="Palatino Linotype" w:hAnsi="Palatino Linotype"/>
          <w:sz w:val="22"/>
          <w:szCs w:val="22"/>
        </w:rPr>
        <w:t>, nebude-li smluvními stranami sjednáno jinak.</w:t>
      </w:r>
      <w:r w:rsidRPr="00ED2778">
        <w:rPr>
          <w:rFonts w:ascii="Palatino Linotype" w:hAnsi="Palatino Linotype"/>
          <w:sz w:val="22"/>
          <w:szCs w:val="22"/>
        </w:rPr>
        <w:t xml:space="preserve"> </w:t>
      </w:r>
    </w:p>
    <w:p w:rsidR="00D830B3" w:rsidRPr="00ED2778" w:rsidRDefault="00D830B3" w:rsidP="00E11D75">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se zavazuje k úhradě takto spotřebovaných nákladů na energie čerpaných až do dne protokolárního předání a převzetí díla bez vad a nedodělků. Jako součást zařízení staveniště zajistí zhotovitel rozvod médií potřebných ke zhotovení stavby a jejich připojení na odběrná místa.</w:t>
      </w:r>
    </w:p>
    <w:p w:rsidR="00D830B3" w:rsidRPr="00ED2778" w:rsidRDefault="00D830B3" w:rsidP="00132921">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Zřízení a užívání staveniště:</w:t>
      </w:r>
    </w:p>
    <w:p w:rsidR="00FD5CF4"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vybudovat zařízení staveniště a neprodle</w:t>
      </w:r>
      <w:r w:rsidR="00A56EE6" w:rsidRPr="00ED2778">
        <w:rPr>
          <w:rFonts w:ascii="Palatino Linotype" w:hAnsi="Palatino Linotype"/>
          <w:sz w:val="22"/>
          <w:szCs w:val="22"/>
        </w:rPr>
        <w:t>ně informovat objednatele a TDS a na žádost objednatele či TDS</w:t>
      </w:r>
      <w:r w:rsidRPr="00ED2778">
        <w:rPr>
          <w:rFonts w:ascii="Palatino Linotype" w:hAnsi="Palatino Linotype"/>
          <w:sz w:val="22"/>
          <w:szCs w:val="22"/>
        </w:rPr>
        <w:t xml:space="preserve"> předat situační nákres staveniště.</w:t>
      </w:r>
    </w:p>
    <w:p w:rsidR="00FD5CF4" w:rsidRPr="00ED2778" w:rsidRDefault="00FD5CF4"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zabezpečuje zařízení staveniště v souladu s účelem této smlouvy, svými potřebami, projektovou dokumentací předanou objednatelem a požadavky objednatele, a to na vlastní náklady.</w:t>
      </w:r>
    </w:p>
    <w:p w:rsidR="00FD5CF4" w:rsidRPr="00ED2778" w:rsidRDefault="00FD5CF4"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dále povinen zajistit v rámci zařízení staveniště podmínky pro výkon funkce autorského dozoru projektanta, TDS a také koordinátora BOZP, a to v přiměřeném rozsahu.</w:t>
      </w:r>
    </w:p>
    <w:p w:rsidR="00C16130" w:rsidRPr="00E46B47" w:rsidRDefault="00D830B3" w:rsidP="00E46B47">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převzatý prostor staveniště po celou dobu zabezpečit tak, aby byl zcela zamezen přístup neoprávněných osob z a do prostor staveniště. Způsob zabezpečení staveniště je zhotovitel povinen přede</w:t>
      </w:r>
      <w:r w:rsidR="00A56EE6" w:rsidRPr="00ED2778">
        <w:rPr>
          <w:rFonts w:ascii="Palatino Linotype" w:hAnsi="Palatino Linotype"/>
          <w:sz w:val="22"/>
          <w:szCs w:val="22"/>
        </w:rPr>
        <w:t>m projednat s objednatelem a TDS</w:t>
      </w:r>
      <w:r w:rsidRPr="00ED2778">
        <w:rPr>
          <w:rFonts w:ascii="Palatino Linotype" w:hAnsi="Palatino Linotype"/>
          <w:sz w:val="22"/>
          <w:szCs w:val="22"/>
        </w:rPr>
        <w:t> zohlednit jejich požadavky a připomínky.</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rsidR="00D830B3"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rsidR="00D830B3"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rsidR="00550AA5"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 xml:space="preserve">Jestliže v souvislosti s provozem staveniště nebo prováděním stavby bude třeba umístit nebo přemístit dopravní značky podle právních předpisů upravujících provoz na pozemních komunikacích, obstará tyto práce zhotovitel, a to na vlastní náklad. </w:t>
      </w:r>
    </w:p>
    <w:p w:rsidR="00D830B3" w:rsidRDefault="00D830B3" w:rsidP="00550AA5">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rsidR="00D830B3"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rsidR="00D830B3" w:rsidRPr="00ED2778" w:rsidRDefault="00D830B3" w:rsidP="00132921">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Vyklizení staveniště:</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odstranit zařízení staveniště a vyklidit staveniště ve sjednaném termínu ode dne předání a převzetí řádně dokončeného díla bez</w:t>
      </w:r>
      <w:r w:rsidR="00015117" w:rsidRPr="00ED2778">
        <w:rPr>
          <w:rFonts w:ascii="Palatino Linotype" w:hAnsi="Palatino Linotype"/>
          <w:sz w:val="22"/>
          <w:szCs w:val="22"/>
        </w:rPr>
        <w:t xml:space="preserve"> jakýchkoliv</w:t>
      </w:r>
      <w:r w:rsidRPr="00ED2778">
        <w:rPr>
          <w:rFonts w:ascii="Palatino Linotype" w:hAnsi="Palatino Linotype"/>
          <w:sz w:val="22"/>
          <w:szCs w:val="22"/>
        </w:rPr>
        <w:t xml:space="preserve"> vad a nedodělků</w:t>
      </w:r>
      <w:r w:rsidR="00015117" w:rsidRPr="00ED2778">
        <w:rPr>
          <w:rFonts w:ascii="Palatino Linotype" w:hAnsi="Palatino Linotype"/>
          <w:sz w:val="22"/>
          <w:szCs w:val="22"/>
        </w:rPr>
        <w:t xml:space="preserve"> (tj. po odstranění i případných vad a nedodělků zjištěných při přejímacím řízení)</w:t>
      </w:r>
      <w:r w:rsidRPr="00ED2778">
        <w:rPr>
          <w:rFonts w:ascii="Palatino Linotype" w:hAnsi="Palatino Linotype"/>
          <w:sz w:val="22"/>
          <w:szCs w:val="22"/>
        </w:rPr>
        <w:t>.</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Nevyklidí-li zhotovitel staveniště ve sjednaném termínu, je objednatel oprávněn zabezpečit vyklizení staveniště</w:t>
      </w:r>
      <w:r w:rsidR="00A56EE6" w:rsidRPr="00ED2778">
        <w:rPr>
          <w:rFonts w:ascii="Palatino Linotype" w:hAnsi="Palatino Linotype"/>
          <w:sz w:val="22"/>
          <w:szCs w:val="22"/>
        </w:rPr>
        <w:t xml:space="preserve"> sám či prostřednictvím třetí osoby, kdy </w:t>
      </w:r>
      <w:r w:rsidRPr="00ED2778">
        <w:rPr>
          <w:rFonts w:ascii="Palatino Linotype" w:hAnsi="Palatino Linotype"/>
          <w:sz w:val="22"/>
          <w:szCs w:val="22"/>
        </w:rPr>
        <w:t xml:space="preserve">náklady s tím spojené </w:t>
      </w:r>
      <w:r w:rsidR="00A56EE6" w:rsidRPr="00ED2778">
        <w:rPr>
          <w:rFonts w:ascii="Palatino Linotype" w:hAnsi="Palatino Linotype"/>
          <w:sz w:val="22"/>
          <w:szCs w:val="22"/>
        </w:rPr>
        <w:t>se zavazuje</w:t>
      </w:r>
      <w:r w:rsidRPr="00ED2778">
        <w:rPr>
          <w:rFonts w:ascii="Palatino Linotype" w:hAnsi="Palatino Linotype"/>
          <w:sz w:val="22"/>
          <w:szCs w:val="22"/>
        </w:rPr>
        <w:t xml:space="preserve"> objednateli</w:t>
      </w:r>
      <w:r w:rsidR="00A56EE6" w:rsidRPr="00ED2778">
        <w:rPr>
          <w:rFonts w:ascii="Palatino Linotype" w:hAnsi="Palatino Linotype"/>
          <w:sz w:val="22"/>
          <w:szCs w:val="22"/>
        </w:rPr>
        <w:t xml:space="preserve"> zaplatit</w:t>
      </w:r>
      <w:r w:rsidRPr="00ED2778">
        <w:rPr>
          <w:rFonts w:ascii="Palatino Linotype" w:hAnsi="Palatino Linotype"/>
          <w:sz w:val="22"/>
          <w:szCs w:val="22"/>
        </w:rPr>
        <w:t xml:space="preserve"> zhotovitel. Takto vynaložené náklady objednatele se zhotovitel zavazuje uhradit nejpozději do 14 dnů od dne doručení příslušného vyúčtování všech nákladů s tím spojených zhotoviteli.</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vyhotoví zápis o vyklizen</w:t>
      </w:r>
      <w:r w:rsidR="00EF7331" w:rsidRPr="00ED2778">
        <w:rPr>
          <w:rFonts w:ascii="Palatino Linotype" w:hAnsi="Palatino Linotype"/>
          <w:sz w:val="22"/>
          <w:szCs w:val="22"/>
        </w:rPr>
        <w:t>í staveniště, který podepíše TDS</w:t>
      </w:r>
      <w:r w:rsidRPr="00ED2778">
        <w:rPr>
          <w:rFonts w:ascii="Palatino Linotype" w:hAnsi="Palatino Linotype"/>
          <w:sz w:val="22"/>
          <w:szCs w:val="22"/>
        </w:rPr>
        <w:t xml:space="preserve"> a zástupci obou smluvních stran, s výjimkou případu, kdy zhotovitel staveniště dobrovolně nevyklidí a objednatel bude nucen využít postupu dle předchozího odstavce.</w:t>
      </w:r>
    </w:p>
    <w:p w:rsidR="00DF7766" w:rsidRPr="00ED2778" w:rsidRDefault="00DF7766" w:rsidP="00CC10DE">
      <w:pPr>
        <w:pStyle w:val="Bezmezer"/>
        <w:spacing w:before="12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w:t>
      </w:r>
    </w:p>
    <w:p w:rsidR="00DF7766" w:rsidRPr="00ED2778" w:rsidRDefault="00DF7766"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Stavební deník</w:t>
      </w:r>
    </w:p>
    <w:p w:rsidR="00DF7766" w:rsidRDefault="00DF7766" w:rsidP="00132921">
      <w:pPr>
        <w:pStyle w:val="Odstavecseseznamem"/>
        <w:numPr>
          <w:ilvl w:val="0"/>
          <w:numId w:val="23"/>
        </w:numPr>
        <w:ind w:left="568" w:hanging="284"/>
        <w:jc w:val="both"/>
        <w:rPr>
          <w:rFonts w:ascii="Palatino Linotype" w:hAnsi="Palatino Linotype"/>
          <w:b/>
          <w:sz w:val="22"/>
          <w:szCs w:val="22"/>
        </w:rPr>
      </w:pPr>
      <w:r w:rsidRPr="00ED2778">
        <w:rPr>
          <w:rFonts w:ascii="Palatino Linotype" w:hAnsi="Palatino Linotype"/>
          <w:b/>
          <w:sz w:val="22"/>
          <w:szCs w:val="22"/>
        </w:rPr>
        <w:t>Povinnost vést stavební deník:</w:t>
      </w:r>
    </w:p>
    <w:p w:rsidR="00DF7766" w:rsidRPr="00ED2778"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vést ode dne předání a převzetí prostoru budoucího staveniště stavební deník v souladu s ustanovením § 157 zákona č. 183/2006 Sb., o územním plánování a stavebním řádu (stavební zákon), ve znění prováděcích předpisů a v souladu s vyhláškou č. 499/2006 Sb., o dokumentaci staveb, ve znění pozdějších předpisů.  </w:t>
      </w:r>
    </w:p>
    <w:p w:rsidR="00DF7766" w:rsidRPr="00ED2778"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Stavební deník musí být v pracovní dny v době od 7:00 do 17:00 hod. přístupný oprávněným osobám objednatele, TDS a případně jiným osobám oprávněným do stavebních deníků zapisovat (např. autorský dozor, koordinátor BOZP apod.).</w:t>
      </w:r>
    </w:p>
    <w:p w:rsidR="00DF7766" w:rsidRPr="00ED2778" w:rsidRDefault="00DF7766" w:rsidP="00132921">
      <w:pPr>
        <w:pStyle w:val="Odstavecseseznamem"/>
        <w:numPr>
          <w:ilvl w:val="1"/>
          <w:numId w:val="23"/>
        </w:numPr>
        <w:spacing w:after="60"/>
        <w:ind w:left="568" w:hanging="284"/>
        <w:jc w:val="both"/>
        <w:rPr>
          <w:rFonts w:ascii="Palatino Linotype" w:hAnsi="Palatino Linotype"/>
          <w:sz w:val="22"/>
          <w:szCs w:val="22"/>
        </w:rPr>
      </w:pPr>
      <w:r w:rsidRPr="00ED2778">
        <w:rPr>
          <w:rFonts w:ascii="Palatino Linotype" w:hAnsi="Palatino Linotype"/>
          <w:sz w:val="22"/>
          <w:szCs w:val="22"/>
        </w:rPr>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rsidR="00E11D75"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předávat první kopii zápisů do stavebního deníku vždy osobě vykonávající funkci TDS pro objednatele a druhou kopii uchovávat pro své potřeby. </w:t>
      </w:r>
    </w:p>
    <w:p w:rsidR="00DF7766" w:rsidRDefault="00DF7766" w:rsidP="00E11D75">
      <w:pPr>
        <w:pStyle w:val="Odstavecseseznamem"/>
        <w:ind w:left="568"/>
        <w:jc w:val="both"/>
        <w:rPr>
          <w:rFonts w:ascii="Palatino Linotype" w:hAnsi="Palatino Linotype"/>
          <w:sz w:val="22"/>
          <w:szCs w:val="22"/>
        </w:rPr>
      </w:pPr>
      <w:r w:rsidRPr="00ED2778">
        <w:rPr>
          <w:rFonts w:ascii="Palatino Linotype" w:hAnsi="Palatino Linotype"/>
          <w:sz w:val="22"/>
          <w:szCs w:val="22"/>
        </w:rPr>
        <w:lastRenderedPageBreak/>
        <w:t>Kopie zápisů do stavebního deníku určených pro TDS objednatele je zhotovitel povinen předávat pravidelně nejméně však při kontrolních dnech či na žádost objednatele nebo TDS.</w:t>
      </w:r>
    </w:p>
    <w:p w:rsidR="00DF7766" w:rsidRPr="00ED2778"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rsidR="00DF7766"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Objednatel bere na vědomí, že má povinnost uchovávat stavební deník po dobu nejméně 10 let ode dne vydání kolaudačního souhlasu.</w:t>
      </w:r>
    </w:p>
    <w:p w:rsidR="00DF7766" w:rsidRPr="00ED2778" w:rsidRDefault="00DF7766" w:rsidP="00132921">
      <w:pPr>
        <w:pStyle w:val="Odstavecseseznamem"/>
        <w:numPr>
          <w:ilvl w:val="0"/>
          <w:numId w:val="23"/>
        </w:numPr>
        <w:spacing w:before="60"/>
        <w:ind w:left="568" w:hanging="284"/>
        <w:jc w:val="both"/>
        <w:rPr>
          <w:rFonts w:ascii="Palatino Linotype" w:hAnsi="Palatino Linotype"/>
          <w:b/>
          <w:sz w:val="22"/>
          <w:szCs w:val="22"/>
        </w:rPr>
      </w:pPr>
      <w:r w:rsidRPr="00ED2778">
        <w:rPr>
          <w:rFonts w:ascii="Palatino Linotype" w:hAnsi="Palatino Linotype"/>
          <w:b/>
          <w:sz w:val="22"/>
          <w:szCs w:val="22"/>
        </w:rPr>
        <w:t>Způsob vedení a zápisu do stavebního deníku:</w:t>
      </w:r>
    </w:p>
    <w:p w:rsidR="00DF7766" w:rsidRPr="00ED2778" w:rsidRDefault="00DF7766" w:rsidP="00132921">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 xml:space="preserve">Zápisy do stavebního deníku provádí zhotovitel formou denních záznamů. Veškeré okolnosti rozhodné pro zhotovení stavby musí být ve stavebním deníku zapsány zhotovitelem v ten den, v němž nastaly. </w:t>
      </w:r>
    </w:p>
    <w:p w:rsidR="00DF7766" w:rsidRPr="00ED2778" w:rsidRDefault="00DF7766" w:rsidP="00132921">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rsidR="00C16130" w:rsidRPr="00C16130" w:rsidRDefault="00DF7766" w:rsidP="00132921">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w:t>
      </w:r>
    </w:p>
    <w:p w:rsidR="00DF7766" w:rsidRPr="00ED2778" w:rsidRDefault="00DF7766" w:rsidP="00C16130">
      <w:pPr>
        <w:pStyle w:val="Odstavecseseznamem"/>
        <w:ind w:left="568"/>
        <w:jc w:val="both"/>
        <w:rPr>
          <w:rFonts w:ascii="Palatino Linotype" w:hAnsi="Palatino Linotype"/>
          <w:b/>
          <w:sz w:val="22"/>
          <w:szCs w:val="22"/>
        </w:rPr>
      </w:pPr>
      <w:r w:rsidRPr="00ED2778">
        <w:rPr>
          <w:rFonts w:ascii="Palatino Linotype" w:hAnsi="Palatino Linotype"/>
          <w:sz w:val="22"/>
          <w:szCs w:val="22"/>
        </w:rPr>
        <w:t xml:space="preserve">V případě, že jsou příslušné připomínky objednatele či TDS objednatele nedůvodné, je zhotovitel povinen na tuto skutečnost objednatele či TDS objednatele upozornit a uvést v čem spatřuje jejich nedůvodnost. </w:t>
      </w:r>
    </w:p>
    <w:p w:rsidR="00B05DB2" w:rsidRPr="00B05DB2" w:rsidRDefault="00DF7766" w:rsidP="00C16130">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 xml:space="preserve">Nesouhlasí-li zhotovitel se zápisem do stavebního deníku, který učinil objednatel či TDS, musí k tomuto zápisu připojit své písemné stanovisko nejpozději do 3 pracovních dnů ode dne, kdy byl tento zápis do stavebních deníků proveden. </w:t>
      </w:r>
    </w:p>
    <w:p w:rsidR="00DF7766" w:rsidRPr="00ED2778" w:rsidRDefault="00DF7766" w:rsidP="00C16130">
      <w:pPr>
        <w:pStyle w:val="Odstavecseseznamem"/>
        <w:ind w:left="568"/>
        <w:jc w:val="both"/>
        <w:rPr>
          <w:rFonts w:ascii="Palatino Linotype" w:hAnsi="Palatino Linotype"/>
          <w:b/>
          <w:sz w:val="22"/>
          <w:szCs w:val="22"/>
        </w:rPr>
      </w:pPr>
      <w:r w:rsidRPr="00ED2778">
        <w:rPr>
          <w:rFonts w:ascii="Palatino Linotype" w:hAnsi="Palatino Linotype"/>
          <w:sz w:val="22"/>
          <w:szCs w:val="22"/>
        </w:rPr>
        <w:t>V případě, že zhotovitel neuvede své písemné stanovisko k zápisu do stavebního deníku ve lhůtě určené předchozí větou tohoto odstavce, ztrácí možnost jakkoliv rozporovat provedení a oprávněnost tohoto zápisu.</w:t>
      </w:r>
    </w:p>
    <w:p w:rsidR="00DF7766" w:rsidRPr="00ED2778" w:rsidRDefault="00DF7766" w:rsidP="00C16130">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vyzvat objednatele zápisem do stavebního (montážního) deníku ke kontrole prací, které mají být zakryty nebo se stanou nepřístupnými, a </w:t>
      </w:r>
      <w:r w:rsidRPr="00ED2778">
        <w:rPr>
          <w:rFonts w:ascii="Palatino Linotype" w:hAnsi="Palatino Linotype"/>
          <w:b/>
          <w:sz w:val="22"/>
          <w:szCs w:val="22"/>
        </w:rPr>
        <w:t>to min. 3 pracovní dny předem</w:t>
      </w:r>
      <w:r w:rsidRPr="00ED2778">
        <w:rPr>
          <w:rFonts w:ascii="Palatino Linotype" w:hAnsi="Palatino Linotype"/>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ED2778">
        <w:rPr>
          <w:rFonts w:ascii="Palatino Linotype" w:hAnsi="Palatino Linotype"/>
          <w:sz w:val="22"/>
          <w:szCs w:val="22"/>
        </w:rPr>
        <w:t>konstrukcí, přičemž</w:t>
      </w:r>
      <w:r w:rsidRPr="00ED2778">
        <w:rPr>
          <w:rFonts w:ascii="Palatino Linotype" w:hAnsi="Palatino Linotype"/>
          <w:sz w:val="22"/>
          <w:szCs w:val="22"/>
        </w:rPr>
        <w:t xml:space="preserve"> veškeré náklady s tím spojené nese zhotovitel</w:t>
      </w:r>
      <w:r w:rsidR="005E5891" w:rsidRPr="00ED2778">
        <w:rPr>
          <w:rFonts w:ascii="Palatino Linotype" w:hAnsi="Palatino Linotype"/>
          <w:sz w:val="22"/>
          <w:szCs w:val="22"/>
        </w:rPr>
        <w:t xml:space="preserve"> a je povinen je uhradit</w:t>
      </w:r>
      <w:r w:rsidRPr="00ED2778">
        <w:rPr>
          <w:rFonts w:ascii="Palatino Linotype" w:hAnsi="Palatino Linotype"/>
          <w:sz w:val="22"/>
          <w:szCs w:val="22"/>
        </w:rPr>
        <w:t>.</w:t>
      </w:r>
    </w:p>
    <w:p w:rsidR="00DF7766" w:rsidRPr="00ED2778" w:rsidRDefault="00DF7766" w:rsidP="00C16130">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Do stavebního deníku jsou oprávněni zapisovat mimo výše uvedených osob též koordinátor BOZP a osoby vykonávající kontrolní prohlídky stavby.</w:t>
      </w:r>
    </w:p>
    <w:p w:rsidR="00550AA5" w:rsidRPr="008C3F94" w:rsidRDefault="00DF7766" w:rsidP="00C16130">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Smluvní strany výslovně prohlašují, že písemné dodatky k této smlouvě nelze činit formou zápisu ve stavebním deníku a že tyto zápisy nikterak nenahrazují smluvní ujednání obsažené v této smlouvě. V případě, že dodatky budou učiněny formou takového zápisu do stavebního deníku, pak platí, že nemají vůbec žádné právní účinky a k takovým dodatkům se nepřihlíží.</w:t>
      </w:r>
    </w:p>
    <w:p w:rsidR="00E46B47" w:rsidRDefault="00E46B47" w:rsidP="00C16130">
      <w:pPr>
        <w:pStyle w:val="Bezmezer"/>
        <w:jc w:val="center"/>
        <w:rPr>
          <w:rFonts w:ascii="Palatino Linotype" w:hAnsi="Palatino Linotype"/>
          <w:b/>
          <w:bCs/>
          <w:sz w:val="22"/>
          <w:szCs w:val="20"/>
          <w:lang w:val="cs-CZ"/>
        </w:rPr>
      </w:pPr>
    </w:p>
    <w:p w:rsidR="00E5753A" w:rsidRPr="00ED2778" w:rsidRDefault="00E5753A" w:rsidP="00C16130">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lastRenderedPageBreak/>
        <w:t>Článek XII.</w:t>
      </w:r>
    </w:p>
    <w:p w:rsidR="00E5753A" w:rsidRPr="00ED2778" w:rsidRDefault="00E5753A"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Kontrola díla a další podmínky plnění předmětu smlouvy</w:t>
      </w:r>
    </w:p>
    <w:p w:rsidR="00E5753A" w:rsidRPr="00ED2778" w:rsidRDefault="00E5753A" w:rsidP="00C16130">
      <w:pPr>
        <w:pStyle w:val="Odstavecseseznamem"/>
        <w:numPr>
          <w:ilvl w:val="0"/>
          <w:numId w:val="24"/>
        </w:numPr>
        <w:ind w:left="568" w:hanging="284"/>
        <w:jc w:val="both"/>
        <w:rPr>
          <w:rFonts w:ascii="Palatino Linotype" w:hAnsi="Palatino Linotype"/>
          <w:b/>
          <w:sz w:val="22"/>
          <w:szCs w:val="22"/>
        </w:rPr>
      </w:pPr>
      <w:r w:rsidRPr="00ED2778">
        <w:rPr>
          <w:rFonts w:ascii="Palatino Linotype" w:hAnsi="Palatino Linotype"/>
          <w:b/>
          <w:sz w:val="22"/>
          <w:szCs w:val="22"/>
        </w:rPr>
        <w:t>Kontrola díla (provádění prací):</w:t>
      </w:r>
    </w:p>
    <w:p w:rsidR="00E5753A" w:rsidRPr="006B1D1D" w:rsidRDefault="00E5753A" w:rsidP="00C16130">
      <w:pPr>
        <w:pStyle w:val="Odstavecseseznamem"/>
        <w:numPr>
          <w:ilvl w:val="1"/>
          <w:numId w:val="24"/>
        </w:numPr>
        <w:ind w:left="568" w:hanging="284"/>
        <w:jc w:val="both"/>
        <w:rPr>
          <w:rFonts w:ascii="Palatino Linotype" w:hAnsi="Palatino Linotype"/>
          <w:b/>
          <w:sz w:val="22"/>
          <w:szCs w:val="22"/>
        </w:rPr>
      </w:pPr>
      <w:r w:rsidRPr="00ED2778">
        <w:rPr>
          <w:rFonts w:ascii="Palatino Linotype" w:hAnsi="Palatino Linotype"/>
          <w:sz w:val="22"/>
          <w:szCs w:val="22"/>
        </w:rPr>
        <w:t>Objednatel je oprávněn provádět průběžnou kontrolu díla prostřednictvím svých pověřených pracovníků, zejména pak osoby zastupující objednatele, TDS, případně též prostřednictvím autorského dozoru a koordinátora BOZP.</w:t>
      </w:r>
    </w:p>
    <w:p w:rsidR="00E5753A" w:rsidRPr="00ED2778" w:rsidRDefault="00E5753A" w:rsidP="00C16130">
      <w:pPr>
        <w:pStyle w:val="Odstavecseseznamem"/>
        <w:numPr>
          <w:ilvl w:val="1"/>
          <w:numId w:val="24"/>
        </w:numPr>
        <w:ind w:left="568" w:hanging="284"/>
        <w:jc w:val="both"/>
        <w:rPr>
          <w:rFonts w:ascii="Palatino Linotype" w:hAnsi="Palatino Linotype"/>
          <w:b/>
          <w:sz w:val="22"/>
          <w:szCs w:val="22"/>
        </w:rPr>
      </w:pPr>
      <w:r w:rsidRPr="00ED2778">
        <w:rPr>
          <w:rFonts w:ascii="Palatino Linotype" w:hAnsi="Palatino Linotype"/>
          <w:sz w:val="22"/>
          <w:szCs w:val="22"/>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zápisem ve stavebním deníku, jedná se o porušení této smlouvy, které opravňuje objednatele k odstoupení od této smlouvy.</w:t>
      </w:r>
    </w:p>
    <w:p w:rsidR="00E5753A" w:rsidRPr="00ED2778" w:rsidRDefault="00E5753A" w:rsidP="00C16130">
      <w:pPr>
        <w:pStyle w:val="Odstavecseseznamem"/>
        <w:numPr>
          <w:ilvl w:val="1"/>
          <w:numId w:val="24"/>
        </w:numPr>
        <w:ind w:left="568" w:hanging="284"/>
        <w:jc w:val="both"/>
        <w:rPr>
          <w:rFonts w:ascii="Palatino Linotype" w:hAnsi="Palatino Linotype"/>
          <w:b/>
          <w:sz w:val="22"/>
          <w:szCs w:val="22"/>
        </w:rPr>
      </w:pPr>
      <w:r w:rsidRPr="00ED2778">
        <w:rPr>
          <w:rFonts w:ascii="Palatino Linotype" w:hAnsi="Palatino Linotype"/>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ED2778">
        <w:rPr>
          <w:rFonts w:ascii="Palatino Linotype" w:hAnsi="Palatino Linotype"/>
          <w:sz w:val="22"/>
          <w:szCs w:val="22"/>
        </w:rPr>
        <w:t xml:space="preserve"> bez zbytečného odkladu.</w:t>
      </w:r>
    </w:p>
    <w:p w:rsidR="00E5753A" w:rsidRPr="00ED2778" w:rsidRDefault="00E5753A" w:rsidP="00C16130">
      <w:pPr>
        <w:pStyle w:val="Odstavecseseznamem"/>
        <w:numPr>
          <w:ilvl w:val="1"/>
          <w:numId w:val="24"/>
        </w:numPr>
        <w:ind w:left="568" w:hanging="284"/>
        <w:jc w:val="both"/>
        <w:rPr>
          <w:rFonts w:ascii="Palatino Linotype" w:hAnsi="Palatino Linotype"/>
          <w:b/>
          <w:sz w:val="22"/>
          <w:szCs w:val="22"/>
        </w:rPr>
      </w:pPr>
      <w:r w:rsidRPr="00ED2778">
        <w:rPr>
          <w:rFonts w:ascii="Palatino Linotype" w:hAnsi="Palatino Linotype"/>
          <w:sz w:val="22"/>
          <w:szCs w:val="22"/>
        </w:rPr>
        <w:t>Pro stavbu mohou být použity jen takové výrobky</w:t>
      </w:r>
      <w:r w:rsidR="0070075D">
        <w:rPr>
          <w:rFonts w:ascii="Palatino Linotype" w:hAnsi="Palatino Linotype"/>
          <w:sz w:val="22"/>
          <w:szCs w:val="22"/>
        </w:rPr>
        <w:t xml:space="preserve">, </w:t>
      </w:r>
      <w:r w:rsidR="0070075D" w:rsidRPr="00CC10DE">
        <w:rPr>
          <w:rFonts w:ascii="Palatino Linotype" w:hAnsi="Palatino Linotype"/>
          <w:sz w:val="22"/>
          <w:szCs w:val="22"/>
        </w:rPr>
        <w:t>technologie</w:t>
      </w:r>
      <w:r w:rsidRPr="00CC10DE">
        <w:rPr>
          <w:rFonts w:ascii="Palatino Linotype" w:hAnsi="Palatino Linotype"/>
          <w:sz w:val="22"/>
          <w:szCs w:val="22"/>
        </w:rPr>
        <w:t xml:space="preserve"> a konstrukce</w:t>
      </w:r>
      <w:r w:rsidRPr="00ED2778">
        <w:rPr>
          <w:rFonts w:ascii="Palatino Linotype" w:hAnsi="Palatino Linotype"/>
          <w:sz w:val="22"/>
          <w:szCs w:val="22"/>
        </w:rPr>
        <w:t>,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rsidR="00E5753A" w:rsidRPr="00B05DB2" w:rsidRDefault="00E5753A" w:rsidP="00132921">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rsidR="00E5753A" w:rsidRPr="00ED2778" w:rsidRDefault="00E5753A" w:rsidP="00132921">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Pro účely kontroly v průběhu provádění díla organizuje objednatel kontrolní dny v termínech nezbytných pro řádné provádění kontroly, nejméně však </w:t>
      </w:r>
      <w:r w:rsidRPr="00ED2778">
        <w:rPr>
          <w:rFonts w:ascii="Palatino Linotype" w:hAnsi="Palatino Linotype"/>
          <w:b/>
          <w:sz w:val="22"/>
          <w:szCs w:val="22"/>
        </w:rPr>
        <w:t>1x za 14 dní</w:t>
      </w:r>
      <w:r w:rsidRPr="00ED2778">
        <w:rPr>
          <w:rFonts w:ascii="Palatino Linotype" w:hAnsi="Palatino Linotype"/>
          <w:sz w:val="22"/>
          <w:szCs w:val="22"/>
        </w:rPr>
        <w:t>, a to v termínech dle dohody mezi objednatelem, zhotovitelem a TDS či dále také na základě žádosti objednatele doručené zhotoviteli minimálně 3 pracovní dny před vyžádaným dnem kontroly realizace díla. 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rsidR="00E5753A" w:rsidRPr="00ED2778" w:rsidRDefault="00E5753A" w:rsidP="00132921">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Použité materiály a výrobky:</w:t>
      </w:r>
    </w:p>
    <w:p w:rsidR="00E5753A" w:rsidRPr="00ED2778"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Veškeré materiály použité na stavbě musí vyhovovat příslušným ČSN, případně odpovídajícím evropským normám (EN) a musí být vybaveny patřičnými atesty, platnými v ČR.</w:t>
      </w:r>
    </w:p>
    <w:p w:rsidR="00AE147C" w:rsidRDefault="00E5753A" w:rsidP="008C3F94">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Jakost dodávaných materiálů a konstrukcí bude ze strany zhotovitele dokladována předepsaným způsobem při prohlídkách a při předání a převzetí předmětu plnění nebo jeho částí.</w:t>
      </w:r>
    </w:p>
    <w:p w:rsidR="00E46B47" w:rsidRPr="008C3F94" w:rsidRDefault="00E46B47" w:rsidP="00E46B47">
      <w:pPr>
        <w:pStyle w:val="Odstavecseseznamem"/>
        <w:spacing w:before="60" w:after="60"/>
        <w:ind w:left="568"/>
        <w:jc w:val="both"/>
        <w:rPr>
          <w:rFonts w:ascii="Palatino Linotype" w:hAnsi="Palatino Linotype"/>
          <w:sz w:val="22"/>
          <w:szCs w:val="22"/>
        </w:rPr>
      </w:pPr>
    </w:p>
    <w:p w:rsidR="006B1D1D"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 Poruší-li zhotovitel povinnost dle předchozí věty, je povinen na písemné vyzvání objednatele provést okamžitě nápravu a nést veškeré náklady s tím spojené. </w:t>
      </w:r>
    </w:p>
    <w:p w:rsidR="00E5753A" w:rsidRPr="006B1D1D" w:rsidRDefault="00E5753A" w:rsidP="006B1D1D">
      <w:pPr>
        <w:spacing w:before="60" w:after="60"/>
        <w:ind w:left="568"/>
        <w:jc w:val="both"/>
        <w:rPr>
          <w:rFonts w:ascii="Palatino Linotype" w:hAnsi="Palatino Linotype"/>
          <w:sz w:val="22"/>
          <w:szCs w:val="22"/>
        </w:rPr>
      </w:pPr>
      <w:r w:rsidRPr="006B1D1D">
        <w:rPr>
          <w:rFonts w:ascii="Palatino Linotype" w:hAnsi="Palatino Linotype"/>
          <w:sz w:val="22"/>
          <w:szCs w:val="22"/>
        </w:rPr>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rsidR="00E5753A" w:rsidRPr="00ED2778" w:rsidRDefault="00E5753A" w:rsidP="00132921">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Dodržování BOZP a hygieny práce:</w:t>
      </w:r>
    </w:p>
    <w:p w:rsidR="00AA177E" w:rsidRPr="00ED2778" w:rsidRDefault="00AA177E" w:rsidP="00AA177E">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je povinen dodržovat na staveništi veškerá bezpečnostní a hygienická opatření a požární ochranu staveniště i prováděného díla, a to v rozsahu a způsobem stanoveným příslušnými předpisy. 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rsidR="00AA177E" w:rsidRDefault="00AA177E" w:rsidP="00AA177E">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provést pro všechny své zaměstnance pracující na zhotovení stavby před předáním a převzetím staveniště vstupní školení o bezpečnosti a ochraně zdraví při práci a o požární ochraně. </w:t>
      </w:r>
    </w:p>
    <w:p w:rsidR="00AA177E" w:rsidRPr="00287193" w:rsidRDefault="00AA177E" w:rsidP="00AA177E">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 xml:space="preserve">Zhotovitel je rovněž povinen průběžně znalosti svých zaměstnanců o bezpečnosti a ochraně zdraví při práci a o požární ochraně obnovovat a kontrolovat. </w:t>
      </w:r>
      <w:r w:rsidRPr="00287193">
        <w:rPr>
          <w:rFonts w:ascii="Palatino Linotype" w:hAnsi="Palatino Linotype"/>
          <w:sz w:val="22"/>
          <w:szCs w:val="22"/>
        </w:rPr>
        <w:t>Zhotovitel je povinen zabezpečit před započetím poddodávek ke zhotovení stavby provedení vstupního školení o bezpečnosti a ochraně zdraví při práci a o požární ochraně i u svých poddodavatelů podílejících se na provádění stavebních prací ke zhotovení stavby dle této smlouvy.</w:t>
      </w:r>
    </w:p>
    <w:p w:rsidR="00AA177E" w:rsidRPr="00ED2778" w:rsidRDefault="00AA177E" w:rsidP="00AA177E">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v plné míře zodpovídá za bezpečnost a ochranu zdraví všech osob, které se zdržují v prostoru staveniště a je povinen zabezpečit jejich vybavení ochrannými pracovními pomůckami a ochrannými pomůckami na ochranu osob před riziky vyplývajícími z provozu.</w:t>
      </w:r>
    </w:p>
    <w:p w:rsidR="00AA177E" w:rsidRDefault="00AA177E" w:rsidP="00AA177E">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rsidR="00AA177E" w:rsidRDefault="00AA177E" w:rsidP="00AA177E">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rsidR="00E46B47" w:rsidRDefault="00E46B47" w:rsidP="00E46B47">
      <w:pPr>
        <w:spacing w:before="60" w:after="60"/>
        <w:jc w:val="both"/>
        <w:rPr>
          <w:rFonts w:ascii="Palatino Linotype" w:hAnsi="Palatino Linotype"/>
          <w:sz w:val="22"/>
          <w:szCs w:val="22"/>
        </w:rPr>
      </w:pPr>
    </w:p>
    <w:p w:rsidR="00E46B47" w:rsidRDefault="00E46B47" w:rsidP="00E46B47">
      <w:pPr>
        <w:spacing w:before="60" w:after="60"/>
        <w:jc w:val="both"/>
        <w:rPr>
          <w:rFonts w:ascii="Palatino Linotype" w:hAnsi="Palatino Linotype"/>
          <w:sz w:val="22"/>
          <w:szCs w:val="22"/>
        </w:rPr>
      </w:pPr>
    </w:p>
    <w:p w:rsidR="00E46B47" w:rsidRPr="00E46B47" w:rsidRDefault="00E46B47" w:rsidP="00E46B47">
      <w:pPr>
        <w:spacing w:before="60" w:after="60"/>
        <w:jc w:val="both"/>
        <w:rPr>
          <w:rFonts w:ascii="Palatino Linotype" w:hAnsi="Palatino Linotype"/>
          <w:sz w:val="22"/>
          <w:szCs w:val="22"/>
        </w:rPr>
      </w:pPr>
    </w:p>
    <w:p w:rsidR="00AA177E" w:rsidRPr="00542A06" w:rsidRDefault="00AA177E" w:rsidP="00AA177E">
      <w:pPr>
        <w:pStyle w:val="Odstavecseseznamem"/>
        <w:numPr>
          <w:ilvl w:val="1"/>
          <w:numId w:val="24"/>
        </w:numPr>
        <w:spacing w:before="60" w:after="60"/>
        <w:ind w:left="568" w:hanging="284"/>
        <w:jc w:val="both"/>
        <w:rPr>
          <w:rFonts w:ascii="Palatino Linotype" w:hAnsi="Palatino Linotype"/>
          <w:sz w:val="22"/>
          <w:szCs w:val="22"/>
        </w:rPr>
      </w:pPr>
      <w:r w:rsidRPr="00542A06">
        <w:rPr>
          <w:rFonts w:ascii="Palatino Linotype" w:hAnsi="Palatino Linotype"/>
          <w:sz w:val="22"/>
          <w:szCs w:val="22"/>
        </w:rPr>
        <w:lastRenderedPageBreak/>
        <w:t>Zhotovitel je zodpovědný za dodržování podmínek bezpečnosti práce při provádění stavby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rsidR="00E5753A" w:rsidRPr="00ED2778" w:rsidRDefault="00E5753A" w:rsidP="00132921">
      <w:pPr>
        <w:pStyle w:val="Odstavecseseznamem"/>
        <w:numPr>
          <w:ilvl w:val="0"/>
          <w:numId w:val="24"/>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Dodržování zásad ochrany životního prostředí:</w:t>
      </w:r>
    </w:p>
    <w:p w:rsidR="00E5753A" w:rsidRPr="00ED2778"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při provádění stavby provede veškerá potřebná opatření, která zamezí nežádoucím vlivům stavby na okolní prostředí (zejména na nemovitosti přiléhající ke staveništi) a je povinen dodržovat veškeré podmínky vyplývající z právních předpisů dotýkajících se vlivu stavby na životní prostředí.</w:t>
      </w:r>
    </w:p>
    <w:p w:rsidR="00E5753A" w:rsidRPr="00CC10DE" w:rsidRDefault="00E5753A" w:rsidP="00C33400">
      <w:pPr>
        <w:pStyle w:val="Odstavecseseznamem"/>
        <w:numPr>
          <w:ilvl w:val="1"/>
          <w:numId w:val="24"/>
        </w:numPr>
        <w:spacing w:before="60" w:after="60"/>
        <w:jc w:val="both"/>
        <w:rPr>
          <w:rFonts w:ascii="Palatino Linotype" w:hAnsi="Palatino Linotype"/>
          <w:sz w:val="22"/>
          <w:szCs w:val="22"/>
        </w:rPr>
      </w:pPr>
      <w:r w:rsidRPr="00CC10DE">
        <w:rPr>
          <w:rFonts w:ascii="Palatino Linotype" w:hAnsi="Palatino Linotype"/>
          <w:sz w:val="22"/>
          <w:szCs w:val="22"/>
        </w:rPr>
        <w:t>Zhotovitel je povinen vést evidenci o všech druzích odpadů vzniklých z jeho činnosti a vést evidenci o způsobu jejich zneškodňování.</w:t>
      </w:r>
      <w:r w:rsidR="00C33400" w:rsidRPr="00CC10DE">
        <w:rPr>
          <w:rFonts w:ascii="Palatino Linotype" w:hAnsi="Palatino Linotype"/>
          <w:sz w:val="22"/>
          <w:szCs w:val="22"/>
        </w:rPr>
        <w:t xml:space="preserve"> Zhotovitel je povinen na výzvu objednatele doložit doklady o zajištění likvidace odpadů vzniklých stavebními pracemi na díle v souladu s platnými právními předpisy, a to 30 dnů od písemné žádosti objednatele doručené zhotoviteli, avšak nejpozději ke dni předání a převzetí díla. </w:t>
      </w:r>
    </w:p>
    <w:p w:rsidR="00580120" w:rsidRPr="00580120" w:rsidRDefault="00580120" w:rsidP="00580120">
      <w:pPr>
        <w:pStyle w:val="Odstavecseseznamem"/>
        <w:spacing w:before="60" w:after="60"/>
        <w:ind w:left="568"/>
        <w:jc w:val="both"/>
        <w:rPr>
          <w:rFonts w:ascii="Palatino Linotype" w:hAnsi="Palatino Linotype"/>
          <w:sz w:val="6"/>
          <w:szCs w:val="6"/>
        </w:rPr>
      </w:pPr>
    </w:p>
    <w:p w:rsidR="00965199" w:rsidRPr="00ED2778" w:rsidRDefault="00965199"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Článek X</w:t>
      </w:r>
      <w:r w:rsidR="00511A96" w:rsidRPr="00ED2778">
        <w:rPr>
          <w:rFonts w:ascii="Palatino Linotype" w:hAnsi="Palatino Linotype"/>
          <w:b/>
          <w:bCs/>
          <w:sz w:val="22"/>
          <w:szCs w:val="20"/>
          <w:lang w:val="cs-CZ"/>
        </w:rPr>
        <w:t>III</w:t>
      </w:r>
      <w:r w:rsidRPr="00ED2778">
        <w:rPr>
          <w:rFonts w:ascii="Palatino Linotype" w:hAnsi="Palatino Linotype"/>
          <w:b/>
          <w:bCs/>
          <w:sz w:val="22"/>
          <w:szCs w:val="20"/>
          <w:lang w:val="cs-CZ"/>
        </w:rPr>
        <w:t>.</w:t>
      </w:r>
    </w:p>
    <w:p w:rsidR="00965199" w:rsidRPr="00ED2778" w:rsidRDefault="00965199"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Předání a převzetí plnění předmětu smlouvy</w:t>
      </w:r>
    </w:p>
    <w:p w:rsidR="00965199" w:rsidRPr="00ED2778" w:rsidRDefault="00965199" w:rsidP="00132921">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Termín předání a převzetí:</w:t>
      </w:r>
    </w:p>
    <w:p w:rsidR="00AA177E" w:rsidRPr="00AA177E"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dokončit dílo v</w:t>
      </w:r>
      <w:r w:rsidR="00511A96" w:rsidRPr="00ED2778">
        <w:rPr>
          <w:rFonts w:ascii="Palatino Linotype" w:hAnsi="Palatino Linotype"/>
          <w:sz w:val="22"/>
          <w:szCs w:val="22"/>
        </w:rPr>
        <w:t> době plnění, tj. termínech plnění předmětu této smlouvy</w:t>
      </w:r>
      <w:r w:rsidRPr="00ED2778">
        <w:rPr>
          <w:rFonts w:ascii="Palatino Linotype" w:hAnsi="Palatino Linotype"/>
          <w:sz w:val="22"/>
          <w:szCs w:val="22"/>
        </w:rPr>
        <w:t xml:space="preserve">. </w:t>
      </w:r>
    </w:p>
    <w:p w:rsidR="00493E5D" w:rsidRPr="00493E5D" w:rsidRDefault="00965199" w:rsidP="00AA177E">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Zhotovitel se zavazuje vyzvat objednatele k převzetí díla nebo dokončené části díla (dále také jen jako „</w:t>
      </w:r>
      <w:r w:rsidRPr="00ED2778">
        <w:rPr>
          <w:rFonts w:ascii="Palatino Linotype" w:hAnsi="Palatino Linotype"/>
          <w:b/>
          <w:sz w:val="22"/>
          <w:szCs w:val="22"/>
        </w:rPr>
        <w:t>přejímací řízení díla</w:t>
      </w:r>
      <w:r w:rsidRPr="00ED2778">
        <w:rPr>
          <w:rFonts w:ascii="Palatino Linotype" w:hAnsi="Palatino Linotype"/>
          <w:sz w:val="22"/>
          <w:szCs w:val="22"/>
        </w:rPr>
        <w:t xml:space="preserve">“) písemně alespoň 5 pracovních dnů předem, a to v místě plnění zápisem do stavebního deníku nebo písemnou výzvou zaslanou na doručovací adresu objednatele příp. elektronicky na e-mail: </w:t>
      </w:r>
      <w:r w:rsidR="00AE147C">
        <w:rPr>
          <w:rFonts w:ascii="Palatino Linotype" w:hAnsi="Palatino Linotype"/>
          <w:b/>
          <w:bCs/>
          <w:sz w:val="22"/>
          <w:szCs w:val="22"/>
        </w:rPr>
        <w:t>starosta@</w:t>
      </w:r>
      <w:r w:rsidR="007C4A66">
        <w:rPr>
          <w:rFonts w:ascii="Palatino Linotype" w:hAnsi="Palatino Linotype"/>
          <w:b/>
          <w:bCs/>
          <w:sz w:val="22"/>
          <w:szCs w:val="22"/>
        </w:rPr>
        <w:t>mestoliban</w:t>
      </w:r>
      <w:r w:rsidR="0085026F">
        <w:rPr>
          <w:rFonts w:ascii="Palatino Linotype" w:hAnsi="Palatino Linotype"/>
          <w:b/>
          <w:bCs/>
          <w:sz w:val="22"/>
          <w:szCs w:val="22"/>
        </w:rPr>
        <w:t>.cz</w:t>
      </w:r>
      <w:r w:rsidRPr="00ED2778">
        <w:rPr>
          <w:rFonts w:ascii="Palatino Linotype" w:hAnsi="Palatino Linotype"/>
          <w:sz w:val="22"/>
          <w:szCs w:val="22"/>
        </w:rPr>
        <w:t xml:space="preserve"> s potvrzením o doručení. </w:t>
      </w:r>
    </w:p>
    <w:p w:rsidR="00965199" w:rsidRPr="00ED2778" w:rsidRDefault="00965199" w:rsidP="00493E5D">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Objednatel má právo nezahájit přejímací řízení díla, není-li na staveništi pořádek, zejména není-li odstraněn odpad vzniklý činností zhotovitele a nejsou-li objednateli řádně předány veškeré doklady nutné ke kolaudaci stavby.</w:t>
      </w:r>
    </w:p>
    <w:p w:rsidR="00AA177E" w:rsidRPr="00753D62" w:rsidRDefault="00AA177E" w:rsidP="00AA177E">
      <w:pPr>
        <w:pStyle w:val="Odstavecseseznamem"/>
        <w:numPr>
          <w:ilvl w:val="1"/>
          <w:numId w:val="25"/>
        </w:numPr>
        <w:spacing w:before="60" w:after="60"/>
        <w:jc w:val="both"/>
        <w:rPr>
          <w:rFonts w:ascii="Palatino Linotype" w:hAnsi="Palatino Linotype"/>
          <w:b/>
          <w:spacing w:val="-4"/>
          <w:sz w:val="22"/>
          <w:szCs w:val="22"/>
        </w:rPr>
      </w:pPr>
      <w:r w:rsidRPr="007A00B2">
        <w:rPr>
          <w:rFonts w:ascii="Palatino Linotype" w:hAnsi="Palatino Linotype"/>
          <w:spacing w:val="-4"/>
          <w:sz w:val="22"/>
          <w:szCs w:val="22"/>
        </w:rPr>
        <w:t>V případě, že zhotovitel dokončí dílo před termínem sjednaným dle této smlouvy jako termín dokončení díla, je povinen dřívější datum dokončení díla objednateli písemně oznámit nejméně 10 pracovních dnů předem a současně jej vyzvat k ú</w:t>
      </w:r>
      <w:r>
        <w:rPr>
          <w:rFonts w:ascii="Palatino Linotype" w:hAnsi="Palatino Linotype"/>
          <w:spacing w:val="-4"/>
          <w:sz w:val="22"/>
          <w:szCs w:val="22"/>
        </w:rPr>
        <w:t>časti na přejímacím řízení díla</w:t>
      </w:r>
      <w:r w:rsidRPr="00753D62">
        <w:rPr>
          <w:rFonts w:ascii="Palatino Linotype" w:hAnsi="Palatino Linotype"/>
          <w:sz w:val="22"/>
          <w:szCs w:val="22"/>
        </w:rPr>
        <w:t xml:space="preserve">. </w:t>
      </w:r>
    </w:p>
    <w:p w:rsidR="00AA177E" w:rsidRDefault="00AA177E" w:rsidP="00AA177E">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Pořízení Soupisu měsíčních prací dle shora uvedeného v této smlouvě a jeho potvrzení zástupcem objednatele ve věcech technických či TDS za účelem pravidelné fakturace ve smyslu platebních podmínek není předáním a převzetím díla ani jeho části ve smyslu tohoto článku smlouvy.</w:t>
      </w:r>
    </w:p>
    <w:p w:rsidR="00E46B47" w:rsidRDefault="00E46B47" w:rsidP="00E46B47">
      <w:pPr>
        <w:spacing w:before="60" w:after="60"/>
        <w:jc w:val="both"/>
        <w:rPr>
          <w:rFonts w:ascii="Palatino Linotype" w:hAnsi="Palatino Linotype"/>
          <w:sz w:val="22"/>
          <w:szCs w:val="22"/>
        </w:rPr>
      </w:pPr>
    </w:p>
    <w:p w:rsidR="00E46B47" w:rsidRDefault="00E46B47" w:rsidP="00E46B47">
      <w:pPr>
        <w:spacing w:before="60" w:after="60"/>
        <w:jc w:val="both"/>
        <w:rPr>
          <w:rFonts w:ascii="Palatino Linotype" w:hAnsi="Palatino Linotype"/>
          <w:sz w:val="22"/>
          <w:szCs w:val="22"/>
        </w:rPr>
      </w:pPr>
    </w:p>
    <w:p w:rsidR="00AC5B4B" w:rsidRPr="00E46B47" w:rsidRDefault="00AC5B4B" w:rsidP="00E46B47">
      <w:pPr>
        <w:spacing w:before="60" w:after="60"/>
        <w:jc w:val="both"/>
        <w:rPr>
          <w:rFonts w:ascii="Palatino Linotype" w:hAnsi="Palatino Linotype"/>
          <w:sz w:val="22"/>
          <w:szCs w:val="22"/>
        </w:rPr>
      </w:pPr>
    </w:p>
    <w:p w:rsidR="00AA177E" w:rsidRPr="00ED2778" w:rsidRDefault="00AA177E" w:rsidP="00AA177E">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Předávací protokol a režim odstranění vad z přejímacího řízení:</w:t>
      </w:r>
    </w:p>
    <w:p w:rsidR="00AA177E" w:rsidRPr="00ED2778" w:rsidRDefault="00AA177E" w:rsidP="00AA177E">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Zhotovitel bere na vědomí, že nedoloží-li sjednané doklady, nepovažuje se dílo za dokončené a schopné přejímacího řízení díla.</w:t>
      </w:r>
    </w:p>
    <w:p w:rsidR="00AA177E" w:rsidRPr="007A00B2" w:rsidRDefault="00AA177E" w:rsidP="00AA177E">
      <w:pPr>
        <w:pStyle w:val="Odstavecseseznamem"/>
        <w:numPr>
          <w:ilvl w:val="1"/>
          <w:numId w:val="25"/>
        </w:numPr>
        <w:spacing w:before="60" w:after="60"/>
        <w:jc w:val="both"/>
        <w:rPr>
          <w:rFonts w:ascii="Palatino Linotype" w:hAnsi="Palatino Linotype"/>
          <w:b/>
          <w:sz w:val="22"/>
          <w:szCs w:val="22"/>
        </w:rPr>
      </w:pPr>
      <w:r w:rsidRPr="007A00B2">
        <w:rPr>
          <w:rFonts w:ascii="Palatino Linotype" w:hAnsi="Palatino Linotype"/>
          <w:sz w:val="22"/>
          <w:szCs w:val="22"/>
        </w:rPr>
        <w:t>Objednatel má právo přizvat k předání a převzetí díla osobu vykonávající TDS (případně též osobu vykonávající autorský dozor projektanta, bude-li to nezbytné k předání a převzetí díla).</w:t>
      </w:r>
      <w:r>
        <w:rPr>
          <w:rFonts w:ascii="Palatino Linotype" w:hAnsi="Palatino Linotype"/>
          <w:sz w:val="22"/>
          <w:szCs w:val="22"/>
        </w:rPr>
        <w:t xml:space="preserve"> </w:t>
      </w:r>
    </w:p>
    <w:p w:rsidR="00AA177E" w:rsidRPr="007A00B2" w:rsidRDefault="00AA177E" w:rsidP="00AA177E">
      <w:pPr>
        <w:pStyle w:val="Odstavecseseznamem"/>
        <w:numPr>
          <w:ilvl w:val="1"/>
          <w:numId w:val="25"/>
        </w:numPr>
        <w:spacing w:before="60" w:after="60"/>
        <w:jc w:val="both"/>
        <w:rPr>
          <w:rFonts w:ascii="Palatino Linotype" w:hAnsi="Palatino Linotype"/>
          <w:b/>
          <w:sz w:val="22"/>
          <w:szCs w:val="22"/>
        </w:rPr>
      </w:pPr>
      <w:r w:rsidRPr="007A00B2">
        <w:rPr>
          <w:rFonts w:ascii="Palatino Linotype" w:hAnsi="Palatino Linotype"/>
          <w:sz w:val="22"/>
          <w:szCs w:val="22"/>
        </w:rPr>
        <w:t>O průběhu přejímacího řízení díla pořídí objednatel protokol o předání a převzetí díla, který bude obsahovat stručný popis díla, které je předmětem předání a převzetí, dohodu o způsobu a termínu vyklizení stanoviště, termín, od kterého počíná běžet záruční lhůta, seznam předaných dokladů a prohlášení objednatele zda dílo přejímá nebo nepřejímá.</w:t>
      </w:r>
    </w:p>
    <w:p w:rsidR="00AA177E" w:rsidRPr="00ED2778" w:rsidRDefault="00AA177E" w:rsidP="00AA177E">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 V případě, že jsou do protokolu o předání a převzetí díla uvedeny vady a nedodělky zjištěné při přejímacím řízení, bude u těch vad, které nebrání užívání díla tato informace výslovně uvedena. Nebude-li u vady a nedodělku uvedena informace, že se jedná o vadu nebránící užívání díla, berou smluvní strany na vědomí, že se jedná o vadu bránící užívání díla.</w:t>
      </w:r>
    </w:p>
    <w:p w:rsidR="00AA177E" w:rsidRPr="007A00B2" w:rsidRDefault="00AA177E" w:rsidP="00AA177E">
      <w:pPr>
        <w:pStyle w:val="Odstavecseseznamem"/>
        <w:numPr>
          <w:ilvl w:val="1"/>
          <w:numId w:val="25"/>
        </w:numPr>
        <w:spacing w:before="60" w:after="60"/>
        <w:jc w:val="both"/>
        <w:rPr>
          <w:rFonts w:ascii="Palatino Linotype" w:hAnsi="Palatino Linotype"/>
          <w:b/>
          <w:spacing w:val="-4"/>
          <w:sz w:val="22"/>
          <w:szCs w:val="22"/>
        </w:rPr>
      </w:pPr>
      <w:r w:rsidRPr="007A00B2">
        <w:rPr>
          <w:rFonts w:ascii="Palatino Linotype" w:hAnsi="Palatino Linotype"/>
          <w:spacing w:val="-4"/>
          <w:sz w:val="22"/>
          <w:szCs w:val="22"/>
        </w:rPr>
        <w:t xml:space="preserve">Nedojde-li mezi oběma smluvními stranami k dohodě o termínu odstranění vad a nedodělků, pak platí, že vady a nedodělky je zhotovitel povinen odstranit nejpozději do 14 dnů ode dne ukončení přejímacího řízení. Zhotovitel se zavazuje v takto určené lhůtě odstranit veškeré vady a nedodělky i v případě, kdy podle jeho názoru za vady a nedodělky neodpovídá. </w:t>
      </w:r>
    </w:p>
    <w:p w:rsidR="00AA177E" w:rsidRPr="00ED2778" w:rsidRDefault="00AA177E" w:rsidP="00AA177E">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Zhotoviteli je známo a zavazuje se, že náklady na odstranění veškerých vad a nedodělků včetně případných nákladů vynaložených objednatelem či zhotovitelem pro případ vyhotovení nezbytných znaleckých posudků nese zhotovitel. 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rsidR="00AA177E" w:rsidRPr="00580120" w:rsidRDefault="00AA177E" w:rsidP="00AA177E">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případ, že objednatel neuvede v protokolu o předání a převzetí díla nárok, který uplatňuje vůči zhotoviteli z důvodu existence vad díla a jeho částí, platí, že objednatel požaduje provedení bezplatné výměny všech těchto vadných částí díla. </w:t>
      </w:r>
    </w:p>
    <w:p w:rsidR="00AA177E" w:rsidRDefault="00AA177E" w:rsidP="00AA177E">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Tam, kde nebude možné provést výměnu vadných částí díla, platí, že objednatel požaduje provedení jejich bezplatné opravy. Nebude-li v případě existence nedodělků díla sjednáno jinak, platí, že zhotovitel je povinen dílo řádně dokončit.     </w:t>
      </w:r>
    </w:p>
    <w:p w:rsidR="00AC5B4B" w:rsidRDefault="00AC5B4B" w:rsidP="00AA177E">
      <w:pPr>
        <w:pStyle w:val="Odstavecseseznamem"/>
        <w:spacing w:before="60" w:after="60"/>
        <w:ind w:left="567"/>
        <w:jc w:val="both"/>
        <w:rPr>
          <w:rFonts w:ascii="Palatino Linotype" w:hAnsi="Palatino Linotype"/>
          <w:sz w:val="22"/>
          <w:szCs w:val="22"/>
        </w:rPr>
      </w:pPr>
    </w:p>
    <w:p w:rsidR="00AC5B4B" w:rsidRPr="00ED2778" w:rsidRDefault="00AC5B4B" w:rsidP="00AA177E">
      <w:pPr>
        <w:pStyle w:val="Odstavecseseznamem"/>
        <w:spacing w:before="60" w:after="60"/>
        <w:ind w:left="567"/>
        <w:jc w:val="both"/>
        <w:rPr>
          <w:rFonts w:ascii="Palatino Linotype" w:hAnsi="Palatino Linotype"/>
          <w:b/>
          <w:sz w:val="22"/>
          <w:szCs w:val="22"/>
        </w:rPr>
      </w:pPr>
    </w:p>
    <w:p w:rsidR="00AA177E" w:rsidRPr="00AA177E" w:rsidRDefault="00AA177E" w:rsidP="00AA177E">
      <w:pPr>
        <w:pStyle w:val="Odstavecseseznamem"/>
        <w:numPr>
          <w:ilvl w:val="1"/>
          <w:numId w:val="25"/>
        </w:numPr>
        <w:spacing w:before="60" w:after="60"/>
        <w:ind w:left="568" w:hanging="284"/>
        <w:jc w:val="both"/>
        <w:rPr>
          <w:rFonts w:ascii="Palatino Linotype" w:hAnsi="Palatino Linotype"/>
          <w:b/>
          <w:sz w:val="22"/>
          <w:szCs w:val="22"/>
        </w:rPr>
      </w:pPr>
      <w:r w:rsidRPr="00AA177E">
        <w:rPr>
          <w:rFonts w:ascii="Palatino Linotype" w:hAnsi="Palatino Linotype"/>
          <w:sz w:val="22"/>
          <w:szCs w:val="22"/>
        </w:rPr>
        <w:lastRenderedPageBreak/>
        <w:t>Po odstranění veškerých vad a nedodělků z přejímacího řízení proběhne kontrolní řízení, na kterém budou vady a nedodělky z přejímacího řízení prověřeny a zkontrolováno jejich odstranění. Objednatelem bude zpracován protokol o odstranění vad a nedodělků z přejímacího řízení, ve kterém bude zejména záznam o skutečnostech týkajících se odstraňovaných vad a nedodělků z přejímacího řízení, tj. zda byly odstraněny, případně i jakým způsobem a k jakému datu apod. Termín tohoto kontrolního řízení je povinen oznámit zhotovitel objednateli, a to minimálně 3 pracovní dny před termínem jeho konání a vyzvat objednatele k účasti na tomto kontrolním řízení.</w:t>
      </w:r>
    </w:p>
    <w:p w:rsidR="00AA177E" w:rsidRPr="00891654" w:rsidRDefault="00AA177E" w:rsidP="00AA177E">
      <w:pPr>
        <w:pStyle w:val="Odstavecseseznamem"/>
        <w:numPr>
          <w:ilvl w:val="0"/>
          <w:numId w:val="25"/>
        </w:numPr>
        <w:spacing w:before="60" w:after="120"/>
        <w:ind w:left="568" w:hanging="284"/>
        <w:jc w:val="both"/>
        <w:rPr>
          <w:rFonts w:ascii="Palatino Linotype" w:hAnsi="Palatino Linotype"/>
          <w:b/>
          <w:sz w:val="22"/>
          <w:szCs w:val="22"/>
        </w:rPr>
      </w:pPr>
      <w:r w:rsidRPr="00ED2778">
        <w:rPr>
          <w:rFonts w:ascii="Palatino Linotype" w:hAnsi="Palatino Linotype"/>
          <w:sz w:val="22"/>
          <w:szCs w:val="22"/>
        </w:rPr>
        <w:t>Zhotovitel bere na vědomí, že objednatel není povinen převzít dílo, které vykazuje vady a nedodělky bránící jeho řádnému užívání a toto po něm nelze požadovat.</w:t>
      </w:r>
    </w:p>
    <w:p w:rsidR="00493E5D" w:rsidRPr="00493E5D" w:rsidRDefault="00493E5D" w:rsidP="00AF77ED">
      <w:pPr>
        <w:ind w:left="567" w:hanging="567"/>
        <w:jc w:val="center"/>
        <w:rPr>
          <w:rFonts w:ascii="Palatino Linotype" w:hAnsi="Palatino Linotype"/>
          <w:b/>
          <w:bCs/>
          <w:sz w:val="12"/>
          <w:szCs w:val="12"/>
        </w:rPr>
      </w:pPr>
    </w:p>
    <w:p w:rsidR="00AF77ED" w:rsidRPr="00ED2778" w:rsidRDefault="00AF77ED" w:rsidP="00AF77ED">
      <w:pPr>
        <w:ind w:left="567" w:hanging="567"/>
        <w:jc w:val="center"/>
        <w:rPr>
          <w:rFonts w:ascii="Palatino Linotype" w:hAnsi="Palatino Linotype"/>
          <w:b/>
          <w:sz w:val="22"/>
          <w:szCs w:val="22"/>
        </w:rPr>
      </w:pPr>
      <w:r w:rsidRPr="00ED2778">
        <w:rPr>
          <w:rFonts w:ascii="Palatino Linotype" w:hAnsi="Palatino Linotype"/>
          <w:b/>
          <w:bCs/>
          <w:sz w:val="22"/>
          <w:szCs w:val="22"/>
        </w:rPr>
        <w:t xml:space="preserve">Článek </w:t>
      </w:r>
      <w:r w:rsidRPr="00ED2778">
        <w:rPr>
          <w:rFonts w:ascii="Palatino Linotype" w:hAnsi="Palatino Linotype"/>
          <w:b/>
          <w:sz w:val="22"/>
          <w:szCs w:val="22"/>
        </w:rPr>
        <w:t>XIV.</w:t>
      </w:r>
    </w:p>
    <w:p w:rsidR="00AF77ED" w:rsidRPr="00ED2778" w:rsidRDefault="00AF77ED" w:rsidP="00AF77ED">
      <w:pPr>
        <w:ind w:left="567" w:hanging="567"/>
        <w:jc w:val="center"/>
        <w:rPr>
          <w:rFonts w:ascii="Palatino Linotype" w:hAnsi="Palatino Linotype"/>
          <w:b/>
          <w:sz w:val="22"/>
          <w:szCs w:val="22"/>
        </w:rPr>
      </w:pPr>
      <w:r w:rsidRPr="00ED2778">
        <w:rPr>
          <w:rFonts w:ascii="Palatino Linotype" w:hAnsi="Palatino Linotype"/>
          <w:b/>
          <w:sz w:val="22"/>
          <w:szCs w:val="22"/>
        </w:rPr>
        <w:t>Vlastnické právo k zhotovované věci a nebezpečí škody na ní</w:t>
      </w:r>
    </w:p>
    <w:p w:rsidR="00AF77ED" w:rsidRPr="00ED2778" w:rsidRDefault="00AF77ED" w:rsidP="00AE147C">
      <w:pPr>
        <w:pStyle w:val="Odstavecseseznamem"/>
        <w:numPr>
          <w:ilvl w:val="0"/>
          <w:numId w:val="3"/>
        </w:numPr>
        <w:spacing w:after="60"/>
        <w:ind w:left="568" w:hanging="284"/>
        <w:jc w:val="both"/>
        <w:rPr>
          <w:rFonts w:ascii="Palatino Linotype" w:hAnsi="Palatino Linotype"/>
          <w:b/>
          <w:sz w:val="22"/>
          <w:szCs w:val="22"/>
        </w:rPr>
      </w:pPr>
      <w:r w:rsidRPr="00ED2778">
        <w:rPr>
          <w:rFonts w:ascii="Palatino Linotype" w:hAnsi="Palatino Linotype"/>
          <w:sz w:val="22"/>
          <w:szCs w:val="22"/>
        </w:rPr>
        <w:t>Vlastníkem zhotovovaného díla</w:t>
      </w:r>
      <w:r w:rsidR="00CA739F"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je objednatel. Nebezpečí škody na zhotovované</w:t>
      </w:r>
      <w:r w:rsidR="00CA739F" w:rsidRPr="00ED2778">
        <w:rPr>
          <w:rFonts w:ascii="Palatino Linotype" w:hAnsi="Palatino Linotype"/>
          <w:sz w:val="22"/>
          <w:szCs w:val="22"/>
        </w:rPr>
        <w:t>m díle (stavbě)</w:t>
      </w:r>
      <w:r w:rsidRPr="00ED2778">
        <w:rPr>
          <w:rFonts w:ascii="Palatino Linotype" w:hAnsi="Palatino Linotype"/>
          <w:sz w:val="22"/>
          <w:szCs w:val="22"/>
        </w:rPr>
        <w:t xml:space="preserve"> nese od počátku až do předání a převzetí dokončeného díla</w:t>
      </w:r>
      <w:r w:rsidR="00CA739F" w:rsidRPr="00ED2778">
        <w:rPr>
          <w:rFonts w:ascii="Palatino Linotype" w:hAnsi="Palatino Linotype"/>
          <w:sz w:val="22"/>
          <w:szCs w:val="22"/>
        </w:rPr>
        <w:t xml:space="preserve"> (stavby)</w:t>
      </w:r>
      <w:r w:rsidRPr="00ED2778">
        <w:rPr>
          <w:rFonts w:ascii="Palatino Linotype" w:hAnsi="Palatino Linotype"/>
          <w:sz w:val="22"/>
          <w:szCs w:val="22"/>
        </w:rPr>
        <w:t xml:space="preserve"> zhotovitel.</w:t>
      </w:r>
      <w:r w:rsidRPr="00ED2778">
        <w:rPr>
          <w:rFonts w:ascii="Palatino Linotype" w:hAnsi="Palatino Linotype" w:cs="Arial"/>
          <w:sz w:val="22"/>
          <w:szCs w:val="22"/>
        </w:rPr>
        <w:t xml:space="preserve"> </w:t>
      </w:r>
    </w:p>
    <w:p w:rsidR="00AF77ED" w:rsidRPr="00ED2778" w:rsidRDefault="00AF77ED" w:rsidP="00132921">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Do doby předání díla objednateli nese zhotovitel nebezpečí škody na zhotovovaném díle, stejně tak i nebezpečí škody (ztráty) na veškerých materiálech, hmotách a zařízeních, které používá a použije k provedení díla. Zhotovitel nese i odpovědnost za škody, způsobené jeho </w:t>
      </w:r>
      <w:r w:rsidR="00082DC1">
        <w:rPr>
          <w:rFonts w:ascii="Palatino Linotype" w:hAnsi="Palatino Linotype"/>
          <w:sz w:val="22"/>
          <w:szCs w:val="22"/>
        </w:rPr>
        <w:t>činností, nebo činností jeho pod</w:t>
      </w:r>
      <w:r w:rsidRPr="00ED2778">
        <w:rPr>
          <w:rFonts w:ascii="Palatino Linotype" w:hAnsi="Palatino Linotype"/>
          <w:sz w:val="22"/>
          <w:szCs w:val="22"/>
        </w:rPr>
        <w:t>dodavatelů, na majetku objednatele. Stejně tak zhotovitel odpovídá za všechny škody, vzniklé v důsledku provádění díla třetím, na stavbě nezúčastněným, osobám. Odpovědnost zhotovitele za škody se řídí platnými obecně závaznými právními předpisy.</w:t>
      </w:r>
    </w:p>
    <w:p w:rsidR="00493E5D" w:rsidRPr="00134BCD" w:rsidRDefault="00493E5D" w:rsidP="00780497">
      <w:pPr>
        <w:pStyle w:val="Nadpis1"/>
        <w:ind w:left="454" w:hanging="454"/>
        <w:rPr>
          <w:rFonts w:ascii="Palatino Linotype" w:hAnsi="Palatino Linotype" w:cs="Calibri"/>
          <w:sz w:val="10"/>
          <w:szCs w:val="10"/>
        </w:rPr>
      </w:pPr>
    </w:p>
    <w:p w:rsidR="00E11D75" w:rsidRPr="00ED2778" w:rsidRDefault="00E11D75" w:rsidP="00E11D75">
      <w:pPr>
        <w:pStyle w:val="Nadpis1"/>
        <w:ind w:left="454" w:hanging="454"/>
        <w:rPr>
          <w:rFonts w:ascii="Palatino Linotype" w:hAnsi="Palatino Linotype" w:cs="Calibri"/>
          <w:sz w:val="22"/>
          <w:szCs w:val="22"/>
        </w:rPr>
      </w:pPr>
      <w:r w:rsidRPr="00ED2778">
        <w:rPr>
          <w:rFonts w:ascii="Palatino Linotype" w:hAnsi="Palatino Linotype" w:cs="Calibri"/>
          <w:sz w:val="22"/>
          <w:szCs w:val="22"/>
        </w:rPr>
        <w:t>Článek XV.</w:t>
      </w:r>
    </w:p>
    <w:p w:rsidR="00E11D75" w:rsidRPr="00ED2778" w:rsidRDefault="00E11D75" w:rsidP="00AE147C">
      <w:pPr>
        <w:pStyle w:val="Nadpis1"/>
        <w:ind w:left="454" w:hanging="454"/>
        <w:rPr>
          <w:rFonts w:ascii="Palatino Linotype" w:hAnsi="Palatino Linotype" w:cs="Calibri"/>
          <w:sz w:val="22"/>
          <w:szCs w:val="22"/>
        </w:rPr>
      </w:pPr>
      <w:r w:rsidRPr="00ED2778">
        <w:rPr>
          <w:rFonts w:ascii="Palatino Linotype" w:hAnsi="Palatino Linotype" w:cs="Calibri"/>
          <w:sz w:val="22"/>
          <w:szCs w:val="22"/>
        </w:rPr>
        <w:t>Bankovní záruky</w:t>
      </w:r>
    </w:p>
    <w:p w:rsidR="00106C19" w:rsidRPr="00106C19" w:rsidRDefault="007C4A66" w:rsidP="007C4A66">
      <w:pPr>
        <w:pStyle w:val="Odstavecseseznamem"/>
        <w:numPr>
          <w:ilvl w:val="0"/>
          <w:numId w:val="26"/>
        </w:numPr>
        <w:spacing w:before="60" w:after="60"/>
        <w:jc w:val="both"/>
        <w:rPr>
          <w:rFonts w:ascii="Palatino Linotype" w:hAnsi="Palatino Linotype" w:cs="Calibri"/>
          <w:sz w:val="10"/>
          <w:szCs w:val="10"/>
        </w:rPr>
      </w:pPr>
      <w:r>
        <w:rPr>
          <w:rFonts w:ascii="Palatino Linotype" w:hAnsi="Palatino Linotype" w:cs="Arial"/>
          <w:sz w:val="22"/>
          <w:szCs w:val="22"/>
        </w:rPr>
        <w:t xml:space="preserve">Smluvní strany </w:t>
      </w:r>
      <w:r w:rsidRPr="00E4428F">
        <w:rPr>
          <w:rFonts w:ascii="Palatino Linotype" w:hAnsi="Palatino Linotype" w:cs="Arial"/>
          <w:sz w:val="22"/>
          <w:szCs w:val="22"/>
        </w:rPr>
        <w:t>nesjednaly pro plnění této smlouvy bankovní záruky ve formě poskytnutí finanční záruky (jistoty) ze strany zhotovitele.</w:t>
      </w:r>
      <w:r w:rsidR="00AF4F1D" w:rsidRPr="0085026F">
        <w:rPr>
          <w:rFonts w:ascii="Palatino Linotype" w:hAnsi="Palatino Linotype" w:cs="Arial"/>
          <w:sz w:val="22"/>
          <w:szCs w:val="22"/>
        </w:rPr>
        <w:t xml:space="preserve"> </w:t>
      </w:r>
    </w:p>
    <w:p w:rsidR="006138D9" w:rsidRPr="00ED2778" w:rsidRDefault="006138D9" w:rsidP="006138D9">
      <w:pPr>
        <w:pStyle w:val="Nadpis1"/>
        <w:spacing w:before="240"/>
        <w:ind w:left="454" w:hanging="454"/>
        <w:rPr>
          <w:rFonts w:ascii="Palatino Linotype" w:hAnsi="Palatino Linotype" w:cs="Calibri"/>
          <w:sz w:val="22"/>
        </w:rPr>
      </w:pPr>
      <w:r w:rsidRPr="00ED2778">
        <w:rPr>
          <w:rFonts w:ascii="Palatino Linotype" w:hAnsi="Palatino Linotype" w:cs="Calibri"/>
          <w:sz w:val="22"/>
        </w:rPr>
        <w:t>Článek XVI.</w:t>
      </w:r>
    </w:p>
    <w:p w:rsidR="006138D9" w:rsidRPr="00ED2778" w:rsidRDefault="006138D9" w:rsidP="006138D9">
      <w:pPr>
        <w:pStyle w:val="Nadpis1"/>
        <w:spacing w:after="120"/>
        <w:ind w:left="454" w:hanging="454"/>
        <w:rPr>
          <w:rFonts w:ascii="Palatino Linotype" w:hAnsi="Palatino Linotype" w:cs="Calibri"/>
          <w:sz w:val="22"/>
        </w:rPr>
      </w:pPr>
      <w:r w:rsidRPr="00ED2778">
        <w:rPr>
          <w:rFonts w:ascii="Palatino Linotype" w:hAnsi="Palatino Linotype" w:cs="Calibri"/>
          <w:sz w:val="22"/>
        </w:rPr>
        <w:t xml:space="preserve">Záruka za </w:t>
      </w:r>
      <w:r w:rsidR="00AA2E3D" w:rsidRPr="00ED2778">
        <w:rPr>
          <w:rFonts w:ascii="Palatino Linotype" w:hAnsi="Palatino Linotype" w:cs="Calibri"/>
          <w:sz w:val="22"/>
        </w:rPr>
        <w:t xml:space="preserve">jakost díla </w:t>
      </w:r>
      <w:r w:rsidRPr="00ED2778">
        <w:rPr>
          <w:rFonts w:ascii="Palatino Linotype" w:hAnsi="Palatino Linotype" w:cs="Calibri"/>
          <w:sz w:val="22"/>
        </w:rPr>
        <w:t>a reklamační podmínky</w:t>
      </w:r>
    </w:p>
    <w:p w:rsidR="006138D9" w:rsidRPr="00ED2778" w:rsidRDefault="006138D9" w:rsidP="00132921">
      <w:pPr>
        <w:pStyle w:val="Odstavecseseznamem"/>
        <w:numPr>
          <w:ilvl w:val="0"/>
          <w:numId w:val="2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Záruka za jakost</w:t>
      </w:r>
    </w:p>
    <w:p w:rsidR="00AE147C" w:rsidRPr="00D41D6B" w:rsidRDefault="006138D9" w:rsidP="00AE147C">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technickými normami a právními předpisy platnými a účinnými v době předání a převzetí plnění předmětu smlouvy, a dále, že dílo bude způsobilé k řádnému užívání a k účelu odpovídajícímu určení stavby dle této smlouvy. </w:t>
      </w:r>
    </w:p>
    <w:p w:rsidR="006138D9" w:rsidRPr="00580120"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odpovídá za vady díla, které má dílo v okamžiku předání a převzetí díla objednatelem a projeví se v průběhu záruční doby poskytované záruky za jakost</w:t>
      </w:r>
      <w:r w:rsidR="00580120">
        <w:rPr>
          <w:rFonts w:ascii="Palatino Linotype" w:hAnsi="Palatino Linotype"/>
          <w:sz w:val="22"/>
          <w:szCs w:val="22"/>
        </w:rPr>
        <w:t>.</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bCs/>
          <w:sz w:val="22"/>
          <w:szCs w:val="22"/>
        </w:rPr>
        <w:t>Záruční doba v rámci zhotovitelem poskytované záruky za jakost je</w:t>
      </w:r>
      <w:r w:rsidRPr="00ED2778">
        <w:rPr>
          <w:rFonts w:ascii="Palatino Linotype" w:hAnsi="Palatino Linotype"/>
          <w:sz w:val="22"/>
          <w:szCs w:val="22"/>
        </w:rPr>
        <w:t xml:space="preserve"> na základě ujednání smluvní stran stanovena v délce:</w:t>
      </w:r>
    </w:p>
    <w:p w:rsidR="006138D9" w:rsidRPr="00ED2778" w:rsidRDefault="0085026F" w:rsidP="00132921">
      <w:pPr>
        <w:pStyle w:val="Odstavecseseznamem"/>
        <w:numPr>
          <w:ilvl w:val="0"/>
          <w:numId w:val="30"/>
        </w:numPr>
        <w:suppressAutoHyphens/>
        <w:spacing w:before="60" w:after="60"/>
        <w:ind w:left="851" w:hanging="284"/>
        <w:jc w:val="both"/>
        <w:rPr>
          <w:rFonts w:ascii="Palatino Linotype" w:hAnsi="Palatino Linotype" w:cs="Palatino Linotype"/>
          <w:b/>
          <w:bCs/>
          <w:color w:val="000000"/>
          <w:sz w:val="22"/>
          <w:szCs w:val="22"/>
        </w:rPr>
      </w:pPr>
      <w:r w:rsidRPr="0085026F">
        <w:rPr>
          <w:rFonts w:ascii="Palatino Linotype" w:hAnsi="Palatino Linotype"/>
          <w:b/>
          <w:sz w:val="22"/>
          <w:szCs w:val="22"/>
        </w:rPr>
        <w:lastRenderedPageBreak/>
        <w:t>60</w:t>
      </w:r>
      <w:r w:rsidR="006138D9" w:rsidRPr="0085026F">
        <w:rPr>
          <w:rFonts w:ascii="Palatino Linotype" w:hAnsi="Palatino Linotype" w:cs="Palatino Linotype"/>
          <w:b/>
          <w:bCs/>
          <w:color w:val="000000"/>
          <w:sz w:val="22"/>
          <w:szCs w:val="22"/>
        </w:rPr>
        <w:t xml:space="preserve"> </w:t>
      </w:r>
      <w:r w:rsidR="006138D9" w:rsidRPr="00ED2778">
        <w:rPr>
          <w:rFonts w:ascii="Palatino Linotype" w:hAnsi="Palatino Linotype" w:cs="Palatino Linotype"/>
          <w:b/>
          <w:bCs/>
          <w:color w:val="000000"/>
          <w:sz w:val="22"/>
          <w:szCs w:val="22"/>
        </w:rPr>
        <w:t>měsíců na stavební část a veškeré stavební práce v rámci realizovaného díla dle této smlouvy;</w:t>
      </w:r>
    </w:p>
    <w:p w:rsidR="006138D9" w:rsidRDefault="0085026F" w:rsidP="00132921">
      <w:pPr>
        <w:pStyle w:val="Odstavecseseznamem"/>
        <w:numPr>
          <w:ilvl w:val="0"/>
          <w:numId w:val="30"/>
        </w:numPr>
        <w:suppressAutoHyphens/>
        <w:spacing w:before="60" w:after="60"/>
        <w:ind w:left="851" w:hanging="284"/>
        <w:jc w:val="both"/>
        <w:rPr>
          <w:rFonts w:ascii="Palatino Linotype" w:hAnsi="Palatino Linotype" w:cs="Palatino Linotype"/>
          <w:b/>
          <w:bCs/>
          <w:color w:val="000000"/>
          <w:sz w:val="22"/>
          <w:szCs w:val="22"/>
        </w:rPr>
      </w:pPr>
      <w:r w:rsidRPr="0085026F">
        <w:rPr>
          <w:rFonts w:ascii="Palatino Linotype" w:hAnsi="Palatino Linotype"/>
          <w:b/>
          <w:sz w:val="22"/>
          <w:szCs w:val="22"/>
        </w:rPr>
        <w:t>24</w:t>
      </w:r>
      <w:r>
        <w:rPr>
          <w:rFonts w:ascii="Palatino Linotype" w:hAnsi="Palatino Linotype"/>
          <w:sz w:val="22"/>
          <w:szCs w:val="22"/>
        </w:rPr>
        <w:t xml:space="preserve"> </w:t>
      </w:r>
      <w:r w:rsidR="006138D9" w:rsidRPr="00ED2778">
        <w:rPr>
          <w:rFonts w:ascii="Palatino Linotype" w:hAnsi="Palatino Linotype" w:cs="Palatino Linotype"/>
          <w:b/>
          <w:bCs/>
          <w:color w:val="000000"/>
          <w:sz w:val="22"/>
          <w:szCs w:val="22"/>
        </w:rPr>
        <w:t>měsíců na všechny položky technologických a technických zařízení (není-li výrobcem garantována záruka delší).</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neodpovídá pouze za ty vady stavby,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stavby, které byly způsobeny objednatelem v důsledku nevhodného užívání stavby, nebo v důsledku vyšší moci.</w:t>
      </w:r>
    </w:p>
    <w:p w:rsidR="00106C19" w:rsidRPr="00106C19" w:rsidRDefault="00106C19" w:rsidP="00106C19">
      <w:pPr>
        <w:pStyle w:val="Odstavecseseznamem"/>
        <w:numPr>
          <w:ilvl w:val="1"/>
          <w:numId w:val="29"/>
        </w:numPr>
        <w:spacing w:before="60" w:after="60"/>
        <w:ind w:left="568" w:hanging="284"/>
        <w:jc w:val="both"/>
        <w:rPr>
          <w:rFonts w:ascii="Palatino Linotype" w:hAnsi="Palatino Linotype"/>
          <w:b/>
          <w:sz w:val="22"/>
          <w:szCs w:val="22"/>
        </w:rPr>
      </w:pPr>
      <w:r w:rsidRPr="00106C19">
        <w:rPr>
          <w:rFonts w:ascii="Palatino Linotype" w:hAnsi="Palatino Linotype"/>
          <w:sz w:val="22"/>
          <w:szCs w:val="22"/>
        </w:rPr>
        <w:t>Záruční doby počínají běžet dnem následujícím po podpisu protokolu o předání a převzetí dokončeného díla objednatelem.</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Záruční doby neběží po dobu, po kterou objednatel nemohl stavbu nebo její součást užívat z důvodu výskytu vad, za které odpovídá zhotovitel, a to až do doby jejich řádného odstranění a podpisu nového protokolu o předání a převzetí díla.</w:t>
      </w:r>
    </w:p>
    <w:p w:rsidR="006138D9" w:rsidRPr="00ED2778" w:rsidRDefault="006138D9" w:rsidP="00132921">
      <w:pPr>
        <w:pStyle w:val="Odstavecseseznamem"/>
        <w:numPr>
          <w:ilvl w:val="0"/>
          <w:numId w:val="2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uplatnění reklamace:</w:t>
      </w:r>
    </w:p>
    <w:p w:rsidR="004D1A4A"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Objednatel či jím zmocněná osoba, jsou povinni vady reklamovat u zhotovitele bez zbytečného odkladu po jejich zjištění. Oznámení (reklamaci) odešle </w:t>
      </w:r>
      <w:r w:rsidR="004D1A4A" w:rsidRPr="00ED2778">
        <w:rPr>
          <w:rFonts w:ascii="Palatino Linotype" w:hAnsi="Palatino Linotype"/>
          <w:sz w:val="22"/>
          <w:szCs w:val="22"/>
        </w:rPr>
        <w:t xml:space="preserve">objednatel </w:t>
      </w:r>
      <w:r w:rsidRPr="00ED2778">
        <w:rPr>
          <w:rFonts w:ascii="Palatino Linotype" w:hAnsi="Palatino Linotype"/>
          <w:sz w:val="22"/>
          <w:szCs w:val="22"/>
        </w:rPr>
        <w:t xml:space="preserve">na adresu zhotovitele uvedenou v čl. I. této smlouvy, resp. na adresu sídla zhotovitele uvedenou aktuálně ve veřejně dostupné evidenci, do které je zhotovitel na základě obecně závazného právního předpisu zapsán nebo na jinou známou adresu. </w:t>
      </w:r>
    </w:p>
    <w:p w:rsidR="00106C19" w:rsidRPr="00AC5B4B" w:rsidRDefault="006138D9" w:rsidP="00AC5B4B">
      <w:pPr>
        <w:pStyle w:val="Odstavecseseznamem"/>
        <w:spacing w:before="60" w:after="60"/>
        <w:ind w:left="568"/>
        <w:jc w:val="both"/>
        <w:rPr>
          <w:rFonts w:ascii="Palatino Linotype" w:hAnsi="Palatino Linotype"/>
          <w:sz w:val="22"/>
          <w:szCs w:val="22"/>
          <w:lang w:eastAsia="ar-SA"/>
        </w:rPr>
      </w:pPr>
      <w:r w:rsidRPr="00ED2778">
        <w:rPr>
          <w:rFonts w:ascii="Palatino Linotype" w:hAnsi="Palatino Linotype"/>
          <w:sz w:val="22"/>
          <w:szCs w:val="22"/>
        </w:rPr>
        <w:t xml:space="preserve">Reklamaci je možné provést též prostřednictvím e-mailové adresy zhotovitele určené zhotovitelem pro oficiální příjem elektronické pošty, tj. na adresu: </w:t>
      </w:r>
      <w:r w:rsidR="00AA2E3D" w:rsidRPr="00ED2778">
        <w:rPr>
          <w:rFonts w:ascii="Palatino Linotype" w:hAnsi="Palatino Linotype"/>
          <w:b/>
          <w:sz w:val="22"/>
          <w:szCs w:val="22"/>
          <w:highlight w:val="red"/>
        </w:rPr>
        <w:t>.......</w:t>
      </w:r>
      <w:r w:rsidR="00AA2E3D" w:rsidRPr="00ED2778">
        <w:rPr>
          <w:rFonts w:ascii="Palatino Linotype" w:hAnsi="Palatino Linotype"/>
          <w:b/>
          <w:sz w:val="22"/>
          <w:szCs w:val="22"/>
          <w:highlight w:val="red"/>
          <w:lang w:eastAsia="ar-SA"/>
        </w:rPr>
        <w:t>…………………</w:t>
      </w:r>
      <w:r w:rsidR="00AA2E3D" w:rsidRPr="00ED2778">
        <w:rPr>
          <w:rFonts w:ascii="Palatino Linotype" w:hAnsi="Palatino Linotype"/>
          <w:sz w:val="22"/>
          <w:szCs w:val="22"/>
          <w:lang w:eastAsia="ar-SA"/>
        </w:rPr>
        <w:t xml:space="preserve">. </w:t>
      </w:r>
    </w:p>
    <w:p w:rsidR="00106C19" w:rsidRPr="00106C19" w:rsidRDefault="006138D9" w:rsidP="00106C19">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 xml:space="preserve">V případě reklamace havarijních vad díla postačuje pouhé ústní oznámení objednatele o výskytu takovéto vady zhotoviteli, a to na tel. čísle zhotovitele: +420 </w:t>
      </w:r>
      <w:r w:rsidR="00106C19" w:rsidRPr="00ED2778">
        <w:rPr>
          <w:rFonts w:ascii="Palatino Linotype" w:hAnsi="Palatino Linotype"/>
          <w:b/>
          <w:sz w:val="22"/>
          <w:szCs w:val="22"/>
          <w:highlight w:val="red"/>
        </w:rPr>
        <w:t>.......</w:t>
      </w:r>
      <w:r w:rsidR="00106C19" w:rsidRPr="00ED2778">
        <w:rPr>
          <w:rFonts w:ascii="Palatino Linotype" w:hAnsi="Palatino Linotype"/>
          <w:b/>
          <w:sz w:val="22"/>
          <w:szCs w:val="22"/>
          <w:highlight w:val="red"/>
          <w:lang w:eastAsia="ar-SA"/>
        </w:rPr>
        <w:t>…………………</w:t>
      </w:r>
      <w:r w:rsidR="00106C19">
        <w:rPr>
          <w:rFonts w:ascii="Palatino Linotype" w:hAnsi="Palatino Linotype"/>
          <w:b/>
          <w:sz w:val="22"/>
          <w:szCs w:val="22"/>
        </w:rPr>
        <w:t xml:space="preserve">, </w:t>
      </w:r>
      <w:r w:rsidR="00106C19" w:rsidRPr="00106C19">
        <w:rPr>
          <w:rFonts w:ascii="Palatino Linotype" w:hAnsi="Palatino Linotype"/>
          <w:b/>
          <w:sz w:val="22"/>
          <w:szCs w:val="22"/>
        </w:rPr>
        <w:t>které bude následně objednatelem ohlášeno a potvrzeno též písemnou formou (i e-mailem).</w:t>
      </w:r>
    </w:p>
    <w:p w:rsidR="00106C19" w:rsidRPr="00ED2778" w:rsidRDefault="00106C19" w:rsidP="00106C19">
      <w:pPr>
        <w:pStyle w:val="Odstavecseseznamem"/>
        <w:spacing w:before="60" w:after="60"/>
        <w:ind w:left="568"/>
        <w:jc w:val="both"/>
        <w:rPr>
          <w:rFonts w:ascii="Palatino Linotype" w:hAnsi="Palatino Linotype"/>
          <w:b/>
          <w:sz w:val="22"/>
          <w:szCs w:val="22"/>
        </w:rPr>
      </w:pPr>
      <w:r w:rsidRPr="00106C19">
        <w:rPr>
          <w:rFonts w:ascii="Palatino Linotype" w:hAnsi="Palatino Linotype"/>
          <w:sz w:val="22"/>
          <w:szCs w:val="22"/>
        </w:rPr>
        <w:t>Zhotovitel je povinen pro účely reklamace vad díla a oznamování vad díla objednateli po celou dobu trvání záruční doby sdělovat a aktualizovat příslušnou e-mailovou adresu a funkční telefonické spojení dle shora uvedeného. V reklamaci je objednatel povinen popsat vady díla nebo alespoň uvést, jak se tyto vady projevují.</w:t>
      </w:r>
      <w:r w:rsidRPr="00ED2778">
        <w:rPr>
          <w:rFonts w:ascii="Palatino Linotype" w:hAnsi="Palatino Linotype"/>
          <w:sz w:val="22"/>
          <w:szCs w:val="22"/>
        </w:rPr>
        <w:t xml:space="preserve"> </w:t>
      </w:r>
    </w:p>
    <w:p w:rsidR="00106C19" w:rsidRPr="00ED2778" w:rsidRDefault="00106C19" w:rsidP="00106C19">
      <w:pPr>
        <w:pStyle w:val="Odstavecseseznamem"/>
        <w:numPr>
          <w:ilvl w:val="1"/>
          <w:numId w:val="29"/>
        </w:numPr>
        <w:spacing w:before="60" w:after="60"/>
        <w:ind w:left="568" w:hanging="284"/>
        <w:jc w:val="both"/>
        <w:rPr>
          <w:rFonts w:ascii="Palatino Linotype" w:hAnsi="Palatino Linotype"/>
          <w:b/>
          <w:sz w:val="22"/>
          <w:szCs w:val="22"/>
        </w:rPr>
      </w:pPr>
      <w:r w:rsidRPr="009B5A4B">
        <w:rPr>
          <w:rFonts w:ascii="Palatino Linotype" w:hAnsi="Palatino Linotype"/>
          <w:spacing w:val="-6"/>
          <w:sz w:val="22"/>
          <w:szCs w:val="22"/>
        </w:rPr>
        <w:t>Objednatel v reklamaci příslušné vady a oznámení vady zhotoviteli uvede také, jakým způsobem požaduje sjednat nápravu. Objednatel je oprávněn v rámci reklamace díla požadovat</w:t>
      </w:r>
      <w:r w:rsidRPr="00ED2778">
        <w:rPr>
          <w:rFonts w:ascii="Palatino Linotype" w:hAnsi="Palatino Linotype"/>
          <w:sz w:val="22"/>
          <w:szCs w:val="22"/>
        </w:rPr>
        <w:t xml:space="preserve">: </w:t>
      </w:r>
    </w:p>
    <w:p w:rsidR="00106C19" w:rsidRPr="00ED2778" w:rsidRDefault="00106C19" w:rsidP="00106C19">
      <w:pPr>
        <w:pStyle w:val="Odstavecseseznamem"/>
        <w:numPr>
          <w:ilvl w:val="0"/>
          <w:numId w:val="31"/>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dodáním náhradního plnění (výměny díla či výměny vadné části díla) (zejména u vad materiálů, zařízení, strojů apod.);</w:t>
      </w:r>
    </w:p>
    <w:p w:rsidR="00106C19" w:rsidRPr="00580120" w:rsidRDefault="00106C19" w:rsidP="00106C19">
      <w:pPr>
        <w:pStyle w:val="Odstavecseseznamem"/>
        <w:numPr>
          <w:ilvl w:val="0"/>
          <w:numId w:val="31"/>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opravou, je-li vada odstranitelná;</w:t>
      </w:r>
    </w:p>
    <w:p w:rsidR="00106C19" w:rsidRPr="00ED2778" w:rsidRDefault="00106C19" w:rsidP="00106C19">
      <w:pPr>
        <w:pStyle w:val="Odstavecseseznamem"/>
        <w:numPr>
          <w:ilvl w:val="0"/>
          <w:numId w:val="31"/>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lastRenderedPageBreak/>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p>
    <w:p w:rsidR="00106C19" w:rsidRDefault="00106C19" w:rsidP="00106C19">
      <w:pPr>
        <w:spacing w:before="60" w:after="60"/>
        <w:ind w:left="567"/>
        <w:jc w:val="both"/>
        <w:rPr>
          <w:rFonts w:ascii="Palatino Linotype" w:hAnsi="Palatino Linotype"/>
          <w:sz w:val="22"/>
          <w:szCs w:val="22"/>
        </w:rPr>
      </w:pPr>
      <w:r w:rsidRPr="00ED2778">
        <w:rPr>
          <w:rFonts w:ascii="Palatino Linotype" w:hAnsi="Palatino Linotype"/>
          <w:sz w:val="22"/>
          <w:szCs w:val="22"/>
        </w:rPr>
        <w:t>Způsob vyřízení reklamace je objednateli dán na výběr s tím, že uvedené způsoby je možné vzájemně kombinovat.</w:t>
      </w:r>
    </w:p>
    <w:p w:rsidR="00106C19" w:rsidRPr="00ED2778" w:rsidRDefault="00106C19" w:rsidP="00106C19">
      <w:pPr>
        <w:spacing w:before="60" w:after="60"/>
        <w:ind w:left="567"/>
        <w:jc w:val="both"/>
        <w:rPr>
          <w:rFonts w:ascii="Palatino Linotype" w:hAnsi="Palatino Linotype"/>
          <w:b/>
          <w:sz w:val="22"/>
          <w:szCs w:val="22"/>
        </w:rPr>
      </w:pPr>
      <w:r w:rsidRPr="00ED2778">
        <w:rPr>
          <w:rFonts w:ascii="Palatino Linotype" w:hAnsi="Palatino Linotype"/>
          <w:sz w:val="22"/>
          <w:szCs w:val="22"/>
        </w:rPr>
        <w:t xml:space="preserve">Pro případ, že objednatel neuvede při reklamaci vady nárok, který uplatňuje vůči zhotoviteli z důvodu existence vad díla a jeho částí, platí, že objednatel požaduje v prvé řadě </w:t>
      </w:r>
      <w:r w:rsidRPr="00ED2778">
        <w:rPr>
          <w:rFonts w:ascii="Palatino Linotype" w:hAnsi="Palatino Linotype" w:cs="Calibri"/>
          <w:sz w:val="22"/>
          <w:szCs w:val="22"/>
        </w:rPr>
        <w:t>odstranění vady dodáním náhradního plnění (výměny díla či výměny vadné části díla)</w:t>
      </w:r>
      <w:r w:rsidRPr="00ED2778">
        <w:rPr>
          <w:rFonts w:ascii="Palatino Linotype" w:hAnsi="Palatino Linotype"/>
          <w:sz w:val="22"/>
          <w:szCs w:val="22"/>
        </w:rPr>
        <w:t>. Tam, kde nebude možné provést takovou výměnu vadných částí díla, platí, že objednatel požaduje provedení jejich bezplatné opravy. Tam, kde nebude možné provést ani výměnu ani opravu vadné části díla, platí, že objednatel požaduje poskytnutí přiměřené slevy ze sjednané ceny díla.</w:t>
      </w:r>
    </w:p>
    <w:p w:rsidR="00106C19" w:rsidRPr="00ED2778" w:rsidRDefault="00106C19" w:rsidP="00106C19">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rsidR="00106C19" w:rsidRPr="00ED2778" w:rsidRDefault="00106C19" w:rsidP="00106C19">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rsidR="00BE1865" w:rsidRPr="009174A8" w:rsidRDefault="00106C19" w:rsidP="009174A8">
      <w:pPr>
        <w:pStyle w:val="Odstavecseseznamem"/>
        <w:numPr>
          <w:ilvl w:val="1"/>
          <w:numId w:val="29"/>
        </w:numPr>
        <w:spacing w:before="60" w:after="60"/>
        <w:ind w:left="568" w:hanging="284"/>
        <w:jc w:val="both"/>
        <w:rPr>
          <w:rFonts w:ascii="Palatino Linotype" w:hAnsi="Palatino Linotype"/>
          <w:b/>
          <w:sz w:val="22"/>
          <w:szCs w:val="22"/>
        </w:rPr>
      </w:pPr>
      <w:r w:rsidRPr="009B5A4B">
        <w:rPr>
          <w:rFonts w:ascii="Palatino Linotype" w:hAnsi="Palatino Linotype"/>
          <w:spacing w:val="-3"/>
          <w:sz w:val="22"/>
          <w:szCs w:val="22"/>
        </w:rPr>
        <w:t xml:space="preserve">Reklamace se považuje za doručenou zhotoviteli v okamžiku, kdy se právní úkon objednatele obsahující reklamaci dostane do sféry vlivu zhotovitele. V případě úkonů učiněných za </w:t>
      </w:r>
      <w:r w:rsidRPr="009B5A4B">
        <w:rPr>
          <w:rFonts w:ascii="Palatino Linotype" w:hAnsi="Palatino Linotype"/>
          <w:sz w:val="22"/>
          <w:szCs w:val="22"/>
        </w:rPr>
        <w:t>využití provozovatele poštovních služeb se má za to, že právní úkon objednatele obsahující reklamaci byl zhotoviteli doručen nejpozději třetí den po jejím odeslání.</w:t>
      </w:r>
    </w:p>
    <w:p w:rsidR="00106C19" w:rsidRPr="00ED2778" w:rsidRDefault="00106C19" w:rsidP="00106C19">
      <w:pPr>
        <w:pStyle w:val="Odstavecseseznamem"/>
        <w:numPr>
          <w:ilvl w:val="0"/>
          <w:numId w:val="2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Podmínky odstranění reklamovaných vad:</w:t>
      </w:r>
    </w:p>
    <w:p w:rsidR="00106C19" w:rsidRPr="00ED2778" w:rsidRDefault="00106C19" w:rsidP="00106C19">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Pokud objednatel požaduje v reklamaci odstranění vady, je zhotovitel povinen neprodleně po obdržení reklamace objednatele zahájit práce vedoucí k odstranění reklamované vady. </w:t>
      </w:r>
    </w:p>
    <w:p w:rsidR="00106C19" w:rsidRPr="00CC76E7" w:rsidRDefault="00106C19" w:rsidP="00106C19">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musí vždy písemně sdělit objednateli v jakém termínu vadu(y) odstraní. </w:t>
      </w:r>
    </w:p>
    <w:p w:rsidR="00106C19" w:rsidRPr="00ED2778" w:rsidRDefault="00106C19" w:rsidP="00B54491">
      <w:pPr>
        <w:pStyle w:val="Odstavecseseznamem"/>
        <w:numPr>
          <w:ilvl w:val="1"/>
          <w:numId w:val="29"/>
        </w:numPr>
        <w:ind w:left="568" w:hanging="284"/>
        <w:jc w:val="both"/>
        <w:rPr>
          <w:rFonts w:ascii="Palatino Linotype" w:hAnsi="Palatino Linotype"/>
          <w:b/>
          <w:sz w:val="22"/>
          <w:szCs w:val="22"/>
        </w:rPr>
      </w:pPr>
      <w:r w:rsidRPr="00ED2778">
        <w:rPr>
          <w:rFonts w:ascii="Palatino Linotype" w:hAnsi="Palatino Linotype"/>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po zhotoviteli zaplacení příslušné smluvní pokuty dle této smlouvy. </w:t>
      </w:r>
    </w:p>
    <w:p w:rsidR="00174BC4" w:rsidRPr="00174BC4" w:rsidRDefault="00106C19" w:rsidP="00B54491">
      <w:pPr>
        <w:pStyle w:val="Odstavecseseznamem"/>
        <w:numPr>
          <w:ilvl w:val="1"/>
          <w:numId w:val="29"/>
        </w:numPr>
        <w:ind w:left="568" w:hanging="284"/>
        <w:jc w:val="both"/>
        <w:rPr>
          <w:rFonts w:ascii="Palatino Linotype" w:hAnsi="Palatino Linotype"/>
          <w:b/>
          <w:sz w:val="22"/>
          <w:szCs w:val="22"/>
        </w:rPr>
      </w:pPr>
      <w:r w:rsidRPr="009B5A4B">
        <w:rPr>
          <w:rFonts w:ascii="Palatino Linotype" w:hAnsi="Palatino Linotype"/>
          <w:sz w:val="22"/>
          <w:szCs w:val="22"/>
        </w:rPr>
        <w:t xml:space="preserve">Nezahájí-li zhotovitel práce vedoucí k odstranění reklamované havarijní vady </w:t>
      </w:r>
      <w:r>
        <w:rPr>
          <w:rFonts w:ascii="Palatino Linotype" w:hAnsi="Palatino Linotype"/>
          <w:sz w:val="22"/>
          <w:szCs w:val="22"/>
        </w:rPr>
        <w:t>ani do 3 pracovních</w:t>
      </w:r>
      <w:r w:rsidRPr="00ED2778">
        <w:rPr>
          <w:rFonts w:ascii="Palatino Linotype" w:hAnsi="Palatino Linotype"/>
          <w:sz w:val="22"/>
          <w:szCs w:val="22"/>
        </w:rPr>
        <w:t xml:space="preserve"> dnů</w:t>
      </w:r>
      <w:r w:rsidRPr="009B5A4B">
        <w:rPr>
          <w:rFonts w:ascii="Palatino Linotype" w:hAnsi="Palatino Linotype"/>
          <w:sz w:val="22"/>
          <w:szCs w:val="22"/>
        </w:rPr>
        <w:t xml:space="preserve">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w:t>
      </w:r>
    </w:p>
    <w:p w:rsidR="00106C19" w:rsidRPr="009B5A4B" w:rsidRDefault="00106C19" w:rsidP="00174BC4">
      <w:pPr>
        <w:pStyle w:val="Odstavecseseznamem"/>
        <w:ind w:left="568"/>
        <w:jc w:val="both"/>
        <w:rPr>
          <w:rFonts w:ascii="Palatino Linotype" w:hAnsi="Palatino Linotype"/>
          <w:b/>
          <w:sz w:val="22"/>
          <w:szCs w:val="22"/>
        </w:rPr>
      </w:pPr>
      <w:r w:rsidRPr="009B5A4B">
        <w:rPr>
          <w:rFonts w:ascii="Palatino Linotype" w:hAnsi="Palatino Linotype"/>
          <w:sz w:val="22"/>
          <w:szCs w:val="22"/>
        </w:rPr>
        <w:lastRenderedPageBreak/>
        <w:t>Uhrazením nákladů na odstranění vad jinou odborně způsobilou osobou podle tohoto odstavce není dotčeno právo objednatele požadovat po zhotoviteli příslušné smluvní pokuty dle této smlouvy.</w:t>
      </w:r>
    </w:p>
    <w:p w:rsidR="00106C19" w:rsidRPr="00ED2778" w:rsidRDefault="00106C19" w:rsidP="00B54491">
      <w:pPr>
        <w:pStyle w:val="Odstavecseseznamem"/>
        <w:numPr>
          <w:ilvl w:val="1"/>
          <w:numId w:val="29"/>
        </w:numPr>
        <w:ind w:left="568" w:hanging="284"/>
        <w:jc w:val="both"/>
        <w:rPr>
          <w:rFonts w:ascii="Palatino Linotype" w:hAnsi="Palatino Linotype"/>
          <w:b/>
          <w:sz w:val="22"/>
          <w:szCs w:val="22"/>
        </w:rPr>
      </w:pPr>
      <w:r w:rsidRPr="00ED2778">
        <w:rPr>
          <w:rFonts w:ascii="Palatino Linotype" w:hAnsi="Palatino Linotype"/>
          <w:sz w:val="22"/>
          <w:szCs w:val="22"/>
        </w:rPr>
        <w:t>Objednatel</w:t>
      </w:r>
      <w:r>
        <w:rPr>
          <w:rFonts w:ascii="Palatino Linotype" w:hAnsi="Palatino Linotype"/>
          <w:sz w:val="22"/>
          <w:szCs w:val="22"/>
        </w:rPr>
        <w:t xml:space="preserve"> či jím pověřená osoba</w:t>
      </w:r>
      <w:r w:rsidRPr="00ED2778">
        <w:rPr>
          <w:rFonts w:ascii="Palatino Linotype" w:hAnsi="Palatino Linotype"/>
          <w:sz w:val="22"/>
          <w:szCs w:val="22"/>
        </w:rPr>
        <w:t xml:space="preserve"> </w:t>
      </w:r>
      <w:r>
        <w:rPr>
          <w:rFonts w:ascii="Palatino Linotype" w:hAnsi="Palatino Linotype"/>
          <w:sz w:val="22"/>
          <w:szCs w:val="22"/>
        </w:rPr>
        <w:t>umožní</w:t>
      </w:r>
      <w:r w:rsidRPr="00ED2778">
        <w:rPr>
          <w:rFonts w:ascii="Palatino Linotype" w:hAnsi="Palatino Linotype"/>
          <w:sz w:val="22"/>
          <w:szCs w:val="22"/>
        </w:rPr>
        <w:t xml:space="preserve"> pracovníkům zhotovitele přístup do míst, do kterých je nutný a nezbytný přístup k odstranění vady. Pokud tak neučiní, není zhotovitel v prodlení s termínem zahájení prací na odstranění vady ani s termínem pro odstranění vady. </w:t>
      </w:r>
    </w:p>
    <w:p w:rsidR="006138D9" w:rsidRPr="00ED2778" w:rsidRDefault="006138D9" w:rsidP="00B54491">
      <w:pPr>
        <w:pStyle w:val="Odstavecseseznamem"/>
        <w:numPr>
          <w:ilvl w:val="0"/>
          <w:numId w:val="29"/>
        </w:numPr>
        <w:ind w:left="568" w:hanging="284"/>
        <w:jc w:val="both"/>
        <w:rPr>
          <w:rFonts w:ascii="Palatino Linotype" w:hAnsi="Palatino Linotype"/>
          <w:b/>
          <w:sz w:val="22"/>
          <w:szCs w:val="22"/>
        </w:rPr>
      </w:pPr>
      <w:r w:rsidRPr="00ED2778">
        <w:rPr>
          <w:rFonts w:ascii="Palatino Linotype" w:hAnsi="Palatino Linotype"/>
          <w:b/>
          <w:sz w:val="22"/>
          <w:szCs w:val="22"/>
        </w:rPr>
        <w:t>Lhůty pro odstranění reklamovaných vad:</w:t>
      </w:r>
    </w:p>
    <w:p w:rsidR="00106C19" w:rsidRPr="00106C19" w:rsidRDefault="00106C19" w:rsidP="00B54491">
      <w:pPr>
        <w:pStyle w:val="Odstavecseseznamem"/>
        <w:numPr>
          <w:ilvl w:val="1"/>
          <w:numId w:val="29"/>
        </w:numPr>
        <w:ind w:left="568" w:hanging="284"/>
        <w:jc w:val="both"/>
        <w:rPr>
          <w:rFonts w:ascii="Palatino Linotype" w:hAnsi="Palatino Linotype"/>
          <w:b/>
          <w:sz w:val="22"/>
          <w:szCs w:val="22"/>
        </w:rPr>
      </w:pPr>
      <w:r w:rsidRPr="00106C19">
        <w:rPr>
          <w:rFonts w:ascii="Palatino Linotype" w:hAnsi="Palatino Linotype"/>
          <w:sz w:val="22"/>
          <w:szCs w:val="22"/>
        </w:rPr>
        <w:t xml:space="preserve">Lhůtu pro odstranění reklamovaných vad sjednají obě smluvní strany podle povahy a rozsahu reklamované vady. Nedojde-li mezi oběma stranami k dohodě o termínu odstranění reklamované vady, platí, že reklamovaná vada musí být odstraněna </w:t>
      </w:r>
      <w:r w:rsidRPr="00106C19">
        <w:rPr>
          <w:rFonts w:ascii="Palatino Linotype" w:hAnsi="Palatino Linotype"/>
          <w:b/>
          <w:sz w:val="22"/>
          <w:szCs w:val="22"/>
        </w:rPr>
        <w:t>nejpozději do 7 dnů ode dne nástupu na opravu a odstranění reklamované vady</w:t>
      </w:r>
      <w:r w:rsidRPr="00106C19">
        <w:rPr>
          <w:rFonts w:ascii="Palatino Linotype" w:hAnsi="Palatino Linotype"/>
          <w:sz w:val="22"/>
          <w:szCs w:val="22"/>
        </w:rPr>
        <w:t xml:space="preserve">. </w:t>
      </w:r>
    </w:p>
    <w:p w:rsidR="00106C19" w:rsidRPr="00106C19" w:rsidRDefault="00106C19" w:rsidP="00B54491">
      <w:pPr>
        <w:pStyle w:val="Odstavecseseznamem"/>
        <w:numPr>
          <w:ilvl w:val="1"/>
          <w:numId w:val="29"/>
        </w:numPr>
        <w:ind w:left="568" w:hanging="284"/>
        <w:jc w:val="both"/>
        <w:rPr>
          <w:rFonts w:ascii="Palatino Linotype" w:hAnsi="Palatino Linotype"/>
          <w:b/>
          <w:sz w:val="22"/>
          <w:szCs w:val="22"/>
        </w:rPr>
      </w:pPr>
      <w:r w:rsidRPr="00106C19">
        <w:rPr>
          <w:rFonts w:ascii="Palatino Linotype" w:hAnsi="Palatino Linotype"/>
          <w:sz w:val="22"/>
          <w:szCs w:val="22"/>
        </w:rPr>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w:t>
      </w:r>
      <w:r w:rsidRPr="00106C19">
        <w:rPr>
          <w:rFonts w:ascii="Palatino Linotype" w:hAnsi="Palatino Linotype"/>
          <w:b/>
          <w:sz w:val="22"/>
          <w:szCs w:val="22"/>
        </w:rPr>
        <w:t>nejpozději do 3 pracovních dní ode dne nástupu na opravu a odstranění reklamované vady</w:t>
      </w:r>
      <w:r w:rsidRPr="00106C19">
        <w:rPr>
          <w:rFonts w:ascii="Palatino Linotype" w:hAnsi="Palatino Linotype"/>
          <w:sz w:val="22"/>
          <w:szCs w:val="22"/>
        </w:rPr>
        <w:t xml:space="preserve">. </w:t>
      </w:r>
    </w:p>
    <w:p w:rsidR="00106C19" w:rsidRPr="00106C19" w:rsidRDefault="00106C19" w:rsidP="00B54491">
      <w:pPr>
        <w:pStyle w:val="Odstavecseseznamem"/>
        <w:numPr>
          <w:ilvl w:val="1"/>
          <w:numId w:val="29"/>
        </w:numPr>
        <w:ind w:left="568" w:hanging="284"/>
        <w:jc w:val="both"/>
        <w:rPr>
          <w:rFonts w:ascii="Palatino Linotype" w:hAnsi="Palatino Linotype"/>
          <w:b/>
          <w:sz w:val="22"/>
          <w:szCs w:val="22"/>
        </w:rPr>
      </w:pPr>
      <w:r w:rsidRPr="00106C19">
        <w:rPr>
          <w:rFonts w:ascii="Palatino Linotype" w:hAnsi="Palatino Linotype"/>
          <w:sz w:val="22"/>
          <w:szCs w:val="22"/>
        </w:rPr>
        <w:t xml:space="preserve">Nedokončí-li zhotovitel práce vedoucí k odstranění reklamované vady ve sjednaném termínu, je objednatel oprávněn pověřit odstraněním reklamované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příslušné smluvní pokuty dle této smlouvy. </w:t>
      </w:r>
    </w:p>
    <w:p w:rsidR="00106C19" w:rsidRPr="00106C19" w:rsidRDefault="00106C19" w:rsidP="00B54491">
      <w:pPr>
        <w:pStyle w:val="Odstavecseseznamem"/>
        <w:numPr>
          <w:ilvl w:val="1"/>
          <w:numId w:val="29"/>
        </w:numPr>
        <w:ind w:left="568" w:hanging="284"/>
        <w:jc w:val="both"/>
        <w:rPr>
          <w:rFonts w:ascii="Palatino Linotype" w:hAnsi="Palatino Linotype"/>
          <w:b/>
          <w:sz w:val="22"/>
          <w:szCs w:val="22"/>
        </w:rPr>
      </w:pPr>
      <w:r w:rsidRPr="00106C19">
        <w:rPr>
          <w:rFonts w:ascii="Palatino Linotype" w:hAnsi="Palatino Linotype"/>
          <w:sz w:val="22"/>
          <w:szCs w:val="22"/>
        </w:rPr>
        <w:t>O odstranění reklamované vady sepíše zhotovitel protokol, ve kterém objednatel potvrdí převzetí dokončených prací na odstranění vady nebo uvede důvody, pro které odmítá opravu vad převzít.</w:t>
      </w:r>
    </w:p>
    <w:p w:rsidR="00FE5542" w:rsidRPr="00ED2778" w:rsidRDefault="00FE5542" w:rsidP="00726071">
      <w:pPr>
        <w:ind w:left="567" w:hanging="567"/>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XVII.</w:t>
      </w:r>
    </w:p>
    <w:p w:rsidR="00A17B02" w:rsidRPr="00ED2778" w:rsidRDefault="00FE5542" w:rsidP="00BE1865">
      <w:pPr>
        <w:ind w:left="567" w:hanging="567"/>
        <w:jc w:val="center"/>
        <w:rPr>
          <w:rFonts w:ascii="Palatino Linotype" w:hAnsi="Palatino Linotype"/>
          <w:b/>
          <w:sz w:val="22"/>
        </w:rPr>
      </w:pPr>
      <w:r w:rsidRPr="00ED2778">
        <w:rPr>
          <w:rFonts w:ascii="Palatino Linotype" w:hAnsi="Palatino Linotype"/>
          <w:b/>
          <w:sz w:val="22"/>
        </w:rPr>
        <w:t>Pojištění zhotovitele</w:t>
      </w:r>
    </w:p>
    <w:p w:rsidR="00D777CE" w:rsidRPr="00580120" w:rsidRDefault="00FE5542" w:rsidP="00132921">
      <w:pPr>
        <w:pStyle w:val="Odstavecseseznamem"/>
        <w:numPr>
          <w:ilvl w:val="0"/>
          <w:numId w:val="32"/>
        </w:numPr>
        <w:spacing w:after="60"/>
        <w:jc w:val="both"/>
        <w:rPr>
          <w:rFonts w:ascii="Palatino Linotype" w:hAnsi="Palatino Linotype"/>
          <w:b/>
          <w:sz w:val="22"/>
        </w:rPr>
      </w:pPr>
      <w:r w:rsidRPr="00ED2778">
        <w:rPr>
          <w:rFonts w:ascii="Palatino Linotype" w:hAnsi="Palatino Linotype"/>
          <w:sz w:val="22"/>
        </w:rPr>
        <w:t xml:space="preserve">Zhotovitel je povinen mít na dobu ode dne podpisu této smlouvy až do </w:t>
      </w:r>
      <w:r w:rsidR="00D777CE" w:rsidRPr="00ED2778">
        <w:rPr>
          <w:rFonts w:ascii="Palatino Linotype" w:hAnsi="Palatino Linotype"/>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ED2778">
        <w:rPr>
          <w:rFonts w:ascii="Palatino Linotype" w:hAnsi="Palatino Linotype"/>
          <w:sz w:val="22"/>
        </w:rPr>
        <w:t xml:space="preserve"> vyklizení staveniště uzavřenu pojistnou smlouvu na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předmětné předmětu této smlouvy, </w:t>
      </w:r>
      <w:r w:rsidR="00D777CE" w:rsidRPr="00ED2778">
        <w:rPr>
          <w:rFonts w:ascii="Palatino Linotype" w:hAnsi="Palatino Linotype"/>
          <w:sz w:val="22"/>
        </w:rPr>
        <w:t>a to včetně škody způsobené pracovníky zhotovitele (dále jen „pojistná smlouva“).</w:t>
      </w:r>
    </w:p>
    <w:p w:rsidR="00FE5542" w:rsidRPr="00B54491" w:rsidRDefault="00D777CE" w:rsidP="00132921">
      <w:pPr>
        <w:pStyle w:val="Odstavecseseznamem"/>
        <w:numPr>
          <w:ilvl w:val="0"/>
          <w:numId w:val="32"/>
        </w:numPr>
        <w:spacing w:before="60"/>
        <w:jc w:val="both"/>
        <w:rPr>
          <w:rFonts w:ascii="Palatino Linotype" w:hAnsi="Palatino Linotype"/>
          <w:b/>
          <w:sz w:val="22"/>
        </w:rPr>
      </w:pPr>
      <w:r w:rsidRPr="00B54491">
        <w:rPr>
          <w:rFonts w:ascii="Palatino Linotype" w:hAnsi="Palatino Linotype"/>
          <w:sz w:val="22"/>
        </w:rPr>
        <w:t>Zhotovitel se zavazuje mít uzavřenu pojistnou smlouvu</w:t>
      </w:r>
      <w:r w:rsidR="00FE5542" w:rsidRPr="00B54491">
        <w:rPr>
          <w:rFonts w:ascii="Palatino Linotype" w:hAnsi="Palatino Linotype"/>
          <w:sz w:val="22"/>
        </w:rPr>
        <w:t> </w:t>
      </w:r>
      <w:r w:rsidRPr="00B54491">
        <w:rPr>
          <w:rFonts w:ascii="Palatino Linotype" w:hAnsi="Palatino Linotype"/>
          <w:sz w:val="22"/>
        </w:rPr>
        <w:t xml:space="preserve">s </w:t>
      </w:r>
      <w:r w:rsidR="00FE5542" w:rsidRPr="00B54491">
        <w:rPr>
          <w:rFonts w:ascii="Palatino Linotype" w:hAnsi="Palatino Linotype"/>
          <w:sz w:val="22"/>
        </w:rPr>
        <w:t xml:space="preserve">limitem pojistného plnění ve výši </w:t>
      </w:r>
      <w:r w:rsidR="00FE5542" w:rsidRPr="00B54491">
        <w:rPr>
          <w:rFonts w:ascii="Palatino Linotype" w:hAnsi="Palatino Linotype"/>
          <w:b/>
          <w:sz w:val="22"/>
        </w:rPr>
        <w:t>min.</w:t>
      </w:r>
      <w:r w:rsidR="0085026F" w:rsidRPr="00B54491">
        <w:rPr>
          <w:rFonts w:ascii="Palatino Linotype" w:hAnsi="Palatino Linotype"/>
          <w:sz w:val="22"/>
        </w:rPr>
        <w:t xml:space="preserve"> </w:t>
      </w:r>
      <w:r w:rsidR="00B54491" w:rsidRPr="00B54491">
        <w:rPr>
          <w:rFonts w:ascii="Palatino Linotype" w:hAnsi="Palatino Linotype"/>
          <w:b/>
          <w:sz w:val="22"/>
        </w:rPr>
        <w:t>9</w:t>
      </w:r>
      <w:r w:rsidR="00BE1865" w:rsidRPr="00B54491">
        <w:rPr>
          <w:rFonts w:ascii="Palatino Linotype" w:hAnsi="Palatino Linotype"/>
          <w:b/>
          <w:sz w:val="22"/>
        </w:rPr>
        <w:t>5.000.000</w:t>
      </w:r>
      <w:r w:rsidRPr="00B54491">
        <w:rPr>
          <w:rFonts w:ascii="Palatino Linotype" w:hAnsi="Palatino Linotype"/>
          <w:b/>
          <w:sz w:val="22"/>
        </w:rPr>
        <w:t>,-</w:t>
      </w:r>
      <w:r w:rsidR="00FE5542" w:rsidRPr="00B54491">
        <w:rPr>
          <w:rFonts w:ascii="Palatino Linotype" w:hAnsi="Palatino Linotype"/>
          <w:b/>
          <w:sz w:val="22"/>
        </w:rPr>
        <w:t xml:space="preserve"> Kč </w:t>
      </w:r>
      <w:r w:rsidR="00FE5542" w:rsidRPr="00B54491">
        <w:rPr>
          <w:rFonts w:ascii="Palatino Linotype" w:hAnsi="Palatino Linotype" w:cs="Palatino Linotype"/>
          <w:b/>
          <w:bCs/>
          <w:sz w:val="22"/>
        </w:rPr>
        <w:t>z jedné škodní události</w:t>
      </w:r>
      <w:r w:rsidR="00BE1865" w:rsidRPr="00B54491">
        <w:rPr>
          <w:rFonts w:ascii="Palatino Linotype" w:hAnsi="Palatino Linotype"/>
          <w:sz w:val="22"/>
        </w:rPr>
        <w:t xml:space="preserve"> </w:t>
      </w:r>
      <w:r w:rsidR="00BE1865" w:rsidRPr="00B54491">
        <w:rPr>
          <w:rFonts w:ascii="Palatino Linotype" w:hAnsi="Palatino Linotype"/>
          <w:b/>
          <w:bCs/>
          <w:sz w:val="22"/>
        </w:rPr>
        <w:t>a zároveň se sjednanou mírou spoluúčasti na pojistném plnění, která bude činit max. 5% ze sjednaného limitu pojistného plnění (pojistné částky).</w:t>
      </w:r>
    </w:p>
    <w:p w:rsidR="00174BC4" w:rsidRPr="00174BC4" w:rsidRDefault="00FE5542" w:rsidP="00132921">
      <w:pPr>
        <w:pStyle w:val="Odstavecseseznamem"/>
        <w:numPr>
          <w:ilvl w:val="0"/>
          <w:numId w:val="32"/>
        </w:numPr>
        <w:spacing w:after="60"/>
        <w:jc w:val="both"/>
        <w:rPr>
          <w:rFonts w:ascii="Palatino Linotype" w:hAnsi="Palatino Linotype"/>
          <w:b/>
          <w:sz w:val="22"/>
        </w:rPr>
      </w:pPr>
      <w:r w:rsidRPr="00ED2778">
        <w:rPr>
          <w:rFonts w:ascii="Palatino Linotype" w:hAnsi="Palatino Linotype"/>
          <w:sz w:val="22"/>
        </w:rPr>
        <w:t>Zhotovitel tímto prohlašuje, že má uzavřenu pojistnou smlouvu,</w:t>
      </w:r>
      <w:r w:rsidRPr="00ED2778">
        <w:rPr>
          <w:rFonts w:ascii="Palatino Linotype" w:hAnsi="Palatino Linotype"/>
          <w:color w:val="FF0000"/>
          <w:sz w:val="22"/>
        </w:rPr>
        <w:t xml:space="preserve"> </w:t>
      </w:r>
      <w:r w:rsidRPr="00ED2778">
        <w:rPr>
          <w:rFonts w:ascii="Palatino Linotype" w:hAnsi="Palatino Linotype"/>
          <w:sz w:val="22"/>
        </w:rPr>
        <w:t>jejímž předmětem je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předmětu této smlouvy, tj. předmětu příslušné veřejné zakázky, </w:t>
      </w:r>
      <w:r w:rsidR="00D777CE" w:rsidRPr="00ED2778">
        <w:rPr>
          <w:rFonts w:ascii="Palatino Linotype" w:hAnsi="Palatino Linotype"/>
          <w:sz w:val="22"/>
        </w:rPr>
        <w:t xml:space="preserve">a to s požadovaným limitem pojistného plnění a dále sjednanou za </w:t>
      </w:r>
      <w:r w:rsidRPr="00ED2778">
        <w:rPr>
          <w:rFonts w:ascii="Palatino Linotype" w:hAnsi="Palatino Linotype"/>
          <w:sz w:val="22"/>
        </w:rPr>
        <w:t>podmínek tohoto článku</w:t>
      </w:r>
      <w:r w:rsidR="00D777CE" w:rsidRPr="00ED2778">
        <w:rPr>
          <w:rFonts w:ascii="Palatino Linotype" w:hAnsi="Palatino Linotype"/>
          <w:sz w:val="22"/>
        </w:rPr>
        <w:t xml:space="preserve">. </w:t>
      </w:r>
    </w:p>
    <w:p w:rsidR="00D777CE" w:rsidRPr="00134BCD" w:rsidRDefault="00D777CE" w:rsidP="00174BC4">
      <w:pPr>
        <w:pStyle w:val="Odstavecseseznamem"/>
        <w:spacing w:after="60"/>
        <w:ind w:left="567"/>
        <w:jc w:val="both"/>
        <w:rPr>
          <w:rFonts w:ascii="Palatino Linotype" w:hAnsi="Palatino Linotype"/>
          <w:b/>
          <w:sz w:val="22"/>
        </w:rPr>
      </w:pPr>
      <w:r w:rsidRPr="00ED2778">
        <w:rPr>
          <w:rFonts w:ascii="Palatino Linotype" w:hAnsi="Palatino Linotype"/>
          <w:sz w:val="22"/>
        </w:rPr>
        <w:lastRenderedPageBreak/>
        <w:t>Zhotovitel se zavazuje udržovat v platnosti a účinnosti tuto pojistnou smlouvu ve sjednané době dle tohoto článku.</w:t>
      </w:r>
    </w:p>
    <w:p w:rsidR="00D777CE" w:rsidRPr="00ED2778" w:rsidRDefault="00D777CE" w:rsidP="00132921">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P</w:t>
      </w:r>
      <w:r w:rsidR="00FE5542" w:rsidRPr="00ED2778">
        <w:rPr>
          <w:rFonts w:ascii="Palatino Linotype" w:hAnsi="Palatino Linotype"/>
          <w:sz w:val="22"/>
        </w:rPr>
        <w:t>otvrzení (certifikát) o pojištění</w:t>
      </w:r>
      <w:r w:rsidRPr="00ED2778">
        <w:rPr>
          <w:rFonts w:ascii="Palatino Linotype" w:hAnsi="Palatino Linotype"/>
          <w:sz w:val="22"/>
        </w:rPr>
        <w:t xml:space="preserve"> zhotovitele dle tohoto článku</w:t>
      </w:r>
      <w:r w:rsidR="00FE5542" w:rsidRPr="00ED2778">
        <w:rPr>
          <w:rFonts w:ascii="Palatino Linotype" w:hAnsi="Palatino Linotype"/>
          <w:sz w:val="22"/>
        </w:rPr>
        <w:t xml:space="preserve"> či kopi</w:t>
      </w:r>
      <w:r w:rsidRPr="00ED2778">
        <w:rPr>
          <w:rFonts w:ascii="Palatino Linotype" w:hAnsi="Palatino Linotype"/>
          <w:sz w:val="22"/>
        </w:rPr>
        <w:t>e</w:t>
      </w:r>
      <w:r w:rsidR="00FE5542" w:rsidRPr="00ED2778">
        <w:rPr>
          <w:rFonts w:ascii="Palatino Linotype" w:hAnsi="Palatino Linotype"/>
          <w:sz w:val="22"/>
        </w:rPr>
        <w:t xml:space="preserve"> příslušné pojistné smlouvy </w:t>
      </w:r>
      <w:r w:rsidR="00F8065B">
        <w:rPr>
          <w:rFonts w:ascii="Palatino Linotype" w:hAnsi="Palatino Linotype"/>
          <w:sz w:val="22"/>
        </w:rPr>
        <w:t xml:space="preserve">tvoří přílohu č. </w:t>
      </w:r>
      <w:r w:rsidR="00F263AC">
        <w:rPr>
          <w:rFonts w:ascii="Palatino Linotype" w:hAnsi="Palatino Linotype"/>
          <w:sz w:val="22"/>
        </w:rPr>
        <w:t>6</w:t>
      </w:r>
      <w:r w:rsidRPr="00ED2778">
        <w:rPr>
          <w:rFonts w:ascii="Palatino Linotype" w:hAnsi="Palatino Linotype"/>
          <w:sz w:val="22"/>
        </w:rPr>
        <w:t xml:space="preserve"> této smlouvy</w:t>
      </w:r>
      <w:r w:rsidR="00FE5542" w:rsidRPr="00ED2778">
        <w:rPr>
          <w:rFonts w:ascii="Palatino Linotype" w:hAnsi="Palatino Linotype"/>
          <w:sz w:val="22"/>
        </w:rPr>
        <w:t xml:space="preserve">. </w:t>
      </w:r>
    </w:p>
    <w:p w:rsidR="00FE5542" w:rsidRPr="00ED2778" w:rsidRDefault="00D777CE" w:rsidP="00132921">
      <w:pPr>
        <w:pStyle w:val="Odstavecseseznamem"/>
        <w:numPr>
          <w:ilvl w:val="0"/>
          <w:numId w:val="32"/>
        </w:numPr>
        <w:jc w:val="both"/>
        <w:rPr>
          <w:rFonts w:ascii="Palatino Linotype" w:hAnsi="Palatino Linotype"/>
          <w:b/>
          <w:sz w:val="22"/>
        </w:rPr>
      </w:pPr>
      <w:r w:rsidRPr="00ED2778">
        <w:rPr>
          <w:rFonts w:ascii="Palatino Linotype" w:hAnsi="Palatino Linotype"/>
          <w:sz w:val="22"/>
        </w:rPr>
        <w:t xml:space="preserve">V případě nesplnění povinností zhotovitele dle tohoto článku bude takové jednání považování za podstatné porušení povinností </w:t>
      </w:r>
      <w:r w:rsidR="0085026F">
        <w:rPr>
          <w:rFonts w:ascii="Palatino Linotype" w:hAnsi="Palatino Linotype"/>
          <w:sz w:val="22"/>
        </w:rPr>
        <w:t xml:space="preserve">zhotovitele dle této smlouvy a </w:t>
      </w:r>
      <w:r w:rsidR="00037D55" w:rsidRPr="00ED2778">
        <w:rPr>
          <w:rFonts w:ascii="Palatino Linotype" w:hAnsi="Palatino Linotype"/>
          <w:sz w:val="22"/>
        </w:rPr>
        <w:t>o</w:t>
      </w:r>
      <w:r w:rsidR="00FE5542" w:rsidRPr="00ED2778">
        <w:rPr>
          <w:rFonts w:ascii="Palatino Linotype" w:hAnsi="Palatino Linotype"/>
          <w:sz w:val="22"/>
        </w:rPr>
        <w:t xml:space="preserve">bjednatel má </w:t>
      </w:r>
      <w:r w:rsidR="00037D55" w:rsidRPr="00ED2778">
        <w:rPr>
          <w:rFonts w:ascii="Palatino Linotype" w:hAnsi="Palatino Linotype"/>
          <w:sz w:val="22"/>
        </w:rPr>
        <w:t>v takovém případě</w:t>
      </w:r>
      <w:r w:rsidR="00FE5542" w:rsidRPr="00ED2778">
        <w:rPr>
          <w:rFonts w:ascii="Palatino Linotype" w:hAnsi="Palatino Linotype"/>
          <w:sz w:val="22"/>
        </w:rPr>
        <w:t xml:space="preserve"> právo odstoupit od této smlouvy a má právo na </w:t>
      </w:r>
      <w:r w:rsidR="00037D55" w:rsidRPr="00ED2778">
        <w:rPr>
          <w:rFonts w:ascii="Palatino Linotype" w:hAnsi="Palatino Linotype"/>
          <w:sz w:val="22"/>
        </w:rPr>
        <w:t>náhradu</w:t>
      </w:r>
      <w:r w:rsidR="00FE5542" w:rsidRPr="00ED2778">
        <w:rPr>
          <w:rFonts w:ascii="Palatino Linotype" w:hAnsi="Palatino Linotype"/>
          <w:sz w:val="22"/>
        </w:rPr>
        <w:t xml:space="preserve"> škody tímto vzniklou.</w:t>
      </w:r>
    </w:p>
    <w:p w:rsidR="00037D55" w:rsidRPr="00ED2778" w:rsidRDefault="00037D55" w:rsidP="00E12A5E">
      <w:pPr>
        <w:pStyle w:val="Bezmezer"/>
        <w:tabs>
          <w:tab w:val="left" w:pos="284"/>
        </w:tabs>
        <w:ind w:left="709" w:hanging="709"/>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E12A5E" w:rsidRPr="00ED2778">
        <w:rPr>
          <w:rFonts w:ascii="Palatino Linotype" w:hAnsi="Palatino Linotype"/>
          <w:b/>
          <w:bCs/>
          <w:sz w:val="22"/>
          <w:szCs w:val="20"/>
          <w:lang w:val="cs-CZ"/>
        </w:rPr>
        <w:t>XVII</w:t>
      </w:r>
      <w:r w:rsidRPr="00ED2778">
        <w:rPr>
          <w:rFonts w:ascii="Palatino Linotype" w:hAnsi="Palatino Linotype"/>
          <w:b/>
          <w:bCs/>
          <w:sz w:val="22"/>
          <w:szCs w:val="20"/>
          <w:lang w:val="cs-CZ"/>
        </w:rPr>
        <w:t>.</w:t>
      </w:r>
    </w:p>
    <w:p w:rsidR="00037D55" w:rsidRPr="00ED2778" w:rsidRDefault="00037D55" w:rsidP="00E12A5E">
      <w:pPr>
        <w:pStyle w:val="Bezmezer"/>
        <w:tabs>
          <w:tab w:val="left" w:pos="284"/>
        </w:tabs>
        <w:ind w:left="709" w:hanging="709"/>
        <w:jc w:val="center"/>
        <w:rPr>
          <w:rFonts w:ascii="Palatino Linotype" w:hAnsi="Palatino Linotype"/>
          <w:b/>
          <w:sz w:val="22"/>
          <w:szCs w:val="20"/>
          <w:lang w:val="cs-CZ"/>
        </w:rPr>
      </w:pPr>
      <w:r w:rsidRPr="00ED2778">
        <w:rPr>
          <w:rFonts w:ascii="Palatino Linotype" w:hAnsi="Palatino Linotype"/>
          <w:b/>
          <w:sz w:val="22"/>
          <w:szCs w:val="20"/>
          <w:lang w:val="cs-CZ"/>
        </w:rPr>
        <w:t>Poddodavatelský systém</w:t>
      </w:r>
    </w:p>
    <w:p w:rsidR="00BE1865" w:rsidRPr="00D3516B" w:rsidRDefault="00BE1865" w:rsidP="00BE1865">
      <w:pPr>
        <w:pStyle w:val="Odstavecseseznamem"/>
        <w:numPr>
          <w:ilvl w:val="0"/>
          <w:numId w:val="33"/>
        </w:numPr>
        <w:spacing w:before="60" w:after="60"/>
        <w:jc w:val="both"/>
        <w:rPr>
          <w:rFonts w:ascii="Palatino Linotype" w:hAnsi="Palatino Linotype"/>
          <w:sz w:val="22"/>
        </w:rPr>
      </w:pPr>
      <w:r w:rsidRPr="00D3516B">
        <w:rPr>
          <w:rFonts w:ascii="Palatino Linotype" w:hAnsi="Palatino Linotype"/>
          <w:b/>
          <w:bCs/>
          <w:sz w:val="22"/>
        </w:rPr>
        <w:t>Objednatel ve smyslu ustanovení § 105 odst. 2 zákona č. 134/2016 sb., o zadávání veřejných zakázek, ve znění pozdějších předpisů, požaduje, aby níže uvedené významné činnosti (stavební práce či související dodávky a služby) v rámci plnění díla dle této smlouvy byly plněny přímo zhotovitelem, a nikoli prostřednictvím poddodavatelů, a to v následujícím věcném vymezení:</w:t>
      </w:r>
    </w:p>
    <w:p w:rsidR="00BE1865" w:rsidRDefault="00BE1865" w:rsidP="00BE1865">
      <w:pPr>
        <w:pStyle w:val="Odstavecseseznamem"/>
        <w:numPr>
          <w:ilvl w:val="0"/>
          <w:numId w:val="49"/>
        </w:numPr>
        <w:tabs>
          <w:tab w:val="left" w:pos="993"/>
        </w:tabs>
        <w:spacing w:before="60" w:after="60"/>
        <w:ind w:left="851" w:hanging="284"/>
        <w:jc w:val="both"/>
        <w:rPr>
          <w:rFonts w:ascii="Palatino Linotype" w:hAnsi="Palatino Linotype"/>
          <w:b/>
          <w:sz w:val="22"/>
        </w:rPr>
      </w:pPr>
      <w:r w:rsidRPr="00D3516B">
        <w:rPr>
          <w:rFonts w:ascii="Palatino Linotype" w:hAnsi="Palatino Linotype"/>
          <w:b/>
          <w:sz w:val="22"/>
        </w:rPr>
        <w:t>stavební práce spočívající v</w:t>
      </w:r>
      <w:r w:rsidR="00B54491">
        <w:rPr>
          <w:rFonts w:ascii="Palatino Linotype" w:hAnsi="Palatino Linotype"/>
          <w:b/>
          <w:sz w:val="22"/>
        </w:rPr>
        <w:t> realizaci hlavních kanalizačních a výtlačných řadů</w:t>
      </w:r>
      <w:r w:rsidRPr="00D3516B">
        <w:rPr>
          <w:rFonts w:ascii="Palatino Linotype" w:hAnsi="Palatino Linotype"/>
          <w:b/>
          <w:sz w:val="22"/>
        </w:rPr>
        <w:t>;</w:t>
      </w:r>
    </w:p>
    <w:p w:rsidR="00B54491" w:rsidRPr="00D3516B" w:rsidRDefault="00B54491" w:rsidP="00BE1865">
      <w:pPr>
        <w:pStyle w:val="Odstavecseseznamem"/>
        <w:numPr>
          <w:ilvl w:val="0"/>
          <w:numId w:val="49"/>
        </w:numPr>
        <w:tabs>
          <w:tab w:val="left" w:pos="993"/>
        </w:tabs>
        <w:spacing w:before="60" w:after="60"/>
        <w:ind w:left="851" w:hanging="284"/>
        <w:jc w:val="both"/>
        <w:rPr>
          <w:rFonts w:ascii="Palatino Linotype" w:hAnsi="Palatino Linotype"/>
          <w:b/>
          <w:sz w:val="22"/>
        </w:rPr>
      </w:pPr>
      <w:r>
        <w:rPr>
          <w:rFonts w:ascii="Palatino Linotype" w:hAnsi="Palatino Linotype"/>
          <w:b/>
          <w:sz w:val="22"/>
        </w:rPr>
        <w:t>stavební práce spočívající v realizaci stavební části ČOV;</w:t>
      </w:r>
    </w:p>
    <w:p w:rsidR="00BE1865" w:rsidRPr="00D3516B" w:rsidRDefault="00BE1865" w:rsidP="00B54491">
      <w:pPr>
        <w:pStyle w:val="Odstavecseseznamem"/>
        <w:numPr>
          <w:ilvl w:val="0"/>
          <w:numId w:val="49"/>
        </w:numPr>
        <w:tabs>
          <w:tab w:val="left" w:pos="993"/>
        </w:tabs>
        <w:spacing w:before="60" w:after="60"/>
        <w:ind w:left="851" w:hanging="284"/>
        <w:jc w:val="both"/>
        <w:rPr>
          <w:rFonts w:ascii="Palatino Linotype" w:hAnsi="Palatino Linotype"/>
          <w:b/>
          <w:sz w:val="22"/>
        </w:rPr>
      </w:pPr>
      <w:r w:rsidRPr="00D3516B">
        <w:rPr>
          <w:rFonts w:ascii="Palatino Linotype" w:hAnsi="Palatino Linotype"/>
          <w:b/>
          <w:sz w:val="22"/>
        </w:rPr>
        <w:t>výkon činnosti hlavního stavbyvedoucího a veškeré činnosti prováděné osobou v pozici hlavního stavbyvedoucího</w:t>
      </w:r>
    </w:p>
    <w:p w:rsidR="00BE1865" w:rsidRPr="00D3516B" w:rsidRDefault="00BE1865" w:rsidP="00B54491">
      <w:pPr>
        <w:spacing w:before="60" w:after="60"/>
        <w:ind w:left="567"/>
        <w:rPr>
          <w:rFonts w:ascii="Palatino Linotype" w:hAnsi="Palatino Linotype"/>
          <w:bCs/>
          <w:sz w:val="22"/>
        </w:rPr>
      </w:pPr>
      <w:r w:rsidRPr="00D3516B">
        <w:rPr>
          <w:rFonts w:ascii="Palatino Linotype" w:hAnsi="Palatino Linotype"/>
          <w:bCs/>
          <w:sz w:val="22"/>
        </w:rPr>
        <w:t>(dále také jako „</w:t>
      </w:r>
      <w:r w:rsidRPr="00D3516B">
        <w:rPr>
          <w:rFonts w:ascii="Palatino Linotype" w:hAnsi="Palatino Linotype"/>
          <w:b/>
          <w:bCs/>
          <w:sz w:val="22"/>
        </w:rPr>
        <w:t>Výhrada z poddodavatelského plnění</w:t>
      </w:r>
      <w:r w:rsidRPr="00D3516B">
        <w:rPr>
          <w:rFonts w:ascii="Palatino Linotype" w:hAnsi="Palatino Linotype"/>
          <w:bCs/>
          <w:sz w:val="22"/>
        </w:rPr>
        <w:t>“)</w:t>
      </w:r>
    </w:p>
    <w:p w:rsidR="00BE1865" w:rsidRDefault="00BE1865" w:rsidP="00BE1865">
      <w:pPr>
        <w:pStyle w:val="Odstavecseseznamem"/>
        <w:spacing w:before="60" w:after="60"/>
        <w:ind w:left="567"/>
        <w:jc w:val="both"/>
        <w:rPr>
          <w:rFonts w:ascii="Palatino Linotype" w:hAnsi="Palatino Linotype"/>
          <w:sz w:val="22"/>
        </w:rPr>
      </w:pPr>
      <w:r w:rsidRPr="00D3516B">
        <w:rPr>
          <w:rFonts w:ascii="Palatino Linotype" w:hAnsi="Palatino Linotype"/>
          <w:b/>
          <w:sz w:val="22"/>
        </w:rPr>
        <w:t xml:space="preserve">Zhotovitel se zavazuje dodržet shora uvedenou Výhradu z poddodavatelského plnění a zavazuje se provést a vykonat předmětné vyhrazené činnosti </w:t>
      </w:r>
      <w:r w:rsidRPr="00D3516B">
        <w:rPr>
          <w:rFonts w:ascii="Palatino Linotype" w:hAnsi="Palatino Linotype"/>
          <w:b/>
          <w:bCs/>
          <w:sz w:val="22"/>
        </w:rPr>
        <w:t>(stavební práce či související dodávky a služby)</w:t>
      </w:r>
      <w:r w:rsidRPr="00D3516B">
        <w:rPr>
          <w:rFonts w:ascii="Palatino Linotype" w:hAnsi="Palatino Linotype"/>
          <w:b/>
          <w:sz w:val="22"/>
        </w:rPr>
        <w:t xml:space="preserve"> v rámci plnění díla dle této smlouvy výlučně vlastními kapacitami a bez využití poddodavatelů.</w:t>
      </w:r>
    </w:p>
    <w:p w:rsidR="00BE1865" w:rsidRDefault="00BE1865" w:rsidP="00BE1865">
      <w:pPr>
        <w:pStyle w:val="Odstavecseseznamem"/>
        <w:numPr>
          <w:ilvl w:val="0"/>
          <w:numId w:val="33"/>
        </w:numPr>
        <w:spacing w:before="60" w:after="60"/>
        <w:jc w:val="both"/>
        <w:rPr>
          <w:rFonts w:ascii="Palatino Linotype" w:hAnsi="Palatino Linotype"/>
          <w:sz w:val="22"/>
        </w:rPr>
      </w:pPr>
      <w:r w:rsidRPr="00D3516B">
        <w:rPr>
          <w:rFonts w:ascii="Palatino Linotype" w:hAnsi="Palatino Linotype"/>
          <w:sz w:val="22"/>
        </w:rPr>
        <w:t>Zhotovitel je dále oprávněn pověřit plněním částí předmětu této Smlouvy třetí osobu, tj. poddodavatele, s výjimkou plnění označeném jako „</w:t>
      </w:r>
      <w:r w:rsidRPr="00D3516B">
        <w:rPr>
          <w:rFonts w:ascii="Palatino Linotype" w:hAnsi="Palatino Linotype"/>
          <w:b/>
          <w:sz w:val="22"/>
        </w:rPr>
        <w:t xml:space="preserve">Výhrada z poddodavatelského plnění“ </w:t>
      </w:r>
      <w:r w:rsidRPr="00D3516B">
        <w:rPr>
          <w:rFonts w:ascii="Palatino Linotype" w:hAnsi="Palatino Linotype"/>
          <w:sz w:val="22"/>
        </w:rPr>
        <w:t>dle odst. 18.1 tohoto článku. Níže uvedená ujednání se vztahují k plnění prostřednictvím poddodavatele v rozsahu připuštěném smluvními ujednáními v rámci této smlouvy, tj. s výjimkou části předmětu plnění a činností v rámci realizace díla vymezenými ve Výhradě z poddodavatelského plnění.</w:t>
      </w:r>
    </w:p>
    <w:p w:rsidR="00BE1865" w:rsidRDefault="00BE1865" w:rsidP="00BE1865">
      <w:pPr>
        <w:pStyle w:val="Odstavecseseznamem"/>
        <w:numPr>
          <w:ilvl w:val="0"/>
          <w:numId w:val="33"/>
        </w:numPr>
        <w:spacing w:before="60" w:after="60"/>
        <w:jc w:val="both"/>
        <w:rPr>
          <w:rFonts w:ascii="Palatino Linotype" w:hAnsi="Palatino Linotype"/>
          <w:sz w:val="22"/>
        </w:rPr>
      </w:pPr>
      <w:r w:rsidRPr="00BE1865">
        <w:rPr>
          <w:rFonts w:ascii="Palatino Linotype" w:hAnsi="Palatino Linotype"/>
          <w:sz w:val="22"/>
        </w:rPr>
        <w:t>Zhotovitel je oprávněn pověřit plněním částí předmětu této Smlouvy třetí osobu, tj. poddodavatele. Zhotovitel odpovídá za činnost poddodavatele tak, jakoby předmět této Smlouvy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rsidR="00AC5B4B" w:rsidRDefault="00AC5B4B" w:rsidP="00AC5B4B">
      <w:pPr>
        <w:spacing w:before="60" w:after="60"/>
        <w:jc w:val="both"/>
        <w:rPr>
          <w:rFonts w:ascii="Palatino Linotype" w:hAnsi="Palatino Linotype"/>
          <w:sz w:val="22"/>
        </w:rPr>
      </w:pPr>
    </w:p>
    <w:p w:rsidR="00AC5B4B" w:rsidRDefault="00AC5B4B" w:rsidP="00AC5B4B">
      <w:pPr>
        <w:spacing w:before="60" w:after="60"/>
        <w:jc w:val="both"/>
        <w:rPr>
          <w:rFonts w:ascii="Palatino Linotype" w:hAnsi="Palatino Linotype"/>
          <w:sz w:val="22"/>
        </w:rPr>
      </w:pPr>
    </w:p>
    <w:p w:rsidR="00BE1865" w:rsidRPr="00BE1865" w:rsidRDefault="00BE1865" w:rsidP="00BE1865">
      <w:pPr>
        <w:pStyle w:val="Odstavecseseznamem"/>
        <w:numPr>
          <w:ilvl w:val="0"/>
          <w:numId w:val="33"/>
        </w:numPr>
        <w:spacing w:before="60" w:after="60"/>
        <w:jc w:val="both"/>
        <w:rPr>
          <w:rFonts w:ascii="Palatino Linotype" w:hAnsi="Palatino Linotype"/>
          <w:b/>
          <w:sz w:val="22"/>
        </w:rPr>
      </w:pPr>
      <w:r w:rsidRPr="00BE1865">
        <w:rPr>
          <w:rFonts w:ascii="Palatino Linotype" w:hAnsi="Palatino Linotype"/>
          <w:sz w:val="22"/>
        </w:rPr>
        <w:t>Zhotovitel je oprávněn v rámci plněním předmětu této smlouvy a v rámci jeho případného poddodavatelského systému pověřit plněním některých částí předmětu této smlouvy ty poddodavatele, jejichž prostřednictvím v příslušném zadávacím řízení na předmět veřejné zakázky (který je zároveň předmětem této smlouvy), prokazoval kvalifikaci, či které řádně oznámil jako poddodavatele v rámci své nabídky v tomto zadávacím řízení (jako poddodavatele podílející se na plnění předmětu této smlouvy, tj. předmětu příslušné veřejné zakázky).</w:t>
      </w:r>
    </w:p>
    <w:p w:rsidR="00BE1865" w:rsidRPr="00BE1865" w:rsidRDefault="00BE1865" w:rsidP="00BE1865">
      <w:pPr>
        <w:pStyle w:val="Odstavecseseznamem"/>
        <w:numPr>
          <w:ilvl w:val="0"/>
          <w:numId w:val="33"/>
        </w:numPr>
        <w:spacing w:before="60" w:after="60"/>
        <w:jc w:val="both"/>
        <w:rPr>
          <w:rFonts w:ascii="Palatino Linotype" w:hAnsi="Palatino Linotype"/>
          <w:b/>
          <w:sz w:val="22"/>
        </w:rPr>
      </w:pPr>
      <w:r w:rsidRPr="00BE1865">
        <w:rPr>
          <w:rFonts w:ascii="Palatino Linotype" w:hAnsi="Palatino Linotype"/>
          <w:sz w:val="22"/>
        </w:rPr>
        <w:t>Zhotovitel je dále povinen oznamovat</w:t>
      </w:r>
      <w:r w:rsidRPr="00BE1865">
        <w:rPr>
          <w:rFonts w:ascii="Palatino Linotype" w:hAnsi="Palatino Linotype"/>
          <w:b/>
          <w:sz w:val="22"/>
        </w:rPr>
        <w:t xml:space="preserve"> </w:t>
      </w:r>
      <w:r w:rsidRPr="00BE1865">
        <w:rPr>
          <w:rFonts w:ascii="Palatino Linotype" w:hAnsi="Palatino Linotype"/>
          <w:sz w:val="22"/>
        </w:rPr>
        <w:t>v průběhu trvání této smlouvy plněním částí předmětu této smlouvy jinými (změněnými) či dalšími poddodavateli (s výjimkou plnění označeném jako „Výhrada z poddodavatelského plnění“ dle odst. 18.1 tohoto článku), a to v souladu a za podmínek znění této smlouvy a dále v souladu s platnými ustanoveními zákona č. 134/2016 Sb., o zadávání veřejných zakázek, ve znění pozdějších předpisů (zejm. ustanovení § 105 citovaného zákona).</w:t>
      </w:r>
    </w:p>
    <w:p w:rsidR="00BE1865" w:rsidRPr="00BE1865" w:rsidRDefault="00BE1865" w:rsidP="00BE1865">
      <w:pPr>
        <w:pStyle w:val="Odstavecseseznamem"/>
        <w:numPr>
          <w:ilvl w:val="0"/>
          <w:numId w:val="33"/>
        </w:numPr>
        <w:spacing w:before="60" w:after="60"/>
        <w:jc w:val="both"/>
        <w:rPr>
          <w:rFonts w:ascii="Palatino Linotype" w:hAnsi="Palatino Linotype"/>
          <w:b/>
          <w:sz w:val="22"/>
        </w:rPr>
      </w:pPr>
      <w:r w:rsidRPr="00BE1865">
        <w:rPr>
          <w:rFonts w:ascii="Palatino Linotype" w:hAnsi="Palatino Linotype"/>
          <w:sz w:val="22"/>
        </w:rPr>
        <w:t>Zhotovitel není oprávněn v průběhu trvání této smlouvy změnit poddodavatele, prostřednictvím kterého v příslušném zadávacím řízení veřejné zakázky, na základě kterého byla uzavřena tato smlouva, prokazoval kvalifikaci, pokud nový poddodavatel nebude mít odpovídající kvalifikaci či nebude naplňovat příslušná kvalifikační kritéria zadávacího řízení v rozsahu, v jakém tato kvalifikace byla původně poddodavatelsky prokázána (původním poddodavatelem).</w:t>
      </w:r>
    </w:p>
    <w:p w:rsidR="00BE1865" w:rsidRPr="00B06717" w:rsidRDefault="00BE1865" w:rsidP="00BE1865">
      <w:pPr>
        <w:pStyle w:val="Odstavecseseznamem"/>
        <w:numPr>
          <w:ilvl w:val="0"/>
          <w:numId w:val="33"/>
        </w:numPr>
        <w:spacing w:before="60" w:after="60"/>
        <w:jc w:val="both"/>
        <w:rPr>
          <w:rFonts w:ascii="Palatino Linotype" w:hAnsi="Palatino Linotype"/>
          <w:b/>
          <w:sz w:val="22"/>
        </w:rPr>
      </w:pPr>
      <w:r w:rsidRPr="00ED2778">
        <w:rPr>
          <w:rFonts w:ascii="Palatino Linotype" w:hAnsi="Palatino Linotype"/>
          <w:bCs/>
          <w:sz w:val="22"/>
        </w:rPr>
        <w:t>V případě realizace plnění dle této smlouvy prostřednictvím poddodavatele je zhotovitel povinen na žádost objednatele specifikovat části předmětu plnění, které plní pro zhotovitele jeho poddodavatelé, a to do 7 dnů od doručení takové žádosti objednatele. 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rsidR="00BE1865" w:rsidRPr="00287193" w:rsidRDefault="00BE1865" w:rsidP="00BE1865">
      <w:pPr>
        <w:pStyle w:val="Odstavecseseznamem"/>
        <w:numPr>
          <w:ilvl w:val="0"/>
          <w:numId w:val="33"/>
        </w:numPr>
        <w:spacing w:before="60" w:after="60"/>
        <w:jc w:val="both"/>
        <w:rPr>
          <w:rFonts w:ascii="Palatino Linotype" w:hAnsi="Palatino Linotype"/>
          <w:b/>
          <w:sz w:val="22"/>
        </w:rPr>
      </w:pPr>
      <w:r w:rsidRPr="00ED2778">
        <w:rPr>
          <w:rFonts w:ascii="Palatino Linotype" w:hAnsi="Palatino Linotype"/>
          <w:bCs/>
          <w:sz w:val="22"/>
        </w:rPr>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rsidR="00A17B02" w:rsidRPr="00BE1865" w:rsidRDefault="00BE1865" w:rsidP="00BE1865">
      <w:pPr>
        <w:pStyle w:val="Odstavecseseznamem"/>
        <w:numPr>
          <w:ilvl w:val="0"/>
          <w:numId w:val="33"/>
        </w:numPr>
        <w:spacing w:before="60" w:after="120"/>
        <w:jc w:val="both"/>
        <w:rPr>
          <w:rFonts w:ascii="Palatino Linotype" w:hAnsi="Palatino Linotype"/>
          <w:spacing w:val="-2"/>
          <w:sz w:val="22"/>
        </w:rPr>
      </w:pPr>
      <w:r w:rsidRPr="007A00B2">
        <w:rPr>
          <w:rFonts w:ascii="Palatino Linotype" w:hAnsi="Palatino Linotype"/>
          <w:spacing w:val="-2"/>
          <w:sz w:val="22"/>
          <w:szCs w:val="22"/>
        </w:rPr>
        <w:t xml:space="preserve">Zhotovitel si je vědom skutečnosti, že objednatel má zájem o plnění předmětu této Smlouvy dle zásad sociálně odpovědného zadávání veřejných zakázek. </w:t>
      </w:r>
      <w:r w:rsidRPr="007A00B2">
        <w:rPr>
          <w:rFonts w:ascii="Palatino Linotype" w:hAnsi="Palatino Linotype"/>
          <w:spacing w:val="-2"/>
          <w:sz w:val="22"/>
        </w:rPr>
        <w:t>Zhotovitel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rsidR="00F42B8C" w:rsidRPr="00ED2778" w:rsidRDefault="00F42B8C" w:rsidP="00372E84">
      <w:pPr>
        <w:ind w:left="567" w:hanging="567"/>
        <w:jc w:val="center"/>
        <w:rPr>
          <w:rFonts w:ascii="Palatino Linotype" w:hAnsi="Palatino Linotype"/>
          <w:b/>
          <w:bCs/>
          <w:sz w:val="22"/>
          <w:szCs w:val="22"/>
        </w:rPr>
      </w:pPr>
      <w:r w:rsidRPr="00ED2778">
        <w:rPr>
          <w:rFonts w:ascii="Palatino Linotype" w:hAnsi="Palatino Linotype"/>
          <w:b/>
          <w:bCs/>
          <w:sz w:val="22"/>
          <w:szCs w:val="22"/>
        </w:rPr>
        <w:lastRenderedPageBreak/>
        <w:t>Článek X</w:t>
      </w:r>
      <w:r w:rsidR="00372E84" w:rsidRPr="00ED2778">
        <w:rPr>
          <w:rFonts w:ascii="Palatino Linotype" w:hAnsi="Palatino Linotype"/>
          <w:b/>
          <w:bCs/>
          <w:sz w:val="22"/>
          <w:szCs w:val="22"/>
        </w:rPr>
        <w:t>I</w:t>
      </w:r>
      <w:r w:rsidR="00AD4E22" w:rsidRPr="00ED2778">
        <w:rPr>
          <w:rFonts w:ascii="Palatino Linotype" w:hAnsi="Palatino Linotype"/>
          <w:b/>
          <w:bCs/>
          <w:sz w:val="22"/>
          <w:szCs w:val="22"/>
        </w:rPr>
        <w:t>X</w:t>
      </w:r>
      <w:r w:rsidRPr="00ED2778">
        <w:rPr>
          <w:rFonts w:ascii="Palatino Linotype" w:hAnsi="Palatino Linotype"/>
          <w:b/>
          <w:bCs/>
          <w:sz w:val="22"/>
          <w:szCs w:val="22"/>
        </w:rPr>
        <w:t>.</w:t>
      </w:r>
    </w:p>
    <w:p w:rsidR="00F42B8C" w:rsidRPr="00ED2778" w:rsidRDefault="00F42B8C" w:rsidP="00372E84">
      <w:pPr>
        <w:spacing w:after="120"/>
        <w:ind w:left="567" w:hanging="567"/>
        <w:jc w:val="center"/>
        <w:rPr>
          <w:rFonts w:ascii="Palatino Linotype" w:hAnsi="Palatino Linotype"/>
          <w:b/>
          <w:bCs/>
          <w:sz w:val="22"/>
          <w:szCs w:val="22"/>
        </w:rPr>
      </w:pPr>
      <w:r w:rsidRPr="00ED2778">
        <w:rPr>
          <w:rFonts w:ascii="Palatino Linotype" w:hAnsi="Palatino Linotype"/>
          <w:b/>
          <w:bCs/>
          <w:sz w:val="22"/>
          <w:szCs w:val="22"/>
        </w:rPr>
        <w:t>Osoby oprávněné jednat za smluvní strany</w:t>
      </w:r>
      <w:r w:rsidR="008C4DD4" w:rsidRPr="00ED2778">
        <w:rPr>
          <w:rFonts w:ascii="Palatino Linotype" w:hAnsi="Palatino Linotype"/>
          <w:b/>
          <w:bCs/>
          <w:sz w:val="22"/>
          <w:szCs w:val="22"/>
        </w:rPr>
        <w:t xml:space="preserve"> – konta</w:t>
      </w:r>
      <w:r w:rsidR="00ED62A3" w:rsidRPr="00ED2778">
        <w:rPr>
          <w:rFonts w:ascii="Palatino Linotype" w:hAnsi="Palatino Linotype"/>
          <w:b/>
          <w:bCs/>
          <w:sz w:val="22"/>
          <w:szCs w:val="22"/>
        </w:rPr>
        <w:t>k</w:t>
      </w:r>
      <w:r w:rsidR="008C4DD4" w:rsidRPr="00ED2778">
        <w:rPr>
          <w:rFonts w:ascii="Palatino Linotype" w:hAnsi="Palatino Linotype"/>
          <w:b/>
          <w:bCs/>
          <w:sz w:val="22"/>
          <w:szCs w:val="22"/>
        </w:rPr>
        <w:t>tní osoby</w:t>
      </w:r>
    </w:p>
    <w:p w:rsidR="00AD4E22" w:rsidRPr="00ED2778" w:rsidRDefault="00AD4E22" w:rsidP="00132921">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objednatel</w:t>
      </w:r>
      <w:r w:rsidRPr="00ED2778">
        <w:rPr>
          <w:rFonts w:ascii="Palatino Linotype" w:hAnsi="Palatino Linotype"/>
          <w:bCs/>
          <w:sz w:val="22"/>
        </w:rPr>
        <w:t xml:space="preserve"> následující kontaktní osoby:</w:t>
      </w:r>
    </w:p>
    <w:p w:rsidR="006F1458" w:rsidRPr="006F145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00B13D14">
        <w:rPr>
          <w:rFonts w:ascii="Palatino Linotype" w:hAnsi="Palatino Linotype"/>
          <w:sz w:val="22"/>
          <w:szCs w:val="22"/>
        </w:rPr>
        <w:t xml:space="preserve">Jaromír Přibyl, </w:t>
      </w:r>
      <w:r w:rsidRPr="00ED2778">
        <w:rPr>
          <w:rFonts w:ascii="Palatino Linotype" w:hAnsi="Palatino Linotype"/>
          <w:sz w:val="22"/>
          <w:szCs w:val="22"/>
        </w:rPr>
        <w:t>tel.:</w:t>
      </w:r>
      <w:r w:rsidR="00AD4E22" w:rsidRPr="00ED2778">
        <w:rPr>
          <w:rFonts w:ascii="Palatino Linotype" w:hAnsi="Palatino Linotype"/>
          <w:sz w:val="22"/>
          <w:szCs w:val="22"/>
        </w:rPr>
        <w:t xml:space="preserve"> </w:t>
      </w:r>
      <w:r w:rsidR="00124B05">
        <w:rPr>
          <w:rFonts w:ascii="Palatino Linotype" w:hAnsi="Palatino Linotype"/>
          <w:sz w:val="22"/>
          <w:szCs w:val="22"/>
        </w:rPr>
        <w:t>+420</w:t>
      </w:r>
      <w:r w:rsidR="00B13D14">
        <w:rPr>
          <w:rFonts w:ascii="Palatino Linotype" w:hAnsi="Palatino Linotype"/>
          <w:sz w:val="22"/>
          <w:szCs w:val="22"/>
        </w:rPr>
        <w:t> </w:t>
      </w:r>
      <w:r w:rsidR="00AE147C">
        <w:rPr>
          <w:rFonts w:ascii="Palatino Linotype" w:hAnsi="Palatino Linotype"/>
          <w:sz w:val="22"/>
          <w:szCs w:val="22"/>
        </w:rPr>
        <w:t>7</w:t>
      </w:r>
      <w:r w:rsidR="00B13D14">
        <w:rPr>
          <w:rFonts w:ascii="Palatino Linotype" w:hAnsi="Palatino Linotype"/>
          <w:sz w:val="22"/>
          <w:szCs w:val="22"/>
        </w:rPr>
        <w:t>74 959 569</w:t>
      </w:r>
      <w:r w:rsidRPr="00ED2778">
        <w:rPr>
          <w:rFonts w:ascii="Palatino Linotype" w:hAnsi="Palatino Linotype"/>
          <w:sz w:val="22"/>
          <w:szCs w:val="22"/>
        </w:rPr>
        <w:t xml:space="preserve">, </w:t>
      </w:r>
    </w:p>
    <w:p w:rsidR="00AD4E22" w:rsidRPr="005D7C35" w:rsidRDefault="00BF47DB" w:rsidP="006F1458">
      <w:pPr>
        <w:pStyle w:val="Odstavecseseznamem"/>
        <w:tabs>
          <w:tab w:val="left" w:pos="567"/>
          <w:tab w:val="left" w:pos="2835"/>
        </w:tabs>
        <w:spacing w:before="60" w:after="60"/>
        <w:ind w:left="2835"/>
        <w:jc w:val="both"/>
        <w:rPr>
          <w:rFonts w:ascii="Palatino Linotype" w:hAnsi="Palatino Linotype"/>
          <w:sz w:val="22"/>
        </w:rPr>
      </w:pPr>
      <w:r w:rsidRPr="00ED2778">
        <w:rPr>
          <w:rFonts w:ascii="Palatino Linotype" w:hAnsi="Palatino Linotype"/>
          <w:sz w:val="22"/>
          <w:szCs w:val="22"/>
        </w:rPr>
        <w:t xml:space="preserve">e-mail: </w:t>
      </w:r>
      <w:r w:rsidR="00AE147C">
        <w:rPr>
          <w:rFonts w:ascii="Palatino Linotype" w:hAnsi="Palatino Linotype"/>
          <w:sz w:val="22"/>
          <w:szCs w:val="22"/>
        </w:rPr>
        <w:t>starosta</w:t>
      </w:r>
      <w:r w:rsidR="005D7C35" w:rsidRPr="005D7C35">
        <w:rPr>
          <w:rFonts w:ascii="Palatino Linotype" w:hAnsi="Palatino Linotype"/>
          <w:sz w:val="22"/>
          <w:szCs w:val="22"/>
        </w:rPr>
        <w:t>@</w:t>
      </w:r>
      <w:r w:rsidR="00B13D14">
        <w:rPr>
          <w:rFonts w:ascii="Palatino Linotype" w:hAnsi="Palatino Linotype"/>
          <w:sz w:val="22"/>
          <w:szCs w:val="22"/>
        </w:rPr>
        <w:t>mestoliban</w:t>
      </w:r>
      <w:r w:rsidR="005D7C35" w:rsidRPr="005D7C35">
        <w:rPr>
          <w:rFonts w:ascii="Palatino Linotype" w:hAnsi="Palatino Linotype"/>
          <w:sz w:val="22"/>
          <w:szCs w:val="22"/>
        </w:rPr>
        <w:t>.cz</w:t>
      </w:r>
    </w:p>
    <w:p w:rsidR="00AE6714" w:rsidRPr="00ED277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r w:rsidRPr="00ED2778">
        <w:rPr>
          <w:rFonts w:ascii="Palatino Linotype" w:hAnsi="Palatino Linotype"/>
          <w:sz w:val="22"/>
          <w:szCs w:val="22"/>
        </w:rPr>
        <w:tab/>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TDS</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Koordinátor</w:t>
      </w:r>
      <w:r w:rsidRPr="00ED2778">
        <w:rPr>
          <w:rFonts w:ascii="Palatino Linotype" w:hAnsi="Palatino Linotype"/>
          <w:sz w:val="22"/>
          <w:szCs w:val="22"/>
        </w:rPr>
        <w:t xml:space="preserve"> </w:t>
      </w:r>
      <w:r w:rsidRPr="00ED2778">
        <w:rPr>
          <w:rFonts w:ascii="Palatino Linotype" w:hAnsi="Palatino Linotype"/>
          <w:b/>
          <w:sz w:val="22"/>
          <w:szCs w:val="22"/>
        </w:rPr>
        <w:t>BOZP</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Autorský dozor</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132921">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zhotovitel</w:t>
      </w:r>
      <w:r w:rsidRPr="00ED2778">
        <w:rPr>
          <w:rFonts w:ascii="Palatino Linotype" w:hAnsi="Palatino Linotype"/>
          <w:bCs/>
          <w:sz w:val="22"/>
        </w:rPr>
        <w:t xml:space="preserve"> následující kontaktní osoby:</w:t>
      </w:r>
    </w:p>
    <w:p w:rsidR="00BF47DB" w:rsidRPr="00ED277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Pr="00ED2778">
        <w:rPr>
          <w:rFonts w:ascii="Palatino Linotype" w:hAnsi="Palatino Linotype"/>
          <w:sz w:val="22"/>
          <w:szCs w:val="22"/>
        </w:rPr>
        <w:t xml:space="preserve"> </w:t>
      </w:r>
    </w:p>
    <w:p w:rsidR="00BF47DB" w:rsidRPr="00ED277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p>
    <w:p w:rsidR="00BF47DB" w:rsidRPr="00B13D14" w:rsidRDefault="00BF47DB" w:rsidP="00132921">
      <w:pPr>
        <w:pStyle w:val="Odstavecseseznamem"/>
        <w:numPr>
          <w:ilvl w:val="0"/>
          <w:numId w:val="35"/>
        </w:numPr>
        <w:spacing w:before="60" w:after="60"/>
        <w:ind w:left="851" w:hanging="284"/>
        <w:jc w:val="both"/>
        <w:rPr>
          <w:rFonts w:ascii="Palatino Linotype" w:hAnsi="Palatino Linotype"/>
          <w:sz w:val="22"/>
        </w:rPr>
      </w:pPr>
      <w:r w:rsidRPr="0085026F">
        <w:rPr>
          <w:rFonts w:ascii="Palatino Linotype" w:hAnsi="Palatino Linotype"/>
          <w:b/>
          <w:sz w:val="22"/>
          <w:szCs w:val="22"/>
        </w:rPr>
        <w:t>Hlavní stavbyvedoucí</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 xml:space="preserve">….., </w:t>
      </w:r>
      <w:r w:rsidRPr="00ED2778">
        <w:rPr>
          <w:rFonts w:ascii="Palatino Linotype" w:hAnsi="Palatino Linotype"/>
          <w:sz w:val="22"/>
          <w:szCs w:val="22"/>
        </w:rPr>
        <w:t>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rsidR="00B13D14" w:rsidRPr="00B06717" w:rsidRDefault="00B13D14" w:rsidP="00B13D14">
      <w:pPr>
        <w:pStyle w:val="Odstavecseseznamem"/>
        <w:numPr>
          <w:ilvl w:val="0"/>
          <w:numId w:val="35"/>
        </w:numPr>
        <w:spacing w:before="60" w:after="60"/>
        <w:ind w:left="851" w:hanging="284"/>
        <w:jc w:val="both"/>
        <w:rPr>
          <w:rFonts w:ascii="Palatino Linotype" w:hAnsi="Palatino Linotype"/>
          <w:sz w:val="22"/>
        </w:rPr>
      </w:pPr>
      <w:r>
        <w:rPr>
          <w:rFonts w:ascii="Palatino Linotype" w:hAnsi="Palatino Linotype"/>
          <w:b/>
          <w:sz w:val="22"/>
          <w:szCs w:val="22"/>
        </w:rPr>
        <w:t>Technik zařízení staveb</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 xml:space="preserve">….., </w:t>
      </w:r>
      <w:r w:rsidRPr="00ED2778">
        <w:rPr>
          <w:rFonts w:ascii="Palatino Linotype" w:hAnsi="Palatino Linotype"/>
          <w:sz w:val="22"/>
          <w:szCs w:val="22"/>
        </w:rPr>
        <w:t>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rsidR="00B13D14" w:rsidRPr="00F005CA" w:rsidRDefault="00B13D14" w:rsidP="00B13D14">
      <w:pPr>
        <w:pStyle w:val="Odstavecseseznamem"/>
        <w:numPr>
          <w:ilvl w:val="0"/>
          <w:numId w:val="35"/>
        </w:numPr>
        <w:spacing w:before="60" w:after="60"/>
        <w:ind w:left="851" w:hanging="284"/>
        <w:jc w:val="both"/>
        <w:rPr>
          <w:rFonts w:ascii="Palatino Linotype" w:hAnsi="Palatino Linotype"/>
          <w:sz w:val="22"/>
        </w:rPr>
      </w:pPr>
      <w:r>
        <w:rPr>
          <w:rFonts w:ascii="Palatino Linotype" w:hAnsi="Palatino Linotype"/>
          <w:b/>
          <w:sz w:val="22"/>
          <w:szCs w:val="22"/>
        </w:rPr>
        <w:t>Geodet</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 xml:space="preserve">….., </w:t>
      </w:r>
      <w:r w:rsidRPr="00ED2778">
        <w:rPr>
          <w:rFonts w:ascii="Palatino Linotype" w:hAnsi="Palatino Linotype"/>
          <w:sz w:val="22"/>
          <w:szCs w:val="22"/>
        </w:rPr>
        <w:t>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Pr>
          <w:rFonts w:ascii="Palatino Linotype" w:hAnsi="Palatino Linotype"/>
          <w:sz w:val="22"/>
          <w:szCs w:val="22"/>
          <w:highlight w:val="red"/>
        </w:rPr>
        <w:t>………………………..</w:t>
      </w:r>
      <w:r w:rsidRPr="00ED2778">
        <w:rPr>
          <w:rFonts w:ascii="Palatino Linotype" w:hAnsi="Palatino Linotype"/>
          <w:sz w:val="22"/>
          <w:szCs w:val="22"/>
          <w:highlight w:val="red"/>
        </w:rPr>
        <w:t>,</w:t>
      </w:r>
    </w:p>
    <w:p w:rsidR="00B13D14" w:rsidRPr="00B13D14" w:rsidRDefault="00B13D14" w:rsidP="00B13D14">
      <w:pPr>
        <w:pStyle w:val="Odstavecseseznamem"/>
        <w:numPr>
          <w:ilvl w:val="0"/>
          <w:numId w:val="35"/>
        </w:numPr>
        <w:spacing w:before="60" w:after="60"/>
        <w:ind w:left="851" w:hanging="284"/>
        <w:jc w:val="both"/>
        <w:rPr>
          <w:rFonts w:ascii="Palatino Linotype" w:hAnsi="Palatino Linotype"/>
          <w:sz w:val="22"/>
        </w:rPr>
      </w:pPr>
      <w:r>
        <w:rPr>
          <w:rFonts w:ascii="Palatino Linotype" w:hAnsi="Palatino Linotype"/>
          <w:b/>
          <w:sz w:val="22"/>
          <w:szCs w:val="22"/>
        </w:rPr>
        <w:t>Technolog sváření plastů</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 xml:space="preserve">….., </w:t>
      </w:r>
      <w:r w:rsidRPr="00ED2778">
        <w:rPr>
          <w:rFonts w:ascii="Palatino Linotype" w:hAnsi="Palatino Linotype"/>
          <w:sz w:val="22"/>
          <w:szCs w:val="22"/>
        </w:rPr>
        <w:t>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Pr>
          <w:rFonts w:ascii="Palatino Linotype" w:hAnsi="Palatino Linotype"/>
          <w:sz w:val="22"/>
          <w:szCs w:val="22"/>
          <w:highlight w:val="red"/>
        </w:rPr>
        <w:t>………………………..</w:t>
      </w:r>
      <w:r w:rsidRPr="00ED2778">
        <w:rPr>
          <w:rFonts w:ascii="Palatino Linotype" w:hAnsi="Palatino Linotype"/>
          <w:sz w:val="22"/>
          <w:szCs w:val="22"/>
          <w:highlight w:val="red"/>
        </w:rPr>
        <w:t>,</w:t>
      </w:r>
    </w:p>
    <w:p w:rsidR="00B13D14" w:rsidRPr="002E5527" w:rsidRDefault="002E5527" w:rsidP="002E5527">
      <w:pPr>
        <w:pStyle w:val="Odstavecseseznamem"/>
        <w:numPr>
          <w:ilvl w:val="0"/>
          <w:numId w:val="35"/>
        </w:numPr>
        <w:spacing w:before="60" w:after="60"/>
        <w:ind w:left="851" w:hanging="284"/>
        <w:jc w:val="both"/>
        <w:rPr>
          <w:rFonts w:ascii="Palatino Linotype" w:hAnsi="Palatino Linotype"/>
          <w:sz w:val="22"/>
        </w:rPr>
      </w:pPr>
      <w:r>
        <w:rPr>
          <w:rFonts w:ascii="Palatino Linotype" w:hAnsi="Palatino Linotype"/>
          <w:b/>
          <w:sz w:val="22"/>
          <w:szCs w:val="22"/>
        </w:rPr>
        <w:t>Kontrolor svařování</w:t>
      </w:r>
      <w:r w:rsidR="00B13D14" w:rsidRPr="00ED2778">
        <w:rPr>
          <w:rFonts w:ascii="Palatino Linotype" w:hAnsi="Palatino Linotype"/>
          <w:sz w:val="22"/>
          <w:szCs w:val="22"/>
        </w:rPr>
        <w:t xml:space="preserve">: </w:t>
      </w:r>
      <w:r w:rsidR="00B13D14" w:rsidRPr="00ED2778">
        <w:rPr>
          <w:rFonts w:ascii="Palatino Linotype" w:hAnsi="Palatino Linotype"/>
          <w:sz w:val="22"/>
          <w:szCs w:val="22"/>
          <w:highlight w:val="red"/>
        </w:rPr>
        <w:t>………………</w:t>
      </w:r>
      <w:proofErr w:type="gramStart"/>
      <w:r w:rsidR="00B13D14" w:rsidRPr="00ED2778">
        <w:rPr>
          <w:rFonts w:ascii="Palatino Linotype" w:hAnsi="Palatino Linotype"/>
          <w:sz w:val="22"/>
          <w:szCs w:val="22"/>
          <w:highlight w:val="red"/>
        </w:rPr>
        <w:t xml:space="preserve">….., </w:t>
      </w:r>
      <w:r w:rsidR="00B13D14" w:rsidRPr="00ED2778">
        <w:rPr>
          <w:rFonts w:ascii="Palatino Linotype" w:hAnsi="Palatino Linotype"/>
          <w:sz w:val="22"/>
          <w:szCs w:val="22"/>
        </w:rPr>
        <w:t>tel.</w:t>
      </w:r>
      <w:proofErr w:type="gramEnd"/>
      <w:r w:rsidR="00B13D14" w:rsidRPr="00ED2778">
        <w:rPr>
          <w:rFonts w:ascii="Palatino Linotype" w:hAnsi="Palatino Linotype"/>
          <w:sz w:val="22"/>
          <w:szCs w:val="22"/>
        </w:rPr>
        <w:t xml:space="preserve">: </w:t>
      </w:r>
      <w:r w:rsidR="00B13D14" w:rsidRPr="00ED2778">
        <w:rPr>
          <w:rFonts w:ascii="Palatino Linotype" w:hAnsi="Palatino Linotype"/>
          <w:sz w:val="22"/>
          <w:szCs w:val="22"/>
          <w:highlight w:val="red"/>
        </w:rPr>
        <w:t xml:space="preserve">…………., </w:t>
      </w:r>
      <w:r w:rsidR="00B13D14" w:rsidRPr="00ED2778">
        <w:rPr>
          <w:rFonts w:ascii="Palatino Linotype" w:hAnsi="Palatino Linotype"/>
          <w:sz w:val="22"/>
          <w:szCs w:val="22"/>
        </w:rPr>
        <w:t xml:space="preserve">e-mail: </w:t>
      </w:r>
      <w:r w:rsidR="00B13D14">
        <w:rPr>
          <w:rFonts w:ascii="Palatino Linotype" w:hAnsi="Palatino Linotype"/>
          <w:sz w:val="22"/>
          <w:szCs w:val="22"/>
          <w:highlight w:val="red"/>
        </w:rPr>
        <w:t>………………………..</w:t>
      </w:r>
      <w:r w:rsidR="00B13D14" w:rsidRPr="00ED2778">
        <w:rPr>
          <w:rFonts w:ascii="Palatino Linotype" w:hAnsi="Palatino Linotype"/>
          <w:sz w:val="22"/>
          <w:szCs w:val="22"/>
          <w:highlight w:val="red"/>
        </w:rPr>
        <w:t>,</w:t>
      </w:r>
    </w:p>
    <w:p w:rsidR="00372E84" w:rsidRPr="00ED2778" w:rsidRDefault="000061C1" w:rsidP="00132921">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sz w:val="22"/>
          <w:szCs w:val="22"/>
        </w:rPr>
        <w:t>Objednatel</w:t>
      </w:r>
      <w:r w:rsidR="00835356" w:rsidRPr="00ED2778">
        <w:rPr>
          <w:rFonts w:ascii="Palatino Linotype" w:hAnsi="Palatino Linotype"/>
          <w:sz w:val="22"/>
          <w:szCs w:val="22"/>
        </w:rPr>
        <w:t xml:space="preserve"> </w:t>
      </w:r>
      <w:r w:rsidRPr="00ED2778">
        <w:rPr>
          <w:rFonts w:ascii="Palatino Linotype" w:hAnsi="Palatino Linotype"/>
          <w:bCs/>
          <w:sz w:val="22"/>
          <w:szCs w:val="22"/>
        </w:rPr>
        <w:t>je</w:t>
      </w:r>
      <w:r w:rsidR="004D0D34" w:rsidRPr="00ED2778">
        <w:rPr>
          <w:rFonts w:ascii="Palatino Linotype" w:hAnsi="Palatino Linotype"/>
          <w:bCs/>
          <w:sz w:val="22"/>
          <w:szCs w:val="22"/>
        </w:rPr>
        <w:t xml:space="preserve"> oprávněn výše uvedené kontaktní osoby objednatele ve věcech smluvních i technických jednostranně změnit. O této změně, včetně uvedení nových kontaktních údajů, je objednatel povinen vždy písemně nejpozději do 3 dnů od takové změny vyrozumět zho</w:t>
      </w:r>
      <w:r w:rsidR="00E11D75">
        <w:rPr>
          <w:rFonts w:ascii="Palatino Linotype" w:hAnsi="Palatino Linotype"/>
          <w:bCs/>
          <w:sz w:val="22"/>
          <w:szCs w:val="22"/>
        </w:rPr>
        <w:t>tovitele (také e-mailem či prostřednictvím datové schránky</w:t>
      </w:r>
      <w:r w:rsidR="004D0D34" w:rsidRPr="00ED2778">
        <w:rPr>
          <w:rFonts w:ascii="Palatino Linotype" w:hAnsi="Palatino Linotype"/>
          <w:bCs/>
          <w:sz w:val="22"/>
          <w:szCs w:val="22"/>
        </w:rPr>
        <w:t>).</w:t>
      </w:r>
    </w:p>
    <w:p w:rsidR="002E5527" w:rsidRPr="00AC5B4B" w:rsidRDefault="004D0D34" w:rsidP="00AC5B4B">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sz w:val="22"/>
          <w:szCs w:val="22"/>
        </w:rPr>
        <w:t>Zhotovitel</w:t>
      </w:r>
      <w:r w:rsidRPr="00ED2778">
        <w:rPr>
          <w:rFonts w:ascii="Palatino Linotype" w:hAnsi="Palatino Linotype"/>
          <w:bCs/>
          <w:sz w:val="22"/>
          <w:szCs w:val="22"/>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objednatele (také e-mailem či </w:t>
      </w:r>
      <w:r w:rsidR="00E11D75">
        <w:rPr>
          <w:rFonts w:ascii="Palatino Linotype" w:hAnsi="Palatino Linotype"/>
          <w:bCs/>
          <w:sz w:val="22"/>
          <w:szCs w:val="22"/>
        </w:rPr>
        <w:t>prostřednictvím datové schránky</w:t>
      </w:r>
      <w:r w:rsidRPr="00ED2778">
        <w:rPr>
          <w:rFonts w:ascii="Palatino Linotype" w:hAnsi="Palatino Linotype"/>
          <w:bCs/>
          <w:sz w:val="22"/>
          <w:szCs w:val="22"/>
        </w:rPr>
        <w:t>).</w:t>
      </w:r>
    </w:p>
    <w:p w:rsidR="004D0D34" w:rsidRPr="00ED2778" w:rsidRDefault="004D0D34" w:rsidP="00132921">
      <w:pPr>
        <w:pStyle w:val="Odstavecseseznamem"/>
        <w:numPr>
          <w:ilvl w:val="0"/>
          <w:numId w:val="34"/>
        </w:numPr>
        <w:spacing w:before="60" w:after="60"/>
        <w:ind w:hanging="284"/>
        <w:jc w:val="both"/>
        <w:rPr>
          <w:rFonts w:ascii="Palatino Linotype" w:hAnsi="Palatino Linotype"/>
          <w:sz w:val="22"/>
        </w:rPr>
      </w:pPr>
      <w:r w:rsidRPr="00ED2778">
        <w:rPr>
          <w:rFonts w:ascii="Palatino Linotype" w:hAnsi="Palatino Linotype"/>
          <w:sz w:val="22"/>
          <w:szCs w:val="22"/>
        </w:rPr>
        <w:t>Zhotovitel není oprávněn v průbě</w:t>
      </w:r>
      <w:r w:rsidR="00B823C2" w:rsidRPr="00ED2778">
        <w:rPr>
          <w:rFonts w:ascii="Palatino Linotype" w:hAnsi="Palatino Linotype"/>
          <w:sz w:val="22"/>
          <w:szCs w:val="22"/>
        </w:rPr>
        <w:t>hu trvání této s</w:t>
      </w:r>
      <w:r w:rsidRPr="00ED2778">
        <w:rPr>
          <w:rFonts w:ascii="Palatino Linotype" w:hAnsi="Palatino Linotype"/>
          <w:sz w:val="22"/>
          <w:szCs w:val="22"/>
        </w:rPr>
        <w:t>mlouvy jednostranně změnit kontaktní osoby zhotovitele ve věcech technických</w:t>
      </w:r>
      <w:r w:rsidR="000B0CA0" w:rsidRPr="00ED2778">
        <w:rPr>
          <w:rFonts w:ascii="Palatino Linotype" w:hAnsi="Palatino Linotype"/>
          <w:sz w:val="22"/>
          <w:szCs w:val="22"/>
        </w:rPr>
        <w:t xml:space="preserve"> (a to u jakékoliv z nich</w:t>
      </w:r>
      <w:r w:rsidRPr="00ED2778">
        <w:rPr>
          <w:rFonts w:ascii="Palatino Linotype" w:hAnsi="Palatino Linotype"/>
          <w:sz w:val="22"/>
          <w:szCs w:val="22"/>
        </w:rPr>
        <w:t>) a pověřit jinou kontaktní osobu zhotovitele ve věcech technických bez předchozího písemného souhlasu objednatele. Objednatel souhlas s pověřením či změnou kontaktních osob zhotovitele ve věcech technických nevydá, pokud:</w:t>
      </w:r>
    </w:p>
    <w:p w:rsidR="004D0D34" w:rsidRPr="00ED2778" w:rsidRDefault="004D0D34" w:rsidP="00132921">
      <w:pPr>
        <w:pStyle w:val="Odstavecseseznamem"/>
        <w:numPr>
          <w:ilvl w:val="0"/>
          <w:numId w:val="4"/>
        </w:numPr>
        <w:spacing w:before="60" w:after="60"/>
        <w:ind w:left="709" w:hanging="284"/>
        <w:jc w:val="both"/>
        <w:rPr>
          <w:rFonts w:ascii="Palatino Linotype" w:hAnsi="Palatino Linotype"/>
          <w:sz w:val="22"/>
          <w:szCs w:val="22"/>
        </w:rPr>
      </w:pPr>
      <w:r w:rsidRPr="00ED2778">
        <w:rPr>
          <w:rFonts w:ascii="Palatino Linotype" w:hAnsi="Palatino Linotype"/>
          <w:sz w:val="22"/>
          <w:szCs w:val="22"/>
        </w:rPr>
        <w:t>prostřednictvím původní kontaktní osoby zhotovitele ve věcech technických zhotovitel v příslušném zadávacím řízení veřejné zakázky, na základě které</w:t>
      </w:r>
      <w:r w:rsidR="006C5689">
        <w:rPr>
          <w:rFonts w:ascii="Palatino Linotype" w:hAnsi="Palatino Linotype"/>
          <w:sz w:val="22"/>
          <w:szCs w:val="22"/>
        </w:rPr>
        <w:t>ho</w:t>
      </w:r>
      <w:r w:rsidRPr="00ED2778">
        <w:rPr>
          <w:rFonts w:ascii="Palatino Linotype" w:hAnsi="Palatino Linotype"/>
          <w:sz w:val="22"/>
          <w:szCs w:val="22"/>
        </w:rPr>
        <w:t xml:space="preserve"> byla uzavřena tato </w:t>
      </w:r>
      <w:r w:rsidR="00B823C2" w:rsidRPr="00ED2778">
        <w:rPr>
          <w:rFonts w:ascii="Palatino Linotype" w:hAnsi="Palatino Linotype"/>
          <w:sz w:val="22"/>
          <w:szCs w:val="22"/>
        </w:rPr>
        <w:t>s</w:t>
      </w:r>
      <w:r w:rsidRPr="00ED2778">
        <w:rPr>
          <w:rFonts w:ascii="Palatino Linotype" w:hAnsi="Palatino Linotype"/>
          <w:sz w:val="22"/>
          <w:szCs w:val="22"/>
        </w:rPr>
        <w:t>mlouva, prokazoval kvalifikaci a nová kontaktní osoba zhotovitele ve věcech technických nebude mít odpovídající kvalifikaci či nebude naplňovat příslušná kvalifikační kritéria zadávacího řízení v rozsahu, v jakém tato kvalifikace byla původní kontaktní osobou ve věcech technických prokázána, nebo</w:t>
      </w:r>
    </w:p>
    <w:p w:rsidR="00A17B02" w:rsidRPr="006F1458" w:rsidRDefault="004D0D34" w:rsidP="006F1458">
      <w:pPr>
        <w:pStyle w:val="Odstavecseseznamem"/>
        <w:numPr>
          <w:ilvl w:val="0"/>
          <w:numId w:val="4"/>
        </w:numPr>
        <w:spacing w:before="60" w:after="60"/>
        <w:ind w:left="709" w:hanging="284"/>
        <w:jc w:val="both"/>
        <w:rPr>
          <w:rFonts w:ascii="Palatino Linotype" w:hAnsi="Palatino Linotype"/>
          <w:sz w:val="22"/>
          <w:szCs w:val="22"/>
        </w:rPr>
      </w:pPr>
      <w:r w:rsidRPr="00ED2778">
        <w:rPr>
          <w:rFonts w:ascii="Palatino Linotype" w:hAnsi="Palatino Linotype"/>
          <w:sz w:val="22"/>
          <w:szCs w:val="22"/>
        </w:rPr>
        <w:lastRenderedPageBreak/>
        <w:t>nová kontaktní osoba ve věcech technických nebude splňovat požadavky vyplývající z právních předpisů.</w:t>
      </w:r>
    </w:p>
    <w:p w:rsidR="00CB1ECA" w:rsidRPr="00ED2778" w:rsidRDefault="00CB1ECA" w:rsidP="00CB1ECA">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XX.</w:t>
      </w:r>
    </w:p>
    <w:p w:rsidR="00CB1ECA" w:rsidRPr="00ED2778" w:rsidRDefault="00CB1ECA" w:rsidP="00CB1ECA">
      <w:pPr>
        <w:spacing w:after="120"/>
        <w:ind w:left="567" w:hanging="567"/>
        <w:jc w:val="center"/>
        <w:rPr>
          <w:rFonts w:ascii="Palatino Linotype" w:hAnsi="Palatino Linotype"/>
          <w:b/>
          <w:bCs/>
          <w:sz w:val="22"/>
          <w:szCs w:val="22"/>
        </w:rPr>
      </w:pPr>
      <w:r w:rsidRPr="00ED2778">
        <w:rPr>
          <w:rFonts w:ascii="Palatino Linotype" w:hAnsi="Palatino Linotype"/>
          <w:b/>
          <w:bCs/>
          <w:sz w:val="22"/>
          <w:szCs w:val="22"/>
        </w:rPr>
        <w:t>Doručování</w:t>
      </w:r>
    </w:p>
    <w:p w:rsidR="005D7C35" w:rsidRPr="005D7C35" w:rsidRDefault="00CB1ECA" w:rsidP="00132921">
      <w:pPr>
        <w:pStyle w:val="Odstavecseseznamem"/>
        <w:numPr>
          <w:ilvl w:val="0"/>
          <w:numId w:val="42"/>
        </w:numPr>
        <w:spacing w:before="60" w:after="60"/>
        <w:jc w:val="both"/>
        <w:rPr>
          <w:rFonts w:ascii="Palatino Linotype" w:hAnsi="Palatino Linotype"/>
          <w:sz w:val="22"/>
        </w:rPr>
      </w:pPr>
      <w:r w:rsidRPr="00ED2778">
        <w:rPr>
          <w:rFonts w:ascii="Palatino Linotype" w:hAnsi="Palatino Linotype"/>
          <w:bCs/>
          <w:sz w:val="22"/>
        </w:rPr>
        <w:t xml:space="preserve">Písemnosti mohou být doručeny osobním předáním, doručením do datové schránky, anebo mohou být doručeny prostřednictvím pošty. </w:t>
      </w:r>
    </w:p>
    <w:p w:rsidR="00433CDB" w:rsidRDefault="00CB1ECA" w:rsidP="005D7C35">
      <w:pPr>
        <w:pStyle w:val="Odstavecseseznamem"/>
        <w:spacing w:before="60" w:after="60"/>
        <w:ind w:left="567"/>
        <w:jc w:val="both"/>
        <w:rPr>
          <w:rFonts w:ascii="Palatino Linotype" w:hAnsi="Palatino Linotype"/>
          <w:bCs/>
          <w:sz w:val="22"/>
        </w:rPr>
      </w:pPr>
      <w:r w:rsidRPr="00ED2778">
        <w:rPr>
          <w:rFonts w:ascii="Palatino Linotype" w:hAnsi="Palatino Linotype"/>
          <w:bCs/>
          <w:sz w:val="22"/>
        </w:rPr>
        <w:t xml:space="preserve">Veškeré písemnosti mezi smluvními stranami budou adresovány do sídel smluvních stran nebo na korespondenční adresy, které jsou uvedeny v čl. I. této smlouvy nebo které si smluvní strany písemně specifikují, a to k rukám příslušných kontaktních osob. Poštou budou písemnosti zasílány vždy doporučeně. </w:t>
      </w:r>
    </w:p>
    <w:p w:rsidR="00CB1ECA" w:rsidRDefault="00CB1ECA" w:rsidP="005D7C35">
      <w:pPr>
        <w:pStyle w:val="Odstavecseseznamem"/>
        <w:spacing w:before="60" w:after="60"/>
        <w:ind w:left="567"/>
        <w:jc w:val="both"/>
        <w:rPr>
          <w:rFonts w:ascii="Palatino Linotype" w:hAnsi="Palatino Linotype"/>
          <w:bCs/>
          <w:sz w:val="22"/>
        </w:rPr>
      </w:pPr>
      <w:r w:rsidRPr="00ED2778">
        <w:rPr>
          <w:rFonts w:ascii="Palatino Linotype" w:hAnsi="Palatino Linotype"/>
          <w:bCs/>
          <w:sz w:val="22"/>
        </w:rPr>
        <w:t>Pro takto poštou zaslané písemnosti platí, že byly doručeny do 3 pracovních dní ode dne po jejich podání na poštu, ledaže by vůbec nedošlo k jejich doručení z důvodů na straně pošty.</w:t>
      </w:r>
    </w:p>
    <w:p w:rsidR="00CB1ECA" w:rsidRPr="00E26EE4" w:rsidRDefault="00CB1ECA" w:rsidP="00132921">
      <w:pPr>
        <w:pStyle w:val="Odstavecseseznamem"/>
        <w:numPr>
          <w:ilvl w:val="0"/>
          <w:numId w:val="42"/>
        </w:numPr>
        <w:spacing w:before="60" w:after="60"/>
        <w:jc w:val="both"/>
        <w:rPr>
          <w:rFonts w:ascii="Palatino Linotype" w:hAnsi="Palatino Linotype"/>
          <w:sz w:val="22"/>
        </w:rPr>
      </w:pPr>
      <w:r w:rsidRPr="00ED2778">
        <w:rPr>
          <w:rFonts w:ascii="Palatino Linotype" w:hAnsi="Palatino Linotype"/>
          <w:bCs/>
          <w:sz w:val="22"/>
        </w:rPr>
        <w:t>V rámci naplnění předmětu této smlouvy budou veškeré písemnosti, které nesnesou zbytečného odkladu či odkladu z hlediska splnění příslušných zákonných lhůt, mezi smluvními stranami zasílány výjimečně též</w:t>
      </w:r>
      <w:r w:rsidRPr="00ED2778">
        <w:rPr>
          <w:rFonts w:ascii="Palatino Linotype" w:hAnsi="Palatino Linotype"/>
          <w:sz w:val="22"/>
        </w:rPr>
        <w:t xml:space="preserve"> </w:t>
      </w:r>
      <w:r w:rsidR="00892597">
        <w:rPr>
          <w:rFonts w:ascii="Palatino Linotype" w:hAnsi="Palatino Linotype"/>
          <w:bCs/>
          <w:sz w:val="22"/>
        </w:rPr>
        <w:t>e-mailem či prostřednictvím datové schránky</w:t>
      </w:r>
      <w:r w:rsidRPr="00ED2778">
        <w:rPr>
          <w:rFonts w:ascii="Palatino Linotype" w:hAnsi="Palatino Linotype"/>
          <w:bCs/>
          <w:sz w:val="22"/>
        </w:rPr>
        <w:t>,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w:t>
      </w:r>
      <w:r w:rsidR="00892597">
        <w:rPr>
          <w:rFonts w:ascii="Palatino Linotype" w:hAnsi="Palatino Linotype"/>
          <w:bCs/>
          <w:sz w:val="22"/>
        </w:rPr>
        <w:t>enou písemnost e-mailem či prostřednictvím datové schránky</w:t>
      </w:r>
      <w:r w:rsidRPr="00ED2778">
        <w:rPr>
          <w:rFonts w:ascii="Palatino Linotype" w:hAnsi="Palatino Linotype"/>
          <w:bCs/>
          <w:sz w:val="22"/>
        </w:rPr>
        <w:t xml:space="preserve"> potvrdí do 3 pracovních dnů odesílateli (odesílající smluvní straně). Na žádost adresáta má odesílatel písemnosti povinnost zaslat příslušnou písemnost i na korespondenční adresu adresáta v písemné podobě.</w:t>
      </w:r>
    </w:p>
    <w:p w:rsidR="001F2B91" w:rsidRPr="00ED2778" w:rsidRDefault="001F2B91" w:rsidP="001F2B91">
      <w:pPr>
        <w:pStyle w:val="Bezmezer"/>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Článek XXI.</w:t>
      </w:r>
    </w:p>
    <w:p w:rsidR="001F2B91" w:rsidRDefault="001F2B91" w:rsidP="001F2B91">
      <w:pPr>
        <w:pStyle w:val="Bezmezer"/>
        <w:spacing w:after="12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Sankční ustanovení</w:t>
      </w:r>
    </w:p>
    <w:p w:rsidR="006F1458" w:rsidRDefault="006F1458" w:rsidP="006F1458">
      <w:pPr>
        <w:pStyle w:val="Odstavecseseznamem"/>
        <w:numPr>
          <w:ilvl w:val="0"/>
          <w:numId w:val="44"/>
        </w:numPr>
        <w:spacing w:before="60" w:after="60"/>
        <w:jc w:val="both"/>
        <w:rPr>
          <w:rFonts w:ascii="Palatino Linotype" w:hAnsi="Palatino Linotype"/>
          <w:sz w:val="22"/>
          <w:szCs w:val="22"/>
        </w:rPr>
      </w:pPr>
      <w:r w:rsidRPr="006F1458">
        <w:rPr>
          <w:rFonts w:ascii="Palatino Linotype" w:hAnsi="Palatino Linotype"/>
          <w:sz w:val="22"/>
          <w:szCs w:val="22"/>
        </w:rPr>
        <w:t xml:space="preserve">V případě prodlení objednatele se zaplacením sjednané ceny za dílo či jeho části sjednávají smluvní strany smluvní úrok z prodlení </w:t>
      </w:r>
      <w:r w:rsidRPr="006F1458">
        <w:rPr>
          <w:rFonts w:ascii="Palatino Linotype" w:hAnsi="Palatino Linotype"/>
          <w:b/>
          <w:sz w:val="22"/>
          <w:szCs w:val="22"/>
        </w:rPr>
        <w:t>ve výši 0,05 % z dlužné částky v Kč bez DPH</w:t>
      </w:r>
      <w:r w:rsidRPr="006F1458">
        <w:rPr>
          <w:rFonts w:ascii="Palatino Linotype" w:hAnsi="Palatino Linotype"/>
          <w:sz w:val="22"/>
          <w:szCs w:val="22"/>
        </w:rPr>
        <w:t xml:space="preserve"> za každý i započatý den prodlení.</w:t>
      </w:r>
    </w:p>
    <w:p w:rsidR="006F1458" w:rsidRPr="00E26EE4" w:rsidRDefault="006F1458" w:rsidP="006F1458">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neprovede dílo řádně a včas dle termínů pro plnění díla stanovených v této smlouvě, zavazuje se zaplatit objednateli smluvní pokutu za prodlení s realizací a dokončením díla ve výši </w:t>
      </w:r>
      <w:r w:rsidRPr="00E26EE4">
        <w:rPr>
          <w:rFonts w:ascii="Palatino Linotype" w:hAnsi="Palatino Linotype"/>
          <w:b/>
          <w:sz w:val="22"/>
          <w:szCs w:val="22"/>
        </w:rPr>
        <w:t>0,05 % z celkové ceny díla v Kč bez DPH</w:t>
      </w:r>
      <w:r w:rsidRPr="00E26EE4">
        <w:rPr>
          <w:rFonts w:ascii="Palatino Linotype" w:hAnsi="Palatino Linotype"/>
          <w:sz w:val="22"/>
          <w:szCs w:val="22"/>
        </w:rPr>
        <w:t xml:space="preserve"> za každý i započatý den prodlení.</w:t>
      </w:r>
    </w:p>
    <w:p w:rsidR="006F1458" w:rsidRDefault="006F1458" w:rsidP="006F1458">
      <w:pPr>
        <w:pStyle w:val="Odstavecseseznamem"/>
        <w:numPr>
          <w:ilvl w:val="0"/>
          <w:numId w:val="44"/>
        </w:numPr>
        <w:spacing w:before="60" w:after="60"/>
        <w:jc w:val="both"/>
        <w:rPr>
          <w:rFonts w:ascii="Palatino Linotype" w:hAnsi="Palatino Linotype"/>
          <w:sz w:val="22"/>
          <w:szCs w:val="22"/>
        </w:rPr>
      </w:pPr>
      <w:bookmarkStart w:id="2" w:name="_Hlk510027810"/>
      <w:r w:rsidRPr="00E26EE4">
        <w:rPr>
          <w:rFonts w:ascii="Palatino Linotype" w:hAnsi="Palatino Linotype"/>
          <w:sz w:val="22"/>
          <w:szCs w:val="22"/>
        </w:rPr>
        <w:t xml:space="preserve">V případě, že zhotovitel neodstraní vady a nedodělky, s nimiž bylo dílo převzato v rámci přejímacího řízení díla této smlouvy ve stanovené lhůtě, zavazuje se zaplatit objednateli smluvní pokutu ve </w:t>
      </w:r>
      <w:r w:rsidRPr="00E26EE4">
        <w:rPr>
          <w:rFonts w:ascii="Palatino Linotype" w:hAnsi="Palatino Linotype"/>
          <w:b/>
          <w:sz w:val="22"/>
          <w:szCs w:val="22"/>
        </w:rPr>
        <w:t>výši 1.000,- Kč</w:t>
      </w:r>
      <w:r w:rsidRPr="00E26EE4">
        <w:rPr>
          <w:rFonts w:ascii="Palatino Linotype" w:hAnsi="Palatino Linotype"/>
          <w:sz w:val="22"/>
          <w:szCs w:val="22"/>
        </w:rPr>
        <w:t xml:space="preserve"> za každý započatý den prodlení a za každý případ nesplnění (tj. za každou řádně a včas neodstraněnou vadu).</w:t>
      </w:r>
      <w:bookmarkEnd w:id="2"/>
      <w:r w:rsidRPr="00E26EE4">
        <w:rPr>
          <w:rFonts w:ascii="Palatino Linotype" w:hAnsi="Palatino Linotype"/>
          <w:sz w:val="22"/>
          <w:szCs w:val="22"/>
        </w:rPr>
        <w:t xml:space="preserve"> Tím není dotčen nárok na smluvní pokutu za prodlení s realizací a dokončením díla dle předchozího odstavce.</w:t>
      </w:r>
    </w:p>
    <w:p w:rsidR="006F1458" w:rsidRDefault="006F1458" w:rsidP="006F1458">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týkající se vedení stavebního deníku (včetně zápisů, uchovávání stavebního deník atd.) dle této smlouvy, zavazuje se zaplatit objednateli smluvní pokutu ve výši </w:t>
      </w:r>
      <w:r w:rsidRPr="00E26EE4">
        <w:rPr>
          <w:rFonts w:ascii="Palatino Linotype" w:hAnsi="Palatino Linotype"/>
          <w:b/>
          <w:sz w:val="22"/>
          <w:szCs w:val="22"/>
        </w:rPr>
        <w:t>5.000,- Kč</w:t>
      </w:r>
      <w:r w:rsidRPr="00E26EE4">
        <w:rPr>
          <w:rFonts w:ascii="Palatino Linotype" w:hAnsi="Palatino Linotype"/>
          <w:sz w:val="22"/>
          <w:szCs w:val="22"/>
        </w:rPr>
        <w:t xml:space="preserve"> za každý započatý den prodlení a/nebo za každý případ nesplnění.</w:t>
      </w:r>
    </w:p>
    <w:p w:rsidR="006F1458" w:rsidRPr="00E26EE4" w:rsidRDefault="006F1458" w:rsidP="006F1458">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lastRenderedPageBreak/>
        <w:t xml:space="preserve">V případě, že zhotovitel poruší předpisy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zhotovitele (pracovníků apod.) vyskytujících se na staveništi, zavazuje se zaplatit objednateli smluvní pokutu smluvní pokutu ve výši </w:t>
      </w:r>
      <w:r w:rsidRPr="00E26EE4">
        <w:rPr>
          <w:rFonts w:ascii="Palatino Linotype" w:hAnsi="Palatino Linotype"/>
          <w:b/>
          <w:sz w:val="22"/>
          <w:szCs w:val="22"/>
        </w:rPr>
        <w:t>5.000,- Kč</w:t>
      </w:r>
      <w:r w:rsidRPr="00E26EE4">
        <w:rPr>
          <w:rFonts w:ascii="Palatino Linotype" w:hAnsi="Palatino Linotype"/>
          <w:sz w:val="22"/>
          <w:szCs w:val="22"/>
        </w:rPr>
        <w:t xml:space="preserve"> za každý případ takového porušení.</w:t>
      </w:r>
    </w:p>
    <w:p w:rsidR="006F1458" w:rsidRPr="00E26EE4" w:rsidRDefault="006F1458" w:rsidP="006F1458">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nevyklidí staveniště ve sjednané lhůtě dle této smlouvy od předání a převzetí díla, zavazuje se zaplatit objednateli smluvní pokutu ve </w:t>
      </w:r>
      <w:r w:rsidRPr="00E26EE4">
        <w:rPr>
          <w:rFonts w:ascii="Palatino Linotype" w:hAnsi="Palatino Linotype"/>
          <w:b/>
          <w:sz w:val="22"/>
          <w:szCs w:val="22"/>
        </w:rPr>
        <w:t>výši 2.000,- Kč</w:t>
      </w:r>
      <w:r w:rsidRPr="00E26EE4">
        <w:rPr>
          <w:rFonts w:ascii="Palatino Linotype" w:hAnsi="Palatino Linotype"/>
          <w:sz w:val="22"/>
          <w:szCs w:val="22"/>
        </w:rPr>
        <w:t xml:space="preserve"> za každý i započatý den prodlení.</w:t>
      </w:r>
    </w:p>
    <w:p w:rsidR="006F1458" w:rsidRDefault="006F1458" w:rsidP="006F1458">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neodstraní reklamované vady ve sjednaných lhůtách, zavazuje se zaplatit objednateli smluvní pokutu ve </w:t>
      </w:r>
      <w:r w:rsidRPr="00E26EE4">
        <w:rPr>
          <w:rFonts w:ascii="Palatino Linotype" w:hAnsi="Palatino Linotype"/>
          <w:b/>
          <w:sz w:val="22"/>
          <w:szCs w:val="22"/>
        </w:rPr>
        <w:t>výši 2.000,- Kč za každý i započatý den prodlení a za každý případ nesplnění</w:t>
      </w:r>
      <w:r w:rsidRPr="00E26EE4">
        <w:rPr>
          <w:rFonts w:ascii="Palatino Linotype" w:hAnsi="Palatino Linotype"/>
          <w:sz w:val="22"/>
          <w:szCs w:val="22"/>
        </w:rPr>
        <w:t xml:space="preserve"> (tj. za každou řádně a včas neodstraněnou vadu). </w:t>
      </w:r>
    </w:p>
    <w:p w:rsidR="006F1458" w:rsidRPr="00E26EE4" w:rsidRDefault="006F1458" w:rsidP="006F1458">
      <w:pPr>
        <w:pStyle w:val="Odstavecseseznamem"/>
        <w:spacing w:before="60" w:after="60"/>
        <w:ind w:left="567"/>
        <w:jc w:val="both"/>
        <w:rPr>
          <w:rFonts w:ascii="Palatino Linotype" w:hAnsi="Palatino Linotype"/>
          <w:sz w:val="22"/>
          <w:szCs w:val="22"/>
        </w:rPr>
      </w:pPr>
      <w:r w:rsidRPr="00E26EE4">
        <w:rPr>
          <w:rFonts w:ascii="Palatino Linotype" w:hAnsi="Palatino Linotype"/>
          <w:sz w:val="22"/>
          <w:szCs w:val="22"/>
        </w:rPr>
        <w:t xml:space="preserve">V případě, že se jedná o reklamovanou vadu, která brání řádnému užívání díla, případně hrozí nebezpečí škody velkého rozsahu (havarijní vady), a zhotovitel neodstraní tyto reklamované havarijní vady ve sjednaných lhůtách, zavazuje se zaplatit objednateli smluvní pokutu ve </w:t>
      </w:r>
      <w:r w:rsidRPr="00E26EE4">
        <w:rPr>
          <w:rFonts w:ascii="Palatino Linotype" w:hAnsi="Palatino Linotype"/>
          <w:b/>
          <w:sz w:val="22"/>
          <w:szCs w:val="22"/>
        </w:rPr>
        <w:t>výši 10.000,- Kč za každý i započatý den prodlení a za každý případ nesplnění</w:t>
      </w:r>
      <w:r w:rsidRPr="00E26EE4">
        <w:rPr>
          <w:rFonts w:ascii="Palatino Linotype" w:hAnsi="Palatino Linotype"/>
          <w:sz w:val="22"/>
          <w:szCs w:val="22"/>
        </w:rPr>
        <w:t xml:space="preserve"> (tj. za každou řádně a včas neodstraněnou havarijní vadu).</w:t>
      </w:r>
    </w:p>
    <w:p w:rsidR="006F1458" w:rsidRPr="00E26EE4" w:rsidRDefault="006F1458" w:rsidP="006F1458">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týkající se závazku pojištění zhotovitele stanoveného touto smlouvou, zavazuje se zaplatit objednateli smluvní pokutu ve </w:t>
      </w:r>
      <w:r w:rsidRPr="00E26EE4">
        <w:rPr>
          <w:rFonts w:ascii="Palatino Linotype" w:hAnsi="Palatino Linotype"/>
          <w:b/>
          <w:sz w:val="22"/>
          <w:szCs w:val="22"/>
        </w:rPr>
        <w:t>výši 10.000,- Kč</w:t>
      </w:r>
      <w:r w:rsidRPr="00E26EE4">
        <w:rPr>
          <w:rFonts w:ascii="Palatino Linotype" w:hAnsi="Palatino Linotype"/>
          <w:sz w:val="22"/>
          <w:szCs w:val="22"/>
        </w:rPr>
        <w:t xml:space="preserve"> za každý započatý den prodlení s nesplněním podmínky povinného pojištění dle této smlouvy.</w:t>
      </w:r>
    </w:p>
    <w:p w:rsidR="006F1458" w:rsidRDefault="006F1458" w:rsidP="006F1458">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součinnosti </w:t>
      </w:r>
      <w:r w:rsidRPr="00E26EE4">
        <w:rPr>
          <w:rFonts w:ascii="Palatino Linotype" w:hAnsi="Palatino Linotype"/>
          <w:bCs/>
          <w:sz w:val="22"/>
          <w:szCs w:val="22"/>
        </w:rPr>
        <w:t>při výkonu finanční kontroly dle zákona o finanční kontrole dle</w:t>
      </w:r>
      <w:r w:rsidRPr="00E26EE4">
        <w:rPr>
          <w:rFonts w:ascii="Palatino Linotype" w:hAnsi="Palatino Linotype"/>
          <w:sz w:val="22"/>
          <w:szCs w:val="22"/>
        </w:rPr>
        <w:t xml:space="preserve"> této smlouvy či poruší svou povinnost mlčenlivosti sjednanou v této smlouvě, zavazuje se zaplatit objednateli smluvní pokutu ve výši </w:t>
      </w:r>
      <w:r w:rsidRPr="00E26EE4">
        <w:rPr>
          <w:rFonts w:ascii="Palatino Linotype" w:hAnsi="Palatino Linotype"/>
          <w:b/>
          <w:sz w:val="22"/>
          <w:szCs w:val="22"/>
        </w:rPr>
        <w:t>100.000,- Kč</w:t>
      </w:r>
      <w:r w:rsidRPr="00E26EE4">
        <w:rPr>
          <w:rFonts w:ascii="Palatino Linotype" w:hAnsi="Palatino Linotype"/>
          <w:sz w:val="22"/>
          <w:szCs w:val="22"/>
        </w:rPr>
        <w:t xml:space="preserve"> za každý případ nesplnění.</w:t>
      </w:r>
    </w:p>
    <w:p w:rsidR="006F1458" w:rsidRPr="00BB7B92" w:rsidRDefault="006F1458" w:rsidP="006F1458">
      <w:pPr>
        <w:pStyle w:val="Odstavecseseznamem"/>
        <w:numPr>
          <w:ilvl w:val="0"/>
          <w:numId w:val="44"/>
        </w:numPr>
        <w:spacing w:before="60" w:after="60"/>
        <w:jc w:val="both"/>
        <w:rPr>
          <w:rFonts w:ascii="Palatino Linotype" w:hAnsi="Palatino Linotype"/>
          <w:sz w:val="22"/>
          <w:szCs w:val="22"/>
        </w:rPr>
      </w:pPr>
      <w:r w:rsidRPr="00BB7B92">
        <w:rPr>
          <w:rFonts w:ascii="Palatino Linotype" w:hAnsi="Palatino Linotype"/>
          <w:sz w:val="22"/>
          <w:szCs w:val="22"/>
        </w:rPr>
        <w:t xml:space="preserve">V případě, že zhotovitel poruší svou povinnost dodržování ustanovení o poddodavatelském plnění, závazcích vůči poddodavatelům či povinnostech o poddodavatelském řetězci sjednané v této smlouvě, zavazuje se zaplatit objednateli smluvní pokutu ve výši </w:t>
      </w:r>
      <w:r w:rsidRPr="00BB7B92">
        <w:rPr>
          <w:rFonts w:ascii="Palatino Linotype" w:hAnsi="Palatino Linotype"/>
          <w:b/>
          <w:sz w:val="22"/>
          <w:szCs w:val="22"/>
        </w:rPr>
        <w:t>10.000,- Kč</w:t>
      </w:r>
      <w:r w:rsidRPr="00BB7B92">
        <w:rPr>
          <w:rFonts w:ascii="Palatino Linotype" w:hAnsi="Palatino Linotype"/>
          <w:sz w:val="22"/>
          <w:szCs w:val="22"/>
        </w:rPr>
        <w:t xml:space="preserve"> za každý případ nesplnění.</w:t>
      </w:r>
    </w:p>
    <w:p w:rsidR="006F1458" w:rsidRPr="00ED2778" w:rsidRDefault="006F1458" w:rsidP="006F1458">
      <w:pPr>
        <w:pStyle w:val="Odstavecseseznamem"/>
        <w:numPr>
          <w:ilvl w:val="0"/>
          <w:numId w:val="44"/>
        </w:numPr>
        <w:spacing w:before="60" w:after="60"/>
        <w:jc w:val="both"/>
        <w:rPr>
          <w:rFonts w:ascii="Palatino Linotype" w:hAnsi="Palatino Linotype"/>
          <w:sz w:val="22"/>
          <w:szCs w:val="22"/>
        </w:rPr>
      </w:pPr>
      <w:r w:rsidRPr="00BB7B92">
        <w:rPr>
          <w:rFonts w:ascii="Palatino Linotype" w:hAnsi="Palatino Linotype"/>
          <w:sz w:val="22"/>
          <w:szCs w:val="22"/>
        </w:rPr>
        <w:t>Smluvní strany dále sjednávají, že pro případ porušení povinností zhotovitele</w:t>
      </w:r>
      <w:r w:rsidRPr="00ED2778">
        <w:rPr>
          <w:rFonts w:ascii="Palatino Linotype" w:hAnsi="Palatino Linotype"/>
          <w:sz w:val="22"/>
          <w:szCs w:val="22"/>
        </w:rPr>
        <w:t xml:space="preserve"> při provádění díla, a to zejména povinností stanovených zhotoviteli touto smlouvou či příslušnými dotčenými právními předpisy a technickými normami, je objednatel </w:t>
      </w:r>
      <w:r w:rsidRPr="00E26EE4">
        <w:rPr>
          <w:rFonts w:ascii="Palatino Linotype" w:hAnsi="Palatino Linotype"/>
          <w:sz w:val="22"/>
          <w:szCs w:val="22"/>
        </w:rPr>
        <w:t xml:space="preserve">oprávněn požadovat po zhotoviteli zaplacení smluvní pokuty ve </w:t>
      </w:r>
      <w:r w:rsidRPr="00E26EE4">
        <w:rPr>
          <w:rFonts w:ascii="Palatino Linotype" w:hAnsi="Palatino Linotype"/>
          <w:b/>
          <w:sz w:val="22"/>
          <w:szCs w:val="22"/>
        </w:rPr>
        <w:t xml:space="preserve">výši 20.000,- Kč </w:t>
      </w:r>
      <w:r w:rsidRPr="00E26EE4">
        <w:rPr>
          <w:rFonts w:ascii="Palatino Linotype" w:hAnsi="Palatino Linotype"/>
          <w:sz w:val="22"/>
          <w:szCs w:val="22"/>
        </w:rPr>
        <w:t>za</w:t>
      </w:r>
      <w:r w:rsidRPr="00ED2778">
        <w:rPr>
          <w:rFonts w:ascii="Palatino Linotype" w:hAnsi="Palatino Linotype"/>
          <w:sz w:val="22"/>
          <w:szCs w:val="22"/>
        </w:rPr>
        <w:t xml:space="preserve"> každé jednotlivé p</w:t>
      </w:r>
      <w:r>
        <w:rPr>
          <w:rFonts w:ascii="Palatino Linotype" w:hAnsi="Palatino Linotype"/>
          <w:sz w:val="22"/>
          <w:szCs w:val="22"/>
        </w:rPr>
        <w:t xml:space="preserve">orušení či </w:t>
      </w:r>
      <w:r w:rsidRPr="00ED2778">
        <w:rPr>
          <w:rFonts w:ascii="Palatino Linotype" w:hAnsi="Palatino Linotype"/>
          <w:sz w:val="22"/>
          <w:szCs w:val="22"/>
        </w:rPr>
        <w:t>za každý případ nesplnění</w:t>
      </w:r>
      <w:r>
        <w:rPr>
          <w:rFonts w:ascii="Palatino Linotype" w:hAnsi="Palatino Linotype"/>
          <w:sz w:val="22"/>
          <w:szCs w:val="22"/>
        </w:rPr>
        <w:t xml:space="preserve"> povinností zhotovitele.</w:t>
      </w:r>
    </w:p>
    <w:p w:rsidR="006F1458" w:rsidRPr="00ED2778" w:rsidRDefault="006F1458" w:rsidP="006F1458">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rsidR="006F1458" w:rsidRPr="00F005CA" w:rsidRDefault="006F1458" w:rsidP="006F1458">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006F1458" w:rsidRPr="00ED2778" w:rsidRDefault="006F1458" w:rsidP="006F1458">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lastRenderedPageBreak/>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rsidR="006F1458" w:rsidRPr="00ED2778" w:rsidRDefault="006F1458" w:rsidP="006F1458">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rsidR="00597FA3" w:rsidRPr="00ED2778" w:rsidRDefault="00597FA3" w:rsidP="00433CDB">
      <w:pPr>
        <w:pStyle w:val="Nadpis1"/>
        <w:spacing w:before="120"/>
        <w:rPr>
          <w:rFonts w:ascii="Palatino Linotype" w:hAnsi="Palatino Linotype" w:cs="Calibri"/>
          <w:sz w:val="22"/>
        </w:rPr>
      </w:pPr>
      <w:r w:rsidRPr="00ED2778">
        <w:rPr>
          <w:rFonts w:ascii="Palatino Linotype" w:hAnsi="Palatino Linotype"/>
          <w:sz w:val="22"/>
        </w:rPr>
        <w:t>Článek XXII.</w:t>
      </w:r>
    </w:p>
    <w:p w:rsidR="00597FA3" w:rsidRPr="00ED2778" w:rsidRDefault="00597FA3" w:rsidP="00433CDB">
      <w:pPr>
        <w:pStyle w:val="Nadpis1"/>
        <w:rPr>
          <w:rFonts w:ascii="Palatino Linotype" w:hAnsi="Palatino Linotype" w:cs="Calibri"/>
          <w:sz w:val="22"/>
        </w:rPr>
      </w:pPr>
      <w:r w:rsidRPr="00ED2778">
        <w:rPr>
          <w:rFonts w:ascii="Palatino Linotype" w:hAnsi="Palatino Linotype" w:cs="Calibri"/>
          <w:sz w:val="22"/>
        </w:rPr>
        <w:t>Zánik smlouvy</w:t>
      </w:r>
    </w:p>
    <w:p w:rsidR="002E5527" w:rsidRPr="002E5527" w:rsidRDefault="002E5527" w:rsidP="002E5527">
      <w:pPr>
        <w:pStyle w:val="Odstavecseseznamem"/>
        <w:numPr>
          <w:ilvl w:val="0"/>
          <w:numId w:val="43"/>
        </w:numPr>
        <w:jc w:val="both"/>
        <w:rPr>
          <w:rFonts w:ascii="Palatino Linotype" w:hAnsi="Palatino Linotype"/>
          <w:b/>
          <w:sz w:val="22"/>
          <w:szCs w:val="22"/>
        </w:rPr>
      </w:pPr>
      <w:r w:rsidRPr="00ED2778">
        <w:rPr>
          <w:rFonts w:ascii="Palatino Linotype" w:hAnsi="Palatino Linotype"/>
          <w:sz w:val="22"/>
          <w:szCs w:val="22"/>
        </w:rPr>
        <w:t>Nastanou-li u některé ze stran skutečnosti bránící řádnému plnění této smlouvy je povinna to ihned bez zbytečného odkladu oznámit druhé straně a vyvolat jednání zástupců oprávněných k podpisu smlouvy.</w:t>
      </w:r>
    </w:p>
    <w:p w:rsidR="002E5527" w:rsidRPr="00ED2778" w:rsidRDefault="002E5527" w:rsidP="002E5527">
      <w:pPr>
        <w:pStyle w:val="Odstavecseseznamem"/>
        <w:numPr>
          <w:ilvl w:val="0"/>
          <w:numId w:val="43"/>
        </w:numPr>
        <w:jc w:val="both"/>
        <w:rPr>
          <w:rFonts w:ascii="Palatino Linotype" w:hAnsi="Palatino Linotype"/>
          <w:b/>
          <w:sz w:val="22"/>
          <w:szCs w:val="22"/>
        </w:rPr>
      </w:pPr>
      <w:r w:rsidRPr="00ED2778">
        <w:rPr>
          <w:rFonts w:ascii="Palatino Linotype" w:hAnsi="Palatino Linotype"/>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rsidR="002E5527" w:rsidRPr="000734B6" w:rsidRDefault="002E5527" w:rsidP="002E5527">
      <w:pPr>
        <w:pStyle w:val="Odstavecseseznamem"/>
        <w:numPr>
          <w:ilvl w:val="0"/>
          <w:numId w:val="43"/>
        </w:numPr>
        <w:jc w:val="both"/>
        <w:rPr>
          <w:rFonts w:ascii="Palatino Linotype" w:hAnsi="Palatino Linotype"/>
          <w:b/>
          <w:sz w:val="22"/>
          <w:szCs w:val="22"/>
        </w:rPr>
      </w:pPr>
      <w:r w:rsidRPr="00ED2778">
        <w:rPr>
          <w:rFonts w:ascii="Palatino Linotype" w:hAnsi="Palatino Linotype"/>
          <w:sz w:val="22"/>
          <w:szCs w:val="22"/>
        </w:rPr>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w:t>
      </w:r>
      <w:r>
        <w:rPr>
          <w:rFonts w:ascii="Palatino Linotype" w:hAnsi="Palatino Linotype"/>
          <w:sz w:val="22"/>
          <w:szCs w:val="22"/>
        </w:rPr>
        <w:t>šná smluvní strana dále právo od</w:t>
      </w:r>
      <w:r w:rsidRPr="00ED2778">
        <w:rPr>
          <w:rFonts w:ascii="Palatino Linotype" w:hAnsi="Palatino Linotype"/>
          <w:sz w:val="22"/>
          <w:szCs w:val="22"/>
        </w:rPr>
        <w:t xml:space="preserve">stoupit od této smlouvy v níže uvedených </w:t>
      </w:r>
      <w:r w:rsidRPr="000734B6">
        <w:rPr>
          <w:rFonts w:ascii="Palatino Linotype" w:hAnsi="Palatino Linotype"/>
          <w:sz w:val="22"/>
          <w:szCs w:val="22"/>
        </w:rPr>
        <w:t>případech.</w:t>
      </w:r>
    </w:p>
    <w:p w:rsidR="002E5527" w:rsidRPr="00AC5B4B" w:rsidRDefault="002E5527" w:rsidP="00AC5B4B">
      <w:pPr>
        <w:ind w:left="567"/>
        <w:jc w:val="both"/>
        <w:rPr>
          <w:rFonts w:ascii="Palatino Linotype" w:hAnsi="Palatino Linotype"/>
          <w:bCs/>
          <w:sz w:val="22"/>
          <w:szCs w:val="22"/>
        </w:rPr>
      </w:pPr>
      <w:r w:rsidRPr="000734B6">
        <w:rPr>
          <w:rFonts w:ascii="Palatino Linotype" w:hAnsi="Palatino Linotype"/>
          <w:sz w:val="22"/>
          <w:szCs w:val="22"/>
        </w:rPr>
        <w:t xml:space="preserve">Objednatel má právo odstoupit od této smlouvy v případě, pokud pro spolufinancování předmětu dle této smlouvy, tj. stavebních prací na díle s názvem </w:t>
      </w:r>
      <w:r w:rsidRPr="00B448C9">
        <w:rPr>
          <w:rFonts w:ascii="Palatino Linotype" w:hAnsi="Palatino Linotype" w:cs="Palatino Linotype"/>
          <w:sz w:val="22"/>
          <w:szCs w:val="22"/>
        </w:rPr>
        <w:t>„</w:t>
      </w:r>
      <w:r w:rsidRPr="00B448C9">
        <w:rPr>
          <w:rFonts w:ascii="Palatino Linotype" w:hAnsi="Palatino Linotype" w:cs="Calibri"/>
          <w:sz w:val="22"/>
          <w:szCs w:val="22"/>
        </w:rPr>
        <w:t>KŘEŠICE – PSINICE, KANALIZACE A ČOV, „KANALIZAČNÍ PŘÍPOJKY KŘEŠICE, KANALIZAČNÍ PŘÍPOJKY PSINICE</w:t>
      </w:r>
      <w:r w:rsidRPr="000734B6">
        <w:rPr>
          <w:rFonts w:ascii="Palatino Linotype" w:hAnsi="Palatino Linotype"/>
          <w:sz w:val="22"/>
          <w:szCs w:val="22"/>
        </w:rPr>
        <w:t xml:space="preserve">“, </w:t>
      </w:r>
      <w:r w:rsidRPr="000734B6">
        <w:rPr>
          <w:rFonts w:ascii="Palatino Linotype" w:hAnsi="Palatino Linotype"/>
          <w:bCs/>
          <w:sz w:val="22"/>
          <w:szCs w:val="22"/>
          <w:u w:val="single"/>
        </w:rPr>
        <w:t>nebude</w:t>
      </w:r>
      <w:r w:rsidRPr="000734B6">
        <w:rPr>
          <w:rFonts w:ascii="Palatino Linotype" w:hAnsi="Palatino Linotype"/>
          <w:bCs/>
          <w:sz w:val="22"/>
          <w:szCs w:val="22"/>
        </w:rPr>
        <w:t xml:space="preserve"> vydáno pravomocné rozhodnutí příslušného orgánu o přidělení dotace na spolufinancování předmětu plnění</w:t>
      </w:r>
      <w:r w:rsidRPr="000734B6">
        <w:rPr>
          <w:rFonts w:ascii="Palatino Linotype" w:hAnsi="Palatino Linotype"/>
          <w:sz w:val="22"/>
          <w:szCs w:val="22"/>
        </w:rPr>
        <w:t xml:space="preserve"> </w:t>
      </w:r>
      <w:r>
        <w:rPr>
          <w:rFonts w:ascii="Palatino Linotype" w:hAnsi="Palatino Linotype"/>
          <w:sz w:val="22"/>
          <w:szCs w:val="22"/>
        </w:rPr>
        <w:t xml:space="preserve">z krajských, národních či evropských </w:t>
      </w:r>
      <w:r w:rsidR="00174BC4">
        <w:rPr>
          <w:rFonts w:ascii="Palatino Linotype" w:hAnsi="Palatino Linotype"/>
          <w:sz w:val="22"/>
          <w:szCs w:val="22"/>
        </w:rPr>
        <w:t>dotačních zdrojů</w:t>
      </w:r>
      <w:r w:rsidRPr="000734B6">
        <w:rPr>
          <w:rFonts w:ascii="Palatino Linotype" w:hAnsi="Palatino Linotype"/>
          <w:sz w:val="22"/>
          <w:szCs w:val="22"/>
        </w:rPr>
        <w:t xml:space="preserve">, </w:t>
      </w:r>
      <w:r w:rsidRPr="000734B6">
        <w:rPr>
          <w:rFonts w:ascii="Palatino Linotype" w:hAnsi="Palatino Linotype"/>
          <w:bCs/>
          <w:sz w:val="22"/>
          <w:szCs w:val="22"/>
        </w:rPr>
        <w:t xml:space="preserve">a to ani do </w:t>
      </w:r>
      <w:proofErr w:type="gramStart"/>
      <w:r w:rsidRPr="000734B6">
        <w:rPr>
          <w:rFonts w:ascii="Palatino Linotype" w:hAnsi="Palatino Linotype"/>
          <w:bCs/>
          <w:sz w:val="22"/>
          <w:szCs w:val="22"/>
        </w:rPr>
        <w:t>31.12.202</w:t>
      </w:r>
      <w:r>
        <w:rPr>
          <w:rFonts w:ascii="Palatino Linotype" w:hAnsi="Palatino Linotype"/>
          <w:bCs/>
          <w:sz w:val="22"/>
          <w:szCs w:val="22"/>
        </w:rPr>
        <w:t>3</w:t>
      </w:r>
      <w:proofErr w:type="gramEnd"/>
      <w:r w:rsidRPr="000734B6">
        <w:rPr>
          <w:rFonts w:ascii="Palatino Linotype" w:hAnsi="Palatino Linotype"/>
          <w:bCs/>
          <w:sz w:val="22"/>
          <w:szCs w:val="22"/>
        </w:rPr>
        <w:t>.</w:t>
      </w:r>
    </w:p>
    <w:p w:rsidR="002E5527" w:rsidRPr="00386262" w:rsidRDefault="002E5527" w:rsidP="002E5527">
      <w:pPr>
        <w:ind w:left="567"/>
        <w:jc w:val="both"/>
        <w:rPr>
          <w:rFonts w:ascii="Palatino Linotype" w:hAnsi="Palatino Linotype"/>
          <w:sz w:val="22"/>
          <w:szCs w:val="22"/>
        </w:rPr>
      </w:pPr>
      <w:r w:rsidRPr="00DC2888">
        <w:rPr>
          <w:rFonts w:ascii="Palatino Linotype" w:hAnsi="Palatino Linotype"/>
          <w:sz w:val="22"/>
          <w:szCs w:val="22"/>
        </w:rPr>
        <w:t xml:space="preserve">Zhotovitel tímto výslovně uděluje neodvolatelný souhlas se zrušením této smlouvy podle ustanovení § 1759 zákona 89/2012 Sb., občanského zákoníku, v platném znění, ve smyslu výše uvedeného v tomto odstavci a článku, a to v případě, pokud nebude objednatel úspěšný při získání uvedeného spolufinancování z dotačních prostředků </w:t>
      </w:r>
      <w:r>
        <w:rPr>
          <w:rFonts w:ascii="Palatino Linotype" w:hAnsi="Palatino Linotype"/>
          <w:sz w:val="22"/>
          <w:szCs w:val="22"/>
        </w:rPr>
        <w:t>z krajských,</w:t>
      </w:r>
      <w:r w:rsidR="00174BC4">
        <w:rPr>
          <w:rFonts w:ascii="Palatino Linotype" w:hAnsi="Palatino Linotype"/>
          <w:sz w:val="22"/>
          <w:szCs w:val="22"/>
        </w:rPr>
        <w:t xml:space="preserve"> národních či evropských zdrojů</w:t>
      </w:r>
      <w:r w:rsidRPr="00DC2888">
        <w:rPr>
          <w:rFonts w:ascii="Palatino Linotype" w:hAnsi="Palatino Linotype"/>
          <w:sz w:val="22"/>
          <w:szCs w:val="22"/>
        </w:rPr>
        <w:t>. Při odstoupení a zrušení této smlouvy ve smyslu tohoto odstavce a článku se zhotovitel i objednatel neodvolatelně vzdávají práva na náhradu všech nákladů, které v souvislosti s přípravou zakázky na stavební práce s názvem „</w:t>
      </w:r>
      <w:r w:rsidR="00F263AC" w:rsidRPr="00B448C9">
        <w:rPr>
          <w:rFonts w:ascii="Palatino Linotype" w:hAnsi="Palatino Linotype" w:cs="Calibri"/>
          <w:sz w:val="22"/>
          <w:szCs w:val="22"/>
        </w:rPr>
        <w:t>KŘEŠICE – PSINICE, KANALIZACE A ČOV, „KANALIZAČNÍ PŘÍPOJKY KŘEŠICE, KANALIZAČNÍ PŘÍPOJKY PSINICE</w:t>
      </w:r>
      <w:r w:rsidRPr="00DC2888">
        <w:rPr>
          <w:rFonts w:ascii="Palatino Linotype" w:hAnsi="Palatino Linotype"/>
          <w:sz w:val="22"/>
          <w:szCs w:val="22"/>
        </w:rPr>
        <w:t>“ některé ze smluvních stran vznikly.</w:t>
      </w:r>
    </w:p>
    <w:p w:rsidR="002E5527" w:rsidRPr="00ED2778" w:rsidRDefault="002E5527" w:rsidP="002E5527">
      <w:pPr>
        <w:pStyle w:val="Odstavecseseznamem"/>
        <w:numPr>
          <w:ilvl w:val="0"/>
          <w:numId w:val="43"/>
        </w:numPr>
        <w:jc w:val="both"/>
        <w:rPr>
          <w:rFonts w:ascii="Palatino Linotype" w:hAnsi="Palatino Linotype"/>
          <w:sz w:val="22"/>
          <w:szCs w:val="22"/>
        </w:rPr>
      </w:pPr>
      <w:r w:rsidRPr="00ED2778">
        <w:rPr>
          <w:rFonts w:ascii="Palatino Linotype" w:hAnsi="Palatino Linotype"/>
          <w:sz w:val="22"/>
          <w:szCs w:val="22"/>
        </w:rPr>
        <w:t>Zhotovitel je oprávněn odstoupit od této smlouvy v případě podstatného porušení povinností objednatele, za které je pro účely této Smlouvy považováno:</w:t>
      </w:r>
    </w:p>
    <w:p w:rsidR="002E5527" w:rsidRDefault="002E5527" w:rsidP="002E5527">
      <w:pPr>
        <w:pStyle w:val="Odstavecseseznamem"/>
        <w:numPr>
          <w:ilvl w:val="1"/>
          <w:numId w:val="43"/>
        </w:numPr>
        <w:jc w:val="both"/>
        <w:rPr>
          <w:rFonts w:ascii="Palatino Linotype" w:hAnsi="Palatino Linotype"/>
          <w:sz w:val="22"/>
          <w:szCs w:val="22"/>
        </w:rPr>
      </w:pPr>
      <w:r w:rsidRPr="00ED2778">
        <w:rPr>
          <w:rFonts w:ascii="Palatino Linotype" w:hAnsi="Palatino Linotype"/>
          <w:sz w:val="22"/>
          <w:szCs w:val="22"/>
        </w:rPr>
        <w:t xml:space="preserve">prodlení objednatele s úhradou řádně vystaveného daňového dokladu (faktury) po dobu delší než 30 dnů ode dne splatnosti takového daňového dokladu (faktury), pokud zhotovitel objednatele na takové prodlení s úhradou příslušného daňového dokladu </w:t>
      </w:r>
      <w:r w:rsidRPr="00ED2778">
        <w:rPr>
          <w:rFonts w:ascii="Palatino Linotype" w:hAnsi="Palatino Linotype"/>
          <w:sz w:val="22"/>
          <w:szCs w:val="22"/>
        </w:rPr>
        <w:lastRenderedPageBreak/>
        <w:t>(faktury) objednatele písemně upozornil a objednatel nesplnil svou povinnost ani ve zhotovitelem poskytnuté přiměřeně lhůtě.</w:t>
      </w:r>
    </w:p>
    <w:p w:rsidR="002E5527" w:rsidRPr="00ED2778" w:rsidRDefault="002E5527" w:rsidP="002E5527">
      <w:pPr>
        <w:pStyle w:val="Odstavecseseznamem"/>
        <w:numPr>
          <w:ilvl w:val="0"/>
          <w:numId w:val="43"/>
        </w:numPr>
        <w:jc w:val="both"/>
        <w:rPr>
          <w:rFonts w:ascii="Palatino Linotype" w:hAnsi="Palatino Linotype"/>
          <w:sz w:val="22"/>
          <w:szCs w:val="22"/>
        </w:rPr>
      </w:pPr>
      <w:r w:rsidRPr="00ED2778">
        <w:rPr>
          <w:rFonts w:ascii="Palatino Linotype" w:hAnsi="Palatino Linotype"/>
          <w:sz w:val="22"/>
          <w:szCs w:val="22"/>
        </w:rPr>
        <w:t>Objednatel je dále oprávněn odstoupit od této smlouvy v případě</w:t>
      </w:r>
      <w:r>
        <w:rPr>
          <w:rFonts w:ascii="Palatino Linotype" w:hAnsi="Palatino Linotype"/>
          <w:sz w:val="22"/>
          <w:szCs w:val="22"/>
        </w:rPr>
        <w:t xml:space="preserve"> podstatných</w:t>
      </w:r>
      <w:r w:rsidRPr="00ED2778">
        <w:rPr>
          <w:rFonts w:ascii="Palatino Linotype" w:hAnsi="Palatino Linotype"/>
          <w:sz w:val="22"/>
          <w:szCs w:val="22"/>
        </w:rPr>
        <w:t xml:space="preserve"> porušení povinností zhotovitele, která jsou uvedena výše v této smlouvě a za které je dále pro účely této smlouvy považováno také:</w:t>
      </w:r>
    </w:p>
    <w:p w:rsidR="002E5527" w:rsidRDefault="002E5527" w:rsidP="002E5527">
      <w:pPr>
        <w:pStyle w:val="Odstavecseseznamem"/>
        <w:numPr>
          <w:ilvl w:val="1"/>
          <w:numId w:val="43"/>
        </w:numPr>
        <w:jc w:val="both"/>
        <w:rPr>
          <w:rFonts w:ascii="Palatino Linotype" w:hAnsi="Palatino Linotype"/>
          <w:sz w:val="22"/>
          <w:szCs w:val="22"/>
        </w:rPr>
      </w:pPr>
      <w:r w:rsidRPr="00ED2778">
        <w:rPr>
          <w:rFonts w:ascii="Palatino Linotype" w:hAnsi="Palatino Linotype"/>
          <w:sz w:val="22"/>
          <w:szCs w:val="22"/>
        </w:rPr>
        <w:t xml:space="preserve">prodlení zhotovitele s výkonem prací, výkonů či činností zhotovitele po dobu delší než 14 dní oproti sjednaným </w:t>
      </w:r>
      <w:r w:rsidRPr="00ED2778">
        <w:rPr>
          <w:rFonts w:ascii="Palatino Linotype" w:hAnsi="Palatino Linotype"/>
          <w:bCs/>
          <w:sz w:val="22"/>
          <w:szCs w:val="22"/>
        </w:rPr>
        <w:t>termínům dle této smlouvy,</w:t>
      </w:r>
      <w:r w:rsidRPr="00ED2778">
        <w:rPr>
          <w:rFonts w:ascii="Palatino Linotype" w:hAnsi="Palatino Linotype"/>
          <w:sz w:val="22"/>
          <w:szCs w:val="22"/>
        </w:rPr>
        <w:t xml:space="preserve"> pokud objednatel zhotovitele na takové prodlení s plněním povinností zhotovitele dle této smlouvy písemně upozornil a zhotovitel nesplnil svou povinnost ani v objednatelem poskytnuté přiměřeně lhůtě;</w:t>
      </w:r>
    </w:p>
    <w:p w:rsidR="002E5527" w:rsidRPr="00ED2778" w:rsidRDefault="002E5527" w:rsidP="002E5527">
      <w:pPr>
        <w:pStyle w:val="Odstavecseseznamem"/>
        <w:numPr>
          <w:ilvl w:val="1"/>
          <w:numId w:val="43"/>
        </w:numPr>
        <w:jc w:val="both"/>
        <w:rPr>
          <w:rFonts w:ascii="Palatino Linotype" w:hAnsi="Palatino Linotype"/>
          <w:sz w:val="22"/>
          <w:szCs w:val="22"/>
        </w:rPr>
      </w:pPr>
      <w:r w:rsidRPr="00ED2778">
        <w:rPr>
          <w:rFonts w:ascii="Palatino Linotype" w:hAnsi="Palatino Linotype"/>
          <w:bCs/>
          <w:sz w:val="22"/>
          <w:szCs w:val="22"/>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ED2778">
        <w:rPr>
          <w:rFonts w:ascii="Palatino Linotype" w:hAnsi="Palatino Linotype"/>
          <w:sz w:val="22"/>
          <w:szCs w:val="22"/>
        </w:rPr>
        <w:t xml:space="preserve"> pokud objednatel zhotovitele na takové prodlení s plněním či porušení povinností zhotovitele dle této smlouvy písemně upozornil a zhotovitel nesplnil svou povinnost ani v objednatelem poskytnuté přiměřeně lhůtě;</w:t>
      </w:r>
    </w:p>
    <w:p w:rsidR="002E5527" w:rsidRPr="00ED2778" w:rsidRDefault="002E5527" w:rsidP="002E5527">
      <w:pPr>
        <w:pStyle w:val="Odstavecseseznamem"/>
        <w:numPr>
          <w:ilvl w:val="1"/>
          <w:numId w:val="43"/>
        </w:numPr>
        <w:spacing w:before="60" w:after="60"/>
        <w:jc w:val="both"/>
        <w:rPr>
          <w:rFonts w:ascii="Palatino Linotype" w:hAnsi="Palatino Linotype"/>
          <w:sz w:val="22"/>
          <w:szCs w:val="22"/>
        </w:rPr>
      </w:pPr>
      <w:r w:rsidRPr="00ED2778">
        <w:rPr>
          <w:rFonts w:ascii="Palatino Linotype" w:hAnsi="Palatino Linotype"/>
          <w:sz w:val="22"/>
          <w:szCs w:val="22"/>
        </w:rPr>
        <w:t>porušení povinností zhotovitele týkající se závazku pojištění zhotovitele stanoveného touto smlouvou;</w:t>
      </w:r>
    </w:p>
    <w:p w:rsidR="002E5527" w:rsidRDefault="002E5527" w:rsidP="002E5527">
      <w:pPr>
        <w:pStyle w:val="Odstavecseseznamem"/>
        <w:numPr>
          <w:ilvl w:val="1"/>
          <w:numId w:val="43"/>
        </w:numPr>
        <w:spacing w:before="60" w:after="60"/>
        <w:jc w:val="both"/>
        <w:rPr>
          <w:rFonts w:ascii="Palatino Linotype" w:hAnsi="Palatino Linotype"/>
          <w:sz w:val="22"/>
          <w:szCs w:val="22"/>
        </w:rPr>
      </w:pPr>
      <w:r w:rsidRPr="00ED2778">
        <w:rPr>
          <w:rFonts w:ascii="Palatino Linotype" w:hAnsi="Palatino Linotype"/>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w:t>
      </w:r>
    </w:p>
    <w:p w:rsidR="002E5527" w:rsidRPr="00ED2778" w:rsidRDefault="002E5527" w:rsidP="002E5527">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rsidR="002E5527" w:rsidRPr="00ED2778" w:rsidRDefault="002E5527" w:rsidP="002E5527">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Účinky odstoupení od smlouvy nastávají dnem následujícím po dni, ve kterém bylo písemné oznámení o odstoupení od smlouvy doručeno druhé smluvní straně. Za doručení se považuje okamžik, kdy se listina obsahující oznámení o odstoupení od smlouvy dostane do dispozice druhé smluvní strany.</w:t>
      </w:r>
    </w:p>
    <w:p w:rsidR="002E5527" w:rsidRPr="00ED2778" w:rsidRDefault="002E5527" w:rsidP="002E5527">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 xml:space="preserve">Odstoupí-li některá ze stran od této smlouvy na základě ujednání z této smlouvy vyplývajících, případně na základě zákona, a nestanoví-li tato smlouva jinak, pak povinnosti obou stran jsou následující: </w:t>
      </w:r>
    </w:p>
    <w:p w:rsidR="002E5527" w:rsidRPr="00ED2778" w:rsidRDefault="002E5527" w:rsidP="002E5527">
      <w:pPr>
        <w:pStyle w:val="Odstavecseseznamem"/>
        <w:numPr>
          <w:ilvl w:val="1"/>
          <w:numId w:val="43"/>
        </w:numPr>
        <w:spacing w:before="60" w:after="60"/>
        <w:jc w:val="both"/>
        <w:rPr>
          <w:rFonts w:ascii="Palatino Linotype" w:hAnsi="Palatino Linotype"/>
          <w:sz w:val="22"/>
          <w:szCs w:val="22"/>
        </w:rPr>
      </w:pPr>
      <w:r w:rsidRPr="00ED2778">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rsidR="002E5527" w:rsidRPr="00580120" w:rsidRDefault="002E5527" w:rsidP="002E5527">
      <w:pPr>
        <w:pStyle w:val="Odstavecseseznamem"/>
        <w:numPr>
          <w:ilvl w:val="1"/>
          <w:numId w:val="43"/>
        </w:numPr>
        <w:spacing w:before="60" w:after="60"/>
        <w:jc w:val="both"/>
        <w:rPr>
          <w:rFonts w:ascii="Palatino Linotype" w:hAnsi="Palatino Linotype"/>
          <w:sz w:val="22"/>
          <w:szCs w:val="22"/>
        </w:rPr>
      </w:pPr>
      <w:r w:rsidRPr="00ED2778">
        <w:rPr>
          <w:rFonts w:ascii="Palatino Linotype" w:hAnsi="Palatino Linotype" w:cs="Calibri"/>
          <w:sz w:val="22"/>
          <w:szCs w:val="22"/>
        </w:rPr>
        <w:t>Zhotovitel provede vyúčtování všech skutečně provedených prací, poskytnutých dodávek a služeb na díle (stavbě) v souladu s oceněným výkazem výměr a vystaví závěrečnou fakturu skutečně zhotovených a objednateli předaných prací.</w:t>
      </w:r>
    </w:p>
    <w:p w:rsidR="002E5527" w:rsidRPr="005D7C35" w:rsidRDefault="002E5527" w:rsidP="00B01FC5">
      <w:pPr>
        <w:pStyle w:val="Odstavecseseznamem"/>
        <w:numPr>
          <w:ilvl w:val="1"/>
          <w:numId w:val="43"/>
        </w:numPr>
        <w:jc w:val="both"/>
        <w:rPr>
          <w:rFonts w:ascii="Palatino Linotype" w:hAnsi="Palatino Linotype"/>
          <w:sz w:val="22"/>
          <w:szCs w:val="22"/>
        </w:rPr>
      </w:pPr>
      <w:r w:rsidRPr="00ED2778">
        <w:rPr>
          <w:rFonts w:ascii="Palatino Linotype" w:hAnsi="Palatino Linotype" w:cs="Calibri"/>
          <w:sz w:val="22"/>
          <w:szCs w:val="22"/>
        </w:rPr>
        <w:lastRenderedPageBreak/>
        <w:t>Zhotovitel vyz</w:t>
      </w:r>
      <w:r>
        <w:rPr>
          <w:rFonts w:ascii="Palatino Linotype" w:hAnsi="Palatino Linotype" w:cs="Calibri"/>
          <w:sz w:val="22"/>
          <w:szCs w:val="22"/>
        </w:rPr>
        <w:t>ve TDS</w:t>
      </w:r>
      <w:r w:rsidRPr="00ED2778">
        <w:rPr>
          <w:rFonts w:ascii="Palatino Linotype" w:hAnsi="Palatino Linotype" w:cs="Calibri"/>
          <w:sz w:val="22"/>
          <w:szCs w:val="22"/>
        </w:rPr>
        <w:t xml:space="preserve"> a oprávněného zástupce objednatele k převzetí do té doby zho</w:t>
      </w:r>
      <w:r>
        <w:rPr>
          <w:rFonts w:ascii="Palatino Linotype" w:hAnsi="Palatino Linotype" w:cs="Calibri"/>
          <w:sz w:val="22"/>
          <w:szCs w:val="22"/>
        </w:rPr>
        <w:t>tovené části díla (stavby) a TDS</w:t>
      </w:r>
      <w:r w:rsidRPr="00ED2778">
        <w:rPr>
          <w:rFonts w:ascii="Palatino Linotype" w:hAnsi="Palatino Linotype" w:cs="Calibri"/>
          <w:sz w:val="22"/>
          <w:szCs w:val="22"/>
        </w:rPr>
        <w:t xml:space="preserve"> je povinen do 7 dnů od obdržení výzvy zahájit přejímací řízení k převzetí do té doby zhotovené části díla (stavby). Pro toto přejímací řízení platí obdobně ustanovení smlouvy o přejímacím řízení v případě, že od této smlouvy odstoupeno nebude. Na dosud odvedené práce, poskytnuté dodávky a služby na zhotovení díla (stavby) se obdobně vztahují ujednání o zárukách z této smlouvy. </w:t>
      </w:r>
    </w:p>
    <w:p w:rsidR="002E5527" w:rsidRPr="00F263AC" w:rsidRDefault="002E5527" w:rsidP="00B01FC5">
      <w:pPr>
        <w:pStyle w:val="Odstavecseseznamem"/>
        <w:ind w:left="567"/>
        <w:jc w:val="both"/>
        <w:rPr>
          <w:rFonts w:ascii="Palatino Linotype" w:hAnsi="Palatino Linotype" w:cs="Calibri"/>
          <w:sz w:val="22"/>
          <w:szCs w:val="22"/>
        </w:rPr>
      </w:pPr>
      <w:r w:rsidRPr="00ED2778">
        <w:rPr>
          <w:rFonts w:ascii="Palatino Linotype" w:hAnsi="Palatino Linotype" w:cs="Calibri"/>
          <w:sz w:val="22"/>
          <w:szCs w:val="22"/>
        </w:rPr>
        <w:t>V případě, že zhotovitel nebude schopen odpovídajícím způsobem poskytnout záruky za provedené práce, pos</w:t>
      </w:r>
      <w:r>
        <w:rPr>
          <w:rFonts w:ascii="Palatino Linotype" w:hAnsi="Palatino Linotype" w:cs="Calibri"/>
          <w:sz w:val="22"/>
          <w:szCs w:val="22"/>
        </w:rPr>
        <w:t>kytnuté dodávky a služby, je TDS</w:t>
      </w:r>
      <w:r w:rsidRPr="00ED2778">
        <w:rPr>
          <w:rFonts w:ascii="Palatino Linotype" w:hAnsi="Palatino Linotype" w:cs="Calibri"/>
          <w:sz w:val="22"/>
          <w:szCs w:val="22"/>
        </w:rPr>
        <w:t xml:space="preserve">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rsidR="002E5527" w:rsidRPr="00F95A8D" w:rsidRDefault="002E5527" w:rsidP="00B01FC5">
      <w:pPr>
        <w:pStyle w:val="Odstavecseseznamem"/>
        <w:numPr>
          <w:ilvl w:val="0"/>
          <w:numId w:val="43"/>
        </w:numPr>
        <w:jc w:val="both"/>
        <w:rPr>
          <w:rFonts w:ascii="Palatino Linotype" w:hAnsi="Palatino Linotype"/>
          <w:sz w:val="22"/>
          <w:szCs w:val="22"/>
        </w:rPr>
      </w:pPr>
      <w:r w:rsidRPr="00ED2778">
        <w:rPr>
          <w:rFonts w:ascii="Palatino Linotype" w:hAnsi="Palatino Linotype" w:cs="Calibri"/>
          <w:sz w:val="22"/>
          <w:szCs w:val="22"/>
        </w:rPr>
        <w:t>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w:t>
      </w:r>
      <w:r>
        <w:rPr>
          <w:rFonts w:ascii="Palatino Linotype" w:hAnsi="Palatino Linotype" w:cs="Calibri"/>
          <w:sz w:val="22"/>
          <w:szCs w:val="22"/>
        </w:rPr>
        <w:t xml:space="preserve"> </w:t>
      </w:r>
      <w:r w:rsidRPr="00F95A8D">
        <w:rPr>
          <w:rFonts w:ascii="Palatino Linotype" w:hAnsi="Palatino Linotype" w:cs="Calibri"/>
          <w:sz w:val="22"/>
          <w:szCs w:val="22"/>
        </w:rPr>
        <w:t>Uvedené náklady, náhrada škody a ušlý zisk jsou splatné bezhotovostně na účet oprávněné smluvní strany do 14 dnů ode dne, kdy je tato smluvní strana povinné straně vyčíslí.</w:t>
      </w:r>
    </w:p>
    <w:p w:rsidR="002E5527" w:rsidRPr="00ED2778" w:rsidRDefault="002E5527" w:rsidP="002E5527">
      <w:pPr>
        <w:pStyle w:val="Odstavecseseznamem"/>
        <w:numPr>
          <w:ilvl w:val="0"/>
          <w:numId w:val="43"/>
        </w:numPr>
        <w:jc w:val="both"/>
        <w:rPr>
          <w:rFonts w:ascii="Palatino Linotype" w:hAnsi="Palatino Linotype"/>
          <w:sz w:val="22"/>
          <w:szCs w:val="22"/>
        </w:rPr>
      </w:pPr>
      <w:r w:rsidRPr="00ED2778">
        <w:rPr>
          <w:rFonts w:ascii="Palatino Linotype" w:hAnsi="Palatino Linotype"/>
          <w:sz w:val="22"/>
          <w:szCs w:val="22"/>
        </w:rPr>
        <w:t>Odstoupením</w:t>
      </w:r>
      <w:r w:rsidRPr="00ED2778">
        <w:rPr>
          <w:rFonts w:ascii="Palatino Linotype" w:hAnsi="Palatino Linotype"/>
          <w:color w:val="000000"/>
          <w:sz w:val="22"/>
          <w:szCs w:val="22"/>
        </w:rPr>
        <w:t xml:space="preserve"> od smlouvy není dotčeno právo oprávněné smluvní strany na zaplacení smluvních pokut a sankcí dle této smlouvy ani na náhradu dalších škod či ušlého zisku vzniklých z důvodu porušením této smlouvy.</w:t>
      </w:r>
    </w:p>
    <w:p w:rsidR="0009798F" w:rsidRPr="00ED2778" w:rsidRDefault="0009798F" w:rsidP="00B01FC5">
      <w:pPr>
        <w:pStyle w:val="Nadpis1"/>
        <w:spacing w:before="60"/>
        <w:rPr>
          <w:rFonts w:ascii="Palatino Linotype" w:hAnsi="Palatino Linotype" w:cs="Calibri"/>
          <w:sz w:val="22"/>
        </w:rPr>
      </w:pPr>
      <w:r w:rsidRPr="00ED2778">
        <w:rPr>
          <w:rFonts w:ascii="Palatino Linotype" w:hAnsi="Palatino Linotype" w:cs="Calibri"/>
          <w:sz w:val="22"/>
        </w:rPr>
        <w:t>Článek X</w:t>
      </w:r>
      <w:r w:rsidR="00372E84" w:rsidRPr="00ED2778">
        <w:rPr>
          <w:rFonts w:ascii="Palatino Linotype" w:hAnsi="Palatino Linotype" w:cs="Calibri"/>
          <w:sz w:val="22"/>
        </w:rPr>
        <w:t>X</w:t>
      </w:r>
      <w:r w:rsidR="00D8285F" w:rsidRPr="00ED2778">
        <w:rPr>
          <w:rFonts w:ascii="Palatino Linotype" w:hAnsi="Palatino Linotype" w:cs="Calibri"/>
          <w:sz w:val="22"/>
        </w:rPr>
        <w:t>I</w:t>
      </w:r>
      <w:r w:rsidR="00372E84" w:rsidRPr="00ED2778">
        <w:rPr>
          <w:rFonts w:ascii="Palatino Linotype" w:hAnsi="Palatino Linotype" w:cs="Calibri"/>
          <w:sz w:val="22"/>
        </w:rPr>
        <w:t>II</w:t>
      </w:r>
      <w:r w:rsidRPr="00ED2778">
        <w:rPr>
          <w:rFonts w:ascii="Palatino Linotype" w:hAnsi="Palatino Linotype" w:cs="Calibri"/>
          <w:sz w:val="22"/>
        </w:rPr>
        <w:t>.</w:t>
      </w:r>
    </w:p>
    <w:p w:rsidR="0009798F" w:rsidRPr="00ED2778" w:rsidRDefault="0009798F" w:rsidP="00433CDB">
      <w:pPr>
        <w:pStyle w:val="Nadpis1"/>
        <w:rPr>
          <w:rFonts w:ascii="Palatino Linotype" w:hAnsi="Palatino Linotype" w:cs="Calibri"/>
          <w:sz w:val="22"/>
        </w:rPr>
      </w:pPr>
      <w:r w:rsidRPr="00ED2778">
        <w:rPr>
          <w:rFonts w:ascii="Palatino Linotype" w:hAnsi="Palatino Linotype" w:cs="Calibri"/>
          <w:sz w:val="22"/>
        </w:rPr>
        <w:t>Vyšší moc</w:t>
      </w:r>
    </w:p>
    <w:p w:rsidR="00D42841" w:rsidRPr="00B01FC5" w:rsidRDefault="00D42841" w:rsidP="00B01FC5">
      <w:pPr>
        <w:pStyle w:val="Odstavecseseznamem"/>
        <w:numPr>
          <w:ilvl w:val="0"/>
          <w:numId w:val="37"/>
        </w:numPr>
        <w:ind w:left="568" w:hanging="284"/>
        <w:jc w:val="both"/>
        <w:rPr>
          <w:rFonts w:ascii="Palatino Linotype" w:hAnsi="Palatino Linotype"/>
          <w:b/>
          <w:sz w:val="22"/>
          <w:szCs w:val="22"/>
        </w:rPr>
      </w:pPr>
      <w:r w:rsidRPr="00ED2778">
        <w:rPr>
          <w:rFonts w:ascii="Palatino Linotype" w:hAnsi="Palatino Linotype" w:cs="Calibri"/>
          <w:sz w:val="22"/>
          <w:szCs w:val="22"/>
        </w:rPr>
        <w:t xml:space="preserve">Pro účely </w:t>
      </w:r>
      <w:r w:rsidRPr="00ED2778">
        <w:rPr>
          <w:rFonts w:ascii="Palatino Linotype" w:hAnsi="Palatino Linotype"/>
          <w:sz w:val="22"/>
          <w:szCs w:val="22"/>
        </w:rPr>
        <w:t>této smlouvy se za vyšší moc považuje</w:t>
      </w:r>
      <w:r w:rsidRPr="00ED2778">
        <w:rPr>
          <w:rFonts w:ascii="Palatino Linotype" w:hAnsi="Palatino Linotype" w:cs="Calibri"/>
          <w:sz w:val="22"/>
          <w:szCs w:val="22"/>
        </w:rPr>
        <w:t xml:space="preserve"> mimořádn</w:t>
      </w:r>
      <w:r w:rsidRPr="00ED2778">
        <w:rPr>
          <w:rFonts w:ascii="Palatino Linotype" w:hAnsi="Palatino Linotype"/>
          <w:sz w:val="22"/>
          <w:szCs w:val="22"/>
        </w:rPr>
        <w:t>á</w:t>
      </w:r>
      <w:r w:rsidRPr="00ED2778">
        <w:rPr>
          <w:rFonts w:ascii="Palatino Linotype" w:hAnsi="Palatino Linotype" w:cs="Calibri"/>
          <w:sz w:val="22"/>
          <w:szCs w:val="22"/>
        </w:rPr>
        <w:t xml:space="preserve"> a neodvratiteln</w:t>
      </w:r>
      <w:r w:rsidRPr="00ED2778">
        <w:rPr>
          <w:rFonts w:ascii="Palatino Linotype" w:hAnsi="Palatino Linotype"/>
          <w:sz w:val="22"/>
          <w:szCs w:val="22"/>
        </w:rPr>
        <w:t>á</w:t>
      </w:r>
      <w:r w:rsidRPr="00ED2778">
        <w:rPr>
          <w:rFonts w:ascii="Palatino Linotype" w:hAnsi="Palatino Linotype" w:cs="Calibri"/>
          <w:sz w:val="22"/>
          <w:szCs w:val="22"/>
        </w:rPr>
        <w:t xml:space="preserve"> událost mimo kontrolu smluvní strany, která se na ni odvolává, kterou nemohla předvídat při uzavření </w:t>
      </w:r>
      <w:r w:rsidRPr="00ED2778">
        <w:rPr>
          <w:rFonts w:ascii="Palatino Linotype" w:hAnsi="Palatino Linotype"/>
          <w:sz w:val="22"/>
          <w:szCs w:val="22"/>
        </w:rPr>
        <w:t>této s</w:t>
      </w:r>
      <w:r w:rsidRPr="00ED2778">
        <w:rPr>
          <w:rFonts w:ascii="Palatino Linotype" w:hAnsi="Palatino Linotype" w:cs="Calibri"/>
          <w:sz w:val="22"/>
          <w:szCs w:val="22"/>
        </w:rPr>
        <w:t xml:space="preserve">mlouvy a která jí brání v plnění závazků vyplývajících z této </w:t>
      </w:r>
      <w:r w:rsidRPr="00ED2778">
        <w:rPr>
          <w:rFonts w:ascii="Palatino Linotype" w:hAnsi="Palatino Linotype"/>
          <w:sz w:val="22"/>
          <w:szCs w:val="22"/>
        </w:rPr>
        <w:t>s</w:t>
      </w:r>
      <w:r w:rsidRPr="00ED2778">
        <w:rPr>
          <w:rFonts w:ascii="Palatino Linotype" w:hAnsi="Palatino Linotype" w:cs="Calibri"/>
          <w:sz w:val="22"/>
          <w:szCs w:val="22"/>
        </w:rPr>
        <w:t xml:space="preserve">mlouvy. </w:t>
      </w:r>
      <w:r w:rsidRPr="00B01FC5">
        <w:rPr>
          <w:rFonts w:ascii="Palatino Linotype" w:hAnsi="Palatino Linotype" w:cs="Calibri"/>
          <w:sz w:val="22"/>
          <w:szCs w:val="22"/>
        </w:rPr>
        <w:t xml:space="preserve">Za okolnosti vyšší moci bránící plnění se považují takové okolnosti, které vzniknou po uzavření </w:t>
      </w:r>
      <w:r w:rsidRPr="00B01FC5">
        <w:rPr>
          <w:rFonts w:ascii="Palatino Linotype" w:hAnsi="Palatino Linotype"/>
          <w:sz w:val="22"/>
          <w:szCs w:val="22"/>
        </w:rPr>
        <w:t>s</w:t>
      </w:r>
      <w:r w:rsidRPr="00B01FC5">
        <w:rPr>
          <w:rFonts w:ascii="Palatino Linotype" w:hAnsi="Palatino Linotype" w:cs="Calibri"/>
          <w:sz w:val="22"/>
          <w:szCs w:val="22"/>
        </w:rPr>
        <w:t xml:space="preserve">mlouvy v důsledku událostí výjimečného charakteru, a za které lze považovat zejména: živelné katastrofy, nemocí, války, invaze, občanská války, občanské nepokoje, revoluce nebo </w:t>
      </w:r>
      <w:r w:rsidRPr="00B01FC5">
        <w:rPr>
          <w:rFonts w:ascii="Palatino Linotype" w:hAnsi="Palatino Linotype"/>
          <w:sz w:val="22"/>
          <w:szCs w:val="22"/>
        </w:rPr>
        <w:t>teroristické útoky</w:t>
      </w:r>
      <w:r w:rsidRPr="00B01FC5">
        <w:rPr>
          <w:rFonts w:ascii="Palatino Linotype" w:hAnsi="Palatino Linotype" w:cs="Calibri"/>
          <w:sz w:val="22"/>
          <w:szCs w:val="22"/>
        </w:rPr>
        <w:t>, generální stávku a stávky celých průmyslových odvětví, pokud byly potvrzeny odborovou radou nebo odborovým svazem apod.</w:t>
      </w:r>
      <w:r w:rsidR="00B01FC5" w:rsidRPr="00B01FC5">
        <w:rPr>
          <w:rFonts w:ascii="Palatino Linotype" w:hAnsi="Palatino Linotype" w:cs="Calibri"/>
          <w:sz w:val="22"/>
          <w:szCs w:val="22"/>
        </w:rPr>
        <w:t xml:space="preserve"> </w:t>
      </w:r>
      <w:r w:rsidRPr="00B01FC5">
        <w:rPr>
          <w:rFonts w:ascii="Palatino Linotype" w:hAnsi="Palatino Linotype"/>
          <w:color w:val="000000" w:themeColor="text1"/>
          <w:sz w:val="22"/>
          <w:szCs w:val="22"/>
        </w:rPr>
        <w:t>Smluvní strany berou na vědomí, že s ohledem na objektivní existenci a již dlouhodobé trvání dotčených omezení, opatření a nařízení spojených s pandemií COVID-19 a šíření nemoci SARS-CoV-2, nejsou tato ke dni podpisu platná a existující omezení, opatření či nařízení týkající se této pandemie považována za důvody vyšší moci, které by opodstatňovaly prodloužení termínů plnění.</w:t>
      </w:r>
    </w:p>
    <w:p w:rsidR="00D42841" w:rsidRPr="007F0CA3" w:rsidRDefault="00D42841" w:rsidP="00B01FC5">
      <w:pPr>
        <w:pStyle w:val="Odstavecseseznamem"/>
        <w:numPr>
          <w:ilvl w:val="0"/>
          <w:numId w:val="37"/>
        </w:numPr>
        <w:ind w:left="568" w:hanging="284"/>
        <w:jc w:val="both"/>
        <w:rPr>
          <w:rFonts w:ascii="Palatino Linotype" w:hAnsi="Palatino Linotype"/>
          <w:b/>
          <w:sz w:val="22"/>
          <w:szCs w:val="22"/>
        </w:rPr>
      </w:pPr>
      <w:r w:rsidRPr="007F0CA3">
        <w:rPr>
          <w:rFonts w:ascii="Palatino Linotype" w:hAnsi="Palatino Linotype"/>
          <w:sz w:val="22"/>
          <w:szCs w:val="22"/>
        </w:rPr>
        <w:t xml:space="preserve">V případě vzniku okolností bránících smluvní straně v plnění povinností dle této smlouvy v důsledku okolností vyšší moci je tato strana povinna neprodleně informovat druhou stranu o vzniku a zániku této okolnosti, a to nejpozději do 7 dnů od jejího vzniku a zániku. V oznámení musí být uvedeno, které smluvní závazky a případné plnění povinností zhotovitele či objednatele jsou okolnostmi vyšší moci dotčeny a jak. </w:t>
      </w:r>
    </w:p>
    <w:p w:rsidR="00D42841" w:rsidRPr="00580120" w:rsidRDefault="00D42841" w:rsidP="00D42841">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lastRenderedPageBreak/>
        <w:t xml:space="preserve">Telefonické nebo e-mailové oznámení musí být bezodkladně potvrzeno písemně </w:t>
      </w:r>
      <w:r>
        <w:rPr>
          <w:rFonts w:ascii="Palatino Linotype" w:hAnsi="Palatino Linotype"/>
          <w:sz w:val="22"/>
          <w:szCs w:val="22"/>
        </w:rPr>
        <w:t>(případně i e-mailem či prostřednictvím datové schránky</w:t>
      </w:r>
      <w:r w:rsidRPr="00ED2778">
        <w:rPr>
          <w:rFonts w:ascii="Palatino Linotype" w:hAnsi="Palatino Linotype"/>
          <w:sz w:val="22"/>
          <w:szCs w:val="22"/>
        </w:rPr>
        <w:t xml:space="preserve">).  Na požádání předloží strana, která se dovolává vyšší moci, věrohodný důkaz o této skutečnosti. </w:t>
      </w:r>
    </w:p>
    <w:p w:rsidR="00D42841" w:rsidRDefault="00D42841" w:rsidP="00D42841">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Pokud povinná strana nesplní svou povinnost oznámit druhé straně vznik a zánik okolností vyšší moci, ztrácí nárok na úpravu smluvních podmínek. Smluvní strany se zavazují přijmout taková opatření, která budou minimalizovat následky vyšší moci.</w:t>
      </w:r>
    </w:p>
    <w:p w:rsidR="00D42841" w:rsidRPr="00ED2778" w:rsidRDefault="00D42841" w:rsidP="00D42841">
      <w:pPr>
        <w:pStyle w:val="Odstavecseseznamem"/>
        <w:numPr>
          <w:ilvl w:val="0"/>
          <w:numId w:val="3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rsidR="00D42841" w:rsidRPr="00ED2778" w:rsidRDefault="00D42841" w:rsidP="00D42841">
      <w:pPr>
        <w:pStyle w:val="Odstavecseseznamem"/>
        <w:numPr>
          <w:ilvl w:val="0"/>
          <w:numId w:val="3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Strana, která je ovlivněna vyšší mocí, podnikne na své náklady (pokud nebude dohodnuto jinak) taková opatření, která povedou k zachování její schopnosti plnit své závazky vyplývající z této smlouvy tak, aby mohla obnovit činnost co nejdříve po pominutí okolností vyšší moci.</w:t>
      </w:r>
    </w:p>
    <w:p w:rsidR="00D42841" w:rsidRPr="007F0CA3" w:rsidRDefault="00D42841" w:rsidP="00D42841">
      <w:pPr>
        <w:pStyle w:val="Odstavecseseznamem"/>
        <w:numPr>
          <w:ilvl w:val="0"/>
          <w:numId w:val="37"/>
        </w:numPr>
        <w:spacing w:before="60" w:after="60"/>
        <w:ind w:left="568" w:hanging="284"/>
        <w:jc w:val="both"/>
        <w:rPr>
          <w:rFonts w:ascii="Palatino Linotype" w:hAnsi="Palatino Linotype"/>
          <w:b/>
          <w:spacing w:val="-4"/>
          <w:sz w:val="22"/>
          <w:szCs w:val="22"/>
        </w:rPr>
      </w:pPr>
      <w:r w:rsidRPr="007F0CA3">
        <w:rPr>
          <w:rFonts w:ascii="Palatino Linotype" w:hAnsi="Palatino Linotype"/>
          <w:spacing w:val="-4"/>
          <w:sz w:val="22"/>
          <w:szCs w:val="22"/>
        </w:rPr>
        <w:t>Shora uvedená ustanovení o případech zásahů vyšší moci v žádném případě nezbavují žádnou ze smluvních stran povinnosti plnit své smluvní závazky neovlivněné okolnostmi vyšší moci.</w:t>
      </w:r>
    </w:p>
    <w:p w:rsidR="0009798F" w:rsidRPr="00ED2778" w:rsidRDefault="0009798F" w:rsidP="00372E84">
      <w:pPr>
        <w:jc w:val="center"/>
        <w:rPr>
          <w:rFonts w:ascii="Palatino Linotype" w:hAnsi="Palatino Linotype"/>
          <w:b/>
          <w:bCs/>
          <w:sz w:val="22"/>
          <w:szCs w:val="22"/>
        </w:rPr>
      </w:pPr>
      <w:r w:rsidRPr="00ED2778">
        <w:rPr>
          <w:rFonts w:ascii="Palatino Linotype" w:hAnsi="Palatino Linotype"/>
          <w:b/>
          <w:bCs/>
          <w:sz w:val="22"/>
          <w:szCs w:val="22"/>
        </w:rPr>
        <w:t xml:space="preserve">Článek </w:t>
      </w:r>
      <w:r w:rsidR="00B823C2" w:rsidRPr="00ED2778">
        <w:rPr>
          <w:rFonts w:ascii="Palatino Linotype" w:hAnsi="Palatino Linotype"/>
          <w:b/>
          <w:bCs/>
          <w:sz w:val="22"/>
          <w:szCs w:val="22"/>
        </w:rPr>
        <w:t>X</w:t>
      </w:r>
      <w:r w:rsidRPr="00ED2778">
        <w:rPr>
          <w:rFonts w:ascii="Palatino Linotype" w:hAnsi="Palatino Linotype"/>
          <w:b/>
          <w:bCs/>
          <w:sz w:val="22"/>
          <w:szCs w:val="22"/>
        </w:rPr>
        <w:t>X</w:t>
      </w:r>
      <w:r w:rsidR="006D612D" w:rsidRPr="00ED2778">
        <w:rPr>
          <w:rFonts w:ascii="Palatino Linotype" w:hAnsi="Palatino Linotype"/>
          <w:b/>
          <w:bCs/>
          <w:sz w:val="22"/>
          <w:szCs w:val="22"/>
        </w:rPr>
        <w:t>IV</w:t>
      </w:r>
      <w:r w:rsidRPr="00ED2778">
        <w:rPr>
          <w:rFonts w:ascii="Palatino Linotype" w:hAnsi="Palatino Linotype"/>
          <w:b/>
          <w:bCs/>
          <w:sz w:val="22"/>
          <w:szCs w:val="22"/>
        </w:rPr>
        <w:t xml:space="preserve">. </w:t>
      </w:r>
    </w:p>
    <w:p w:rsidR="0009798F" w:rsidRPr="00ED2778" w:rsidRDefault="0009798F" w:rsidP="00433CDB">
      <w:pPr>
        <w:pStyle w:val="Nadpis1"/>
        <w:tabs>
          <w:tab w:val="left" w:pos="0"/>
        </w:tabs>
        <w:rPr>
          <w:rFonts w:ascii="Palatino Linotype" w:hAnsi="Palatino Linotype"/>
          <w:sz w:val="22"/>
          <w:szCs w:val="22"/>
        </w:rPr>
      </w:pPr>
      <w:r w:rsidRPr="00ED2778">
        <w:rPr>
          <w:rFonts w:ascii="Palatino Linotype" w:hAnsi="Palatino Linotype"/>
          <w:sz w:val="22"/>
          <w:szCs w:val="22"/>
        </w:rPr>
        <w:t>Ostatní ujednání</w:t>
      </w:r>
    </w:p>
    <w:p w:rsidR="00D42841" w:rsidRPr="00ED2778" w:rsidRDefault="00D42841" w:rsidP="00D4284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F263AC" w:rsidRPr="00F263AC" w:rsidRDefault="00D42841" w:rsidP="00D4284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bCs/>
          <w:sz w:val="22"/>
          <w:szCs w:val="22"/>
        </w:rPr>
        <w:t xml:space="preserve">Zhotovitel je srozuměn </w:t>
      </w:r>
      <w:r w:rsidRPr="004E762A">
        <w:rPr>
          <w:rFonts w:ascii="Palatino Linotype" w:hAnsi="Palatino Linotype"/>
          <w:bCs/>
          <w:sz w:val="22"/>
          <w:szCs w:val="22"/>
        </w:rPr>
        <w:t xml:space="preserve">a souhlasí s tím, že v souladu s ustanovením § 2 písm. e) zákona č. 320/2001 Sb., o finanční kontrole ve veřejné správě (dále jen „zákon o finanční kontrole“) je v rámci plnění závazku z této smlouvy osobou povinnou spolupůsobit při výkonu finanční kontroly. </w:t>
      </w:r>
    </w:p>
    <w:p w:rsidR="00D42841" w:rsidRPr="00F263AC" w:rsidRDefault="00D42841" w:rsidP="00F263AC">
      <w:pPr>
        <w:pStyle w:val="Odstavecseseznamem"/>
        <w:tabs>
          <w:tab w:val="left" w:pos="567"/>
        </w:tabs>
        <w:spacing w:before="60" w:after="60"/>
        <w:ind w:left="567"/>
        <w:jc w:val="both"/>
        <w:rPr>
          <w:rFonts w:ascii="Palatino Linotype" w:hAnsi="Palatino Linotype"/>
          <w:b/>
          <w:sz w:val="22"/>
          <w:szCs w:val="22"/>
        </w:rPr>
      </w:pPr>
      <w:r w:rsidRPr="004E762A">
        <w:rPr>
          <w:rFonts w:ascii="Palatino Linotype" w:hAnsi="Palatino Linotype"/>
          <w:bCs/>
          <w:sz w:val="22"/>
          <w:szCs w:val="22"/>
        </w:rPr>
        <w:t>Zhotovitel je srozuměn a souhlasí s tím, že po dobu 10 let ode dne uzavření této smlouvy je povinen poskytovat dále součinnost a informace o plnění závazku z této smlouvy i pověřeným orgánům (zejm. MF ČR, NKÚ, FÚ, Evropská komise, Evropský účetní dvůr a dalších oprávněných orgánů veřejné správy) v souvislosti kontrolou projektu a veřejné zakázky. Zhotovitel se zavazuje ve shora uvedeném rozsahu poskytnout dotčeným orgánům veřejné správy řádnou a úplnou součinnost k provedení finanční kontroly závazkového vztahu z této smlouvy i kontroly souvisejícího projektu a veřejné zakázky, přičemž je povinen zajistit takovou součinnost i u svých poddodavatelů.</w:t>
      </w:r>
    </w:p>
    <w:p w:rsidR="00B01FC5" w:rsidRPr="00B01FC5" w:rsidRDefault="00D42841" w:rsidP="00B01FC5">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cs="Palatino Linotype"/>
          <w:bCs/>
          <w:sz w:val="22"/>
          <w:szCs w:val="22"/>
        </w:rPr>
        <w:t xml:space="preserve">Zhotovitel je povinen zachovávat mlčenlivosti vůči třetím osobám o veškerých skutečnostech, o nichž se dozvěděl v souvislosti s výkonem činnosti na základě této Smlouvy. </w:t>
      </w:r>
      <w:r w:rsidRPr="00B01FC5">
        <w:rPr>
          <w:rFonts w:ascii="Palatino Linotype" w:hAnsi="Palatino Linotype" w:cs="Palatino Linotype"/>
          <w:bCs/>
          <w:sz w:val="22"/>
          <w:szCs w:val="22"/>
        </w:rPr>
        <w:t xml:space="preserve">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p>
    <w:p w:rsidR="00D42841" w:rsidRPr="00B01FC5" w:rsidRDefault="00D42841" w:rsidP="00B01FC5">
      <w:pPr>
        <w:pStyle w:val="Odstavecseseznamem"/>
        <w:tabs>
          <w:tab w:val="left" w:pos="567"/>
        </w:tabs>
        <w:spacing w:before="60" w:after="60"/>
        <w:ind w:left="567"/>
        <w:jc w:val="both"/>
        <w:rPr>
          <w:rFonts w:ascii="Palatino Linotype" w:hAnsi="Palatino Linotype"/>
          <w:b/>
          <w:sz w:val="22"/>
          <w:szCs w:val="22"/>
        </w:rPr>
      </w:pPr>
      <w:r w:rsidRPr="00B01FC5">
        <w:rPr>
          <w:rFonts w:ascii="Palatino Linotype" w:hAnsi="Palatino Linotype" w:cs="Palatino Linotype"/>
          <w:bCs/>
          <w:sz w:val="22"/>
          <w:szCs w:val="22"/>
        </w:rPr>
        <w:lastRenderedPageBreak/>
        <w:t xml:space="preserve">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Pr="00B01FC5">
        <w:rPr>
          <w:rFonts w:ascii="Palatino Linotype" w:hAnsi="Palatino Linotype" w:cs="Palatino Linotype"/>
          <w:bCs/>
          <w:iCs/>
          <w:sz w:val="22"/>
          <w:szCs w:val="22"/>
        </w:rPr>
        <w:t>Povinnost mlčenlivosti dle tohoto odstavce se vztahuje i na osoby, které zhotovitel pověří plněním této Smlouvy, tj. na zaměstnance zhotovitele a další osoby, které zhotovitel použije či pověří v souvislosti s poskytováním plnění dle této smlouvy (poddodavatelé).</w:t>
      </w:r>
    </w:p>
    <w:p w:rsidR="00D42841" w:rsidRPr="004E762A" w:rsidRDefault="00D42841" w:rsidP="00D42841">
      <w:pPr>
        <w:pStyle w:val="Odstavecseseznamem"/>
        <w:numPr>
          <w:ilvl w:val="0"/>
          <w:numId w:val="39"/>
        </w:numPr>
        <w:tabs>
          <w:tab w:val="left" w:pos="567"/>
        </w:tabs>
        <w:spacing w:before="60" w:after="60"/>
        <w:jc w:val="both"/>
        <w:rPr>
          <w:rFonts w:ascii="Palatino Linotype" w:hAnsi="Palatino Linotype"/>
          <w:b/>
          <w:sz w:val="22"/>
          <w:szCs w:val="22"/>
        </w:rPr>
      </w:pPr>
      <w:r w:rsidRPr="004E762A">
        <w:rPr>
          <w:rFonts w:ascii="Palatino Linotype" w:hAnsi="Palatino Linotype"/>
          <w:sz w:val="22"/>
          <w:szCs w:val="22"/>
        </w:rPr>
        <w:t>Zhotovitel je povinen řádně uchovávat originál této smlouvy včetně jejích příloh a dodatků, originály účetních dokladů a originály dalších dokumentů souvisejících s plněním této smlouvy, minimálně po dobu 10 let od uzavření této smlouvy, a to v souladu se zákonem č. 563/1991 Sb., o účetnictví a zákonem č. 499/2004 Sb., o archivnictví a spisové službě.</w:t>
      </w:r>
    </w:p>
    <w:p w:rsidR="00D42841" w:rsidRPr="00681F81" w:rsidRDefault="00D42841" w:rsidP="00D42841">
      <w:pPr>
        <w:pStyle w:val="Odstavecseseznamem"/>
        <w:numPr>
          <w:ilvl w:val="0"/>
          <w:numId w:val="39"/>
        </w:numPr>
        <w:tabs>
          <w:tab w:val="left" w:pos="567"/>
        </w:tabs>
        <w:spacing w:before="60" w:after="60"/>
        <w:jc w:val="both"/>
        <w:rPr>
          <w:rFonts w:ascii="Palatino Linotype" w:hAnsi="Palatino Linotype"/>
          <w:b/>
          <w:sz w:val="22"/>
          <w:szCs w:val="22"/>
        </w:rPr>
      </w:pPr>
      <w:r w:rsidRPr="00681F81">
        <w:rPr>
          <w:rFonts w:ascii="Palatino Linotype" w:hAnsi="Palatino Linotype"/>
          <w:iCs/>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a to zejména na webové adrese profilu zadavatele objednatele či v registru smluv (bude-li mít objednatel povinnost takového zveřejnění). Zhotovitel prohlašuje, že skutečnosti uvedené v této Smlouvě nepovažuje za obchodní tajemství a uděluje svolení k jejich užití a zveřejnění bez stanovení jakýchkoliv dalších podmínek.</w:t>
      </w:r>
    </w:p>
    <w:p w:rsidR="0009798F" w:rsidRPr="00ED2778" w:rsidRDefault="0009798F" w:rsidP="00372E84">
      <w:pPr>
        <w:pStyle w:val="Odstavecseseznamem"/>
        <w:ind w:left="0"/>
        <w:jc w:val="center"/>
        <w:rPr>
          <w:rFonts w:ascii="Palatino Linotype" w:hAnsi="Palatino Linotype" w:cs="Calibri"/>
          <w:b/>
          <w:sz w:val="22"/>
          <w:szCs w:val="22"/>
        </w:rPr>
      </w:pPr>
      <w:r w:rsidRPr="00ED2778">
        <w:rPr>
          <w:rFonts w:ascii="Palatino Linotype" w:hAnsi="Palatino Linotype" w:cs="Calibri"/>
          <w:b/>
          <w:sz w:val="22"/>
          <w:szCs w:val="22"/>
        </w:rPr>
        <w:t>Článek XX</w:t>
      </w:r>
      <w:r w:rsidR="006D612D" w:rsidRPr="00ED2778">
        <w:rPr>
          <w:rFonts w:ascii="Palatino Linotype" w:hAnsi="Palatino Linotype" w:cs="Calibri"/>
          <w:b/>
          <w:sz w:val="22"/>
          <w:szCs w:val="22"/>
        </w:rPr>
        <w:t>V</w:t>
      </w:r>
      <w:r w:rsidRPr="00ED2778">
        <w:rPr>
          <w:rFonts w:ascii="Palatino Linotype" w:hAnsi="Palatino Linotype" w:cs="Calibri"/>
          <w:b/>
          <w:sz w:val="22"/>
          <w:szCs w:val="22"/>
        </w:rPr>
        <w:t>.</w:t>
      </w:r>
    </w:p>
    <w:p w:rsidR="0009798F" w:rsidRDefault="0009798F" w:rsidP="00433CDB">
      <w:pPr>
        <w:pStyle w:val="Odstavecseseznamem"/>
        <w:ind w:left="0"/>
        <w:jc w:val="center"/>
        <w:rPr>
          <w:rFonts w:ascii="Palatino Linotype" w:hAnsi="Palatino Linotype" w:cs="Calibri"/>
          <w:b/>
          <w:sz w:val="22"/>
          <w:szCs w:val="22"/>
        </w:rPr>
      </w:pPr>
      <w:r w:rsidRPr="00ED2778">
        <w:rPr>
          <w:rFonts w:ascii="Palatino Linotype" w:hAnsi="Palatino Linotype" w:cs="Calibri"/>
          <w:b/>
          <w:sz w:val="22"/>
          <w:szCs w:val="22"/>
        </w:rPr>
        <w:t>Ochrana osobních údajů</w:t>
      </w:r>
    </w:p>
    <w:p w:rsidR="00F263AC" w:rsidRDefault="00D42841" w:rsidP="00AC5B4B">
      <w:pPr>
        <w:spacing w:before="60" w:after="60"/>
        <w:ind w:left="568" w:hanging="710"/>
        <w:jc w:val="both"/>
        <w:rPr>
          <w:rFonts w:ascii="Palatino Linotype" w:hAnsi="Palatino Linotype" w:cs="Calibri"/>
          <w:sz w:val="22"/>
          <w:szCs w:val="22"/>
        </w:rPr>
      </w:pPr>
      <w:r>
        <w:rPr>
          <w:rFonts w:ascii="Palatino Linotype" w:hAnsi="Palatino Linotype" w:cs="Calibri"/>
          <w:sz w:val="22"/>
          <w:szCs w:val="22"/>
        </w:rPr>
        <w:t>25.1.</w:t>
      </w:r>
      <w:r>
        <w:rPr>
          <w:rFonts w:ascii="Palatino Linotype" w:hAnsi="Palatino Linotype" w:cs="Calibri"/>
          <w:sz w:val="22"/>
          <w:szCs w:val="22"/>
        </w:rPr>
        <w:tab/>
      </w:r>
      <w:r w:rsidRPr="00D63E60">
        <w:rPr>
          <w:rFonts w:ascii="Palatino Linotype" w:hAnsi="Palatino Linotype" w:cs="Calibri"/>
          <w:sz w:val="22"/>
          <w:szCs w:val="22"/>
        </w:rPr>
        <w:t xml:space="preserve">Smluvní strany </w:t>
      </w:r>
      <w:r w:rsidRPr="004E762A">
        <w:rPr>
          <w:rFonts w:ascii="Palatino Linotype" w:hAnsi="Palatino Linotype" w:cs="Calibri"/>
          <w:sz w:val="22"/>
          <w:szCs w:val="22"/>
        </w:rPr>
        <w:t xml:space="preserve">se zavazují dodržovat příslušná ustanovení týkající se dodržování ochrany osobních údajů, a to zejména ve smyslu zákona č. 110/2019 Sb., </w:t>
      </w:r>
      <w:r w:rsidRPr="004E762A">
        <w:rPr>
          <w:rFonts w:ascii="Palatino Linotype" w:hAnsi="Palatino Linotype" w:cs="Calibri"/>
          <w:bCs/>
          <w:sz w:val="22"/>
          <w:szCs w:val="22"/>
        </w:rPr>
        <w:t>o zpracování osobních údajů</w:t>
      </w:r>
      <w:r w:rsidRPr="004E762A">
        <w:rPr>
          <w:rFonts w:ascii="Palatino Linotype" w:hAnsi="Palatino Linotype" w:cs="Calibri"/>
          <w:sz w:val="22"/>
          <w:szCs w:val="22"/>
        </w:rPr>
        <w:t>, ve znění pozdějších předpisů či dle obecného nařízení o ochraně osobních údajů Evropského parlamentu a Rady (EU) č. 2016/679 ze dne 27. 4. 2016 o ochraně fyzických osob v souvislosti se zpracováním osobních údajů a o volném pohybu těchto údajů.</w:t>
      </w:r>
    </w:p>
    <w:p w:rsidR="00D42841" w:rsidRDefault="00D42841" w:rsidP="00D42841">
      <w:pPr>
        <w:spacing w:before="60" w:after="60"/>
        <w:ind w:left="567" w:hanging="567"/>
        <w:jc w:val="both"/>
        <w:rPr>
          <w:rFonts w:ascii="Palatino Linotype" w:hAnsi="Palatino Linotype" w:cs="Calibri"/>
          <w:sz w:val="22"/>
          <w:szCs w:val="22"/>
        </w:rPr>
      </w:pPr>
      <w:r w:rsidRPr="00842F58">
        <w:rPr>
          <w:rFonts w:ascii="Palatino Linotype" w:hAnsi="Palatino Linotype" w:cs="Calibri"/>
          <w:sz w:val="22"/>
          <w:szCs w:val="22"/>
        </w:rPr>
        <w:t>25.2.</w:t>
      </w:r>
      <w:r w:rsidRPr="00842F58">
        <w:rPr>
          <w:rFonts w:ascii="Palatino Linotype" w:hAnsi="Palatino Linotype" w:cs="Calibri"/>
          <w:sz w:val="22"/>
          <w:szCs w:val="22"/>
        </w:rPr>
        <w:tab/>
        <w:t xml:space="preserve">Osobní údaje, budou-li na základě této smlouvy shromažďovány, budou získávány a zpracovávány pouze z provozních důvodů a pro účely zajištění realizace prací, dodávek, služeb a výkonů, které jsou předmětem této smlouvy a naplnění závazků souvisejících s plněním této smlouvy. V rámci zpracovávání, uchovávání či použití osobních údajů uvedených v této smlouvě či získaných v rámci plnění předmětu této smlouvy sdělením jakékoliv ze smluvních stran, budou tyto shromažďovány, zpracovávány a uchovávány pouze v nezbytném rozsahu a po nezbytnou dobu k naplnění účelu této smlouvy. </w:t>
      </w:r>
    </w:p>
    <w:p w:rsidR="00D42841" w:rsidRPr="00842F58" w:rsidRDefault="00D42841" w:rsidP="00D42841">
      <w:pPr>
        <w:spacing w:before="60" w:after="60"/>
        <w:ind w:left="567"/>
        <w:jc w:val="both"/>
        <w:rPr>
          <w:rFonts w:ascii="Palatino Linotype" w:hAnsi="Palatino Linotype"/>
          <w:b/>
          <w:sz w:val="22"/>
          <w:szCs w:val="22"/>
        </w:rPr>
      </w:pPr>
      <w:r w:rsidRPr="00842F58">
        <w:rPr>
          <w:rFonts w:ascii="Palatino Linotype" w:hAnsi="Palatino Linotype" w:cs="Calibri"/>
          <w:sz w:val="22"/>
          <w:szCs w:val="22"/>
        </w:rPr>
        <w:t>Případná bližší úprava o ochraně osobních údajů, jejich shromažďování, zpracovávání, uchovávání a užívání bude mezi smluvními stranami upravena v rámci samostatného písemného souhlasu se zpracováním a ochranou osobních údajů.</w:t>
      </w:r>
    </w:p>
    <w:p w:rsidR="0009798F" w:rsidRPr="00ED2778" w:rsidRDefault="0009798F" w:rsidP="00372E84">
      <w:pPr>
        <w:pStyle w:val="Odstavecseseznamem"/>
        <w:ind w:left="0"/>
        <w:jc w:val="center"/>
        <w:rPr>
          <w:rFonts w:ascii="Palatino Linotype" w:hAnsi="Palatino Linotype"/>
          <w:b/>
          <w:sz w:val="22"/>
        </w:rPr>
      </w:pPr>
      <w:r w:rsidRPr="00ED2778">
        <w:rPr>
          <w:rFonts w:ascii="Palatino Linotype" w:hAnsi="Palatino Linotype"/>
          <w:b/>
          <w:sz w:val="22"/>
        </w:rPr>
        <w:t>Článek XX</w:t>
      </w:r>
      <w:r w:rsidR="007848FB" w:rsidRPr="00ED2778">
        <w:rPr>
          <w:rFonts w:ascii="Palatino Linotype" w:hAnsi="Palatino Linotype"/>
          <w:b/>
          <w:sz w:val="22"/>
        </w:rPr>
        <w:t>V</w:t>
      </w:r>
      <w:r w:rsidRPr="00ED2778">
        <w:rPr>
          <w:rFonts w:ascii="Palatino Linotype" w:hAnsi="Palatino Linotype"/>
          <w:b/>
          <w:sz w:val="22"/>
        </w:rPr>
        <w:t>I.</w:t>
      </w:r>
    </w:p>
    <w:p w:rsidR="0009798F" w:rsidRPr="00ED2778" w:rsidRDefault="0009798F" w:rsidP="00433CDB">
      <w:pPr>
        <w:pStyle w:val="Odstavecseseznamem"/>
        <w:ind w:left="0"/>
        <w:jc w:val="center"/>
        <w:rPr>
          <w:rFonts w:ascii="Palatino Linotype" w:hAnsi="Palatino Linotype"/>
          <w:b/>
          <w:sz w:val="22"/>
        </w:rPr>
      </w:pPr>
      <w:r w:rsidRPr="00ED2778">
        <w:rPr>
          <w:rFonts w:ascii="Palatino Linotype" w:hAnsi="Palatino Linotype"/>
          <w:b/>
          <w:sz w:val="22"/>
        </w:rPr>
        <w:t>Právní režim smlouvy</w:t>
      </w:r>
    </w:p>
    <w:p w:rsidR="0009798F" w:rsidRPr="00ED2778" w:rsidRDefault="0009798F" w:rsidP="00433CDB">
      <w:pPr>
        <w:pStyle w:val="Odstavecseseznamem"/>
        <w:numPr>
          <w:ilvl w:val="0"/>
          <w:numId w:val="38"/>
        </w:numPr>
        <w:jc w:val="both"/>
        <w:rPr>
          <w:rFonts w:ascii="Palatino Linotype" w:hAnsi="Palatino Linotype"/>
          <w:b/>
          <w:sz w:val="22"/>
          <w:szCs w:val="22"/>
        </w:rPr>
      </w:pPr>
      <w:r w:rsidRPr="00ED2778">
        <w:rPr>
          <w:rFonts w:ascii="Palatino Linotype" w:hAnsi="Palatino Linotype"/>
          <w:sz w:val="22"/>
          <w:szCs w:val="22"/>
        </w:rPr>
        <w:lastRenderedPageBreak/>
        <w:t>Práva a povinnosti smluvních stran výslovně touto smlouvou neupravené se řídí příslušnými ustanoveními zákona č. 89/2012 Sb., občanský zákoník, ve znění pozdějších předpisů, zejména ustanoveními § 2586 a násl. občanského zákoníku, tj.</w:t>
      </w:r>
      <w:r w:rsidR="00A84197" w:rsidRPr="00ED2778">
        <w:rPr>
          <w:rFonts w:ascii="Palatino Linotype" w:hAnsi="Palatino Linotype"/>
          <w:sz w:val="22"/>
          <w:szCs w:val="22"/>
        </w:rPr>
        <w:t xml:space="preserve"> ustanoveními o smlouvě o dílo.</w:t>
      </w:r>
    </w:p>
    <w:p w:rsidR="0009798F" w:rsidRPr="00ED2778" w:rsidRDefault="0009798F" w:rsidP="00132921">
      <w:pPr>
        <w:pStyle w:val="Odstavecseseznamem"/>
        <w:numPr>
          <w:ilvl w:val="0"/>
          <w:numId w:val="38"/>
        </w:numPr>
        <w:spacing w:before="60" w:after="60"/>
        <w:jc w:val="both"/>
        <w:rPr>
          <w:rFonts w:ascii="Palatino Linotype" w:hAnsi="Palatino Linotype"/>
          <w:b/>
          <w:sz w:val="22"/>
          <w:szCs w:val="22"/>
        </w:rPr>
      </w:pPr>
      <w:r w:rsidRPr="00ED2778">
        <w:rPr>
          <w:rFonts w:ascii="Palatino Linotype" w:hAnsi="Palatino Linotype"/>
          <w:sz w:val="22"/>
          <w:szCs w:val="22"/>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rsidR="0009798F" w:rsidRPr="00ED2778" w:rsidRDefault="0009798F" w:rsidP="00A17B02">
      <w:pPr>
        <w:pStyle w:val="Odstavecseseznamem"/>
        <w:numPr>
          <w:ilvl w:val="0"/>
          <w:numId w:val="38"/>
        </w:numPr>
        <w:spacing w:before="60" w:after="120"/>
        <w:jc w:val="both"/>
        <w:rPr>
          <w:rFonts w:ascii="Palatino Linotype" w:hAnsi="Palatino Linotype"/>
          <w:b/>
          <w:sz w:val="22"/>
          <w:szCs w:val="22"/>
        </w:rPr>
      </w:pPr>
      <w:r w:rsidRPr="00ED2778">
        <w:rPr>
          <w:rFonts w:ascii="Palatino Linotype" w:hAnsi="Palatino Linotype"/>
          <w:sz w:val="22"/>
          <w:szCs w:val="22"/>
        </w:rPr>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 </w:t>
      </w:r>
    </w:p>
    <w:p w:rsidR="0009798F" w:rsidRPr="00ED2778" w:rsidRDefault="0009798F" w:rsidP="00372E84">
      <w:pPr>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XX</w:t>
      </w:r>
      <w:r w:rsidR="00A84197" w:rsidRPr="00ED2778">
        <w:rPr>
          <w:rFonts w:ascii="Palatino Linotype" w:hAnsi="Palatino Linotype"/>
          <w:b/>
          <w:sz w:val="22"/>
        </w:rPr>
        <w:t>V</w:t>
      </w:r>
      <w:r w:rsidRPr="00ED2778">
        <w:rPr>
          <w:rFonts w:ascii="Palatino Linotype" w:hAnsi="Palatino Linotype"/>
          <w:b/>
          <w:sz w:val="22"/>
        </w:rPr>
        <w:t>II.</w:t>
      </w:r>
    </w:p>
    <w:p w:rsidR="0009798F" w:rsidRPr="00ED2778" w:rsidRDefault="0009798F" w:rsidP="00433CDB">
      <w:pPr>
        <w:jc w:val="center"/>
        <w:rPr>
          <w:rFonts w:ascii="Palatino Linotype" w:hAnsi="Palatino Linotype"/>
          <w:b/>
          <w:sz w:val="22"/>
        </w:rPr>
      </w:pPr>
      <w:r w:rsidRPr="00ED2778">
        <w:rPr>
          <w:rFonts w:ascii="Palatino Linotype" w:hAnsi="Palatino Linotype"/>
          <w:b/>
          <w:sz w:val="22"/>
        </w:rPr>
        <w:t>Závěrečná ustanovení</w:t>
      </w:r>
    </w:p>
    <w:p w:rsidR="00D42841" w:rsidRPr="00ED2778" w:rsidRDefault="00D42841" w:rsidP="00D4284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Zhotovitel nemůže bez souhlasu objednatele postoupit svá práva a povinnosti plynoucí ze smlouvy třetí osobě. Tato smlouva je závazná i pro právní nástupce smluvních stran.</w:t>
      </w:r>
    </w:p>
    <w:p w:rsidR="00D42841" w:rsidRPr="00580120" w:rsidRDefault="00D42841" w:rsidP="00D4284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Tato smlouva je vyhotovena ve dvou (</w:t>
      </w:r>
      <w:r>
        <w:rPr>
          <w:rFonts w:ascii="Palatino Linotype" w:hAnsi="Palatino Linotype"/>
          <w:sz w:val="22"/>
          <w:szCs w:val="22"/>
        </w:rPr>
        <w:t>2</w:t>
      </w:r>
      <w:r w:rsidRPr="00ED2778">
        <w:rPr>
          <w:rFonts w:ascii="Palatino Linotype" w:hAnsi="Palatino Linotype"/>
          <w:sz w:val="22"/>
          <w:szCs w:val="22"/>
        </w:rPr>
        <w:t xml:space="preserve">) vyhotoveních, z nichž obdrží </w:t>
      </w:r>
      <w:r>
        <w:rPr>
          <w:rFonts w:ascii="Palatino Linotype" w:hAnsi="Palatino Linotype"/>
          <w:sz w:val="22"/>
          <w:szCs w:val="22"/>
        </w:rPr>
        <w:t>jedno (1</w:t>
      </w:r>
      <w:r w:rsidRPr="00ED2778">
        <w:rPr>
          <w:rFonts w:ascii="Palatino Linotype" w:hAnsi="Palatino Linotype"/>
          <w:sz w:val="22"/>
          <w:szCs w:val="22"/>
        </w:rPr>
        <w:t>) vyhotovení objednatel a jedno (1) vyhotovení zhotovitel. Každé vyhotovení má platnost originálu.</w:t>
      </w:r>
    </w:p>
    <w:p w:rsidR="00D42841" w:rsidRPr="00ED2778" w:rsidRDefault="00D42841" w:rsidP="00D4284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D42841" w:rsidRPr="00126901" w:rsidRDefault="00D42841" w:rsidP="00D42841">
      <w:pPr>
        <w:pStyle w:val="Odstavecseseznamem"/>
        <w:numPr>
          <w:ilvl w:val="0"/>
          <w:numId w:val="41"/>
        </w:numPr>
        <w:spacing w:before="60" w:after="60"/>
        <w:jc w:val="both"/>
        <w:rPr>
          <w:rFonts w:ascii="Palatino Linotype" w:hAnsi="Palatino Linotype"/>
          <w:b/>
          <w:sz w:val="22"/>
          <w:szCs w:val="22"/>
        </w:rPr>
      </w:pPr>
      <w:r w:rsidRPr="00E26EE4">
        <w:rPr>
          <w:rFonts w:ascii="Palatino Linotype" w:hAnsi="Palatino Linotype"/>
          <w:sz w:val="22"/>
          <w:szCs w:val="22"/>
        </w:rPr>
        <w:t>Smlouva nabývá platnosti dnem podpisu oběma smluvními stranami, v případě, že je smlouva podepisována smluvními stranami v různém čase, nabývá platnosti a účinnosti dnem podpisu té smluvní strany, která ji podepíše později.</w:t>
      </w:r>
    </w:p>
    <w:p w:rsidR="00D42841" w:rsidRPr="00AC5B4B" w:rsidRDefault="00D42841" w:rsidP="00AC5B4B">
      <w:pPr>
        <w:pStyle w:val="Odstavecseseznamem"/>
        <w:numPr>
          <w:ilvl w:val="0"/>
          <w:numId w:val="41"/>
        </w:numPr>
        <w:spacing w:before="60" w:after="60"/>
        <w:jc w:val="both"/>
        <w:rPr>
          <w:rFonts w:ascii="Palatino Linotype" w:hAnsi="Palatino Linotype"/>
          <w:b/>
          <w:spacing w:val="-2"/>
          <w:sz w:val="22"/>
          <w:szCs w:val="22"/>
        </w:rPr>
      </w:pPr>
      <w:r w:rsidRPr="00681F81">
        <w:rPr>
          <w:rFonts w:ascii="Palatino Linotype" w:hAnsi="Palatino Linotype"/>
          <w:spacing w:val="-2"/>
          <w:sz w:val="22"/>
          <w:szCs w:val="22"/>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rsidR="0009798F" w:rsidRPr="00AC5B4B" w:rsidRDefault="00D42841" w:rsidP="00D4284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 xml:space="preserve">Zástupci smluvních stran, kteří podepisují tuto smlouvu, prohlašují, že jsou oprávněni příslušnou smluvní stranu této smlouvy zastupovat, zejména pak uzavřít tuto smlouvu. </w:t>
      </w:r>
    </w:p>
    <w:p w:rsidR="00AC5B4B" w:rsidRDefault="00AC5B4B" w:rsidP="00AC5B4B">
      <w:pPr>
        <w:spacing w:before="60" w:after="60"/>
        <w:jc w:val="both"/>
        <w:rPr>
          <w:rFonts w:ascii="Palatino Linotype" w:hAnsi="Palatino Linotype"/>
          <w:b/>
          <w:sz w:val="22"/>
          <w:szCs w:val="22"/>
        </w:rPr>
      </w:pPr>
    </w:p>
    <w:p w:rsidR="00AC5B4B" w:rsidRDefault="00AC5B4B" w:rsidP="00AC5B4B">
      <w:pPr>
        <w:spacing w:before="60" w:after="60"/>
        <w:jc w:val="both"/>
        <w:rPr>
          <w:rFonts w:ascii="Palatino Linotype" w:hAnsi="Palatino Linotype"/>
          <w:b/>
          <w:sz w:val="22"/>
          <w:szCs w:val="22"/>
        </w:rPr>
      </w:pPr>
    </w:p>
    <w:p w:rsidR="00AC5B4B" w:rsidRPr="00AC5B4B" w:rsidRDefault="00AC5B4B" w:rsidP="00AC5B4B">
      <w:pPr>
        <w:spacing w:before="60" w:after="60"/>
        <w:jc w:val="both"/>
        <w:rPr>
          <w:rFonts w:ascii="Palatino Linotype" w:hAnsi="Palatino Linotype"/>
          <w:b/>
          <w:sz w:val="22"/>
          <w:szCs w:val="22"/>
        </w:rPr>
      </w:pPr>
    </w:p>
    <w:p w:rsidR="0009798F" w:rsidRPr="00ED2778" w:rsidRDefault="0009798F" w:rsidP="00132921">
      <w:pPr>
        <w:pStyle w:val="Odstavecseseznamem"/>
        <w:numPr>
          <w:ilvl w:val="0"/>
          <w:numId w:val="41"/>
        </w:numPr>
        <w:spacing w:before="60"/>
        <w:jc w:val="both"/>
        <w:rPr>
          <w:rFonts w:ascii="Palatino Linotype" w:hAnsi="Palatino Linotype"/>
          <w:b/>
          <w:sz w:val="22"/>
          <w:szCs w:val="22"/>
        </w:rPr>
      </w:pPr>
      <w:r w:rsidRPr="00ED2778">
        <w:rPr>
          <w:rFonts w:ascii="Palatino Linotype" w:hAnsi="Palatino Linotype"/>
          <w:sz w:val="22"/>
          <w:szCs w:val="22"/>
        </w:rPr>
        <w:t>Přílohy</w:t>
      </w:r>
      <w:r w:rsidR="00750F26" w:rsidRPr="00ED2778">
        <w:rPr>
          <w:rFonts w:ascii="Palatino Linotype" w:hAnsi="Palatino Linotype"/>
          <w:sz w:val="22"/>
          <w:szCs w:val="22"/>
        </w:rPr>
        <w:t xml:space="preserve"> smlouvy</w:t>
      </w:r>
      <w:r w:rsidRPr="00ED2778">
        <w:rPr>
          <w:rFonts w:ascii="Palatino Linotype" w:hAnsi="Palatino Linotype"/>
          <w:sz w:val="22"/>
          <w:szCs w:val="22"/>
        </w:rPr>
        <w:t>:</w:t>
      </w:r>
    </w:p>
    <w:p w:rsidR="0009798F"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sidR="00F263AC">
        <w:rPr>
          <w:rFonts w:ascii="Palatino Linotype" w:hAnsi="Palatino Linotype"/>
          <w:sz w:val="22"/>
          <w:szCs w:val="22"/>
        </w:rPr>
        <w:t>a)</w:t>
      </w:r>
      <w:r w:rsidRPr="00ED2778">
        <w:rPr>
          <w:rFonts w:ascii="Palatino Linotype" w:hAnsi="Palatino Linotype"/>
          <w:sz w:val="22"/>
          <w:szCs w:val="22"/>
        </w:rPr>
        <w:t>:</w:t>
      </w:r>
      <w:r w:rsidRPr="00ED2778">
        <w:rPr>
          <w:rFonts w:ascii="Palatino Linotype" w:hAnsi="Palatino Linotype"/>
          <w:sz w:val="22"/>
          <w:szCs w:val="22"/>
        </w:rPr>
        <w:tab/>
        <w:t xml:space="preserve">Projektová dokumentace </w:t>
      </w:r>
      <w:r w:rsidR="00F263AC">
        <w:rPr>
          <w:rFonts w:ascii="Palatino Linotype" w:hAnsi="Palatino Linotype"/>
          <w:sz w:val="22"/>
          <w:szCs w:val="22"/>
        </w:rPr>
        <w:t>_KANALIZACE A ČOV KŘEŠICE</w:t>
      </w:r>
    </w:p>
    <w:p w:rsidR="00F263AC" w:rsidRDefault="00F263AC" w:rsidP="00F263AC">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Pr>
          <w:rFonts w:ascii="Palatino Linotype" w:hAnsi="Palatino Linotype"/>
          <w:sz w:val="22"/>
          <w:szCs w:val="22"/>
        </w:rPr>
        <w:t>b)</w:t>
      </w:r>
      <w:r w:rsidRPr="00ED2778">
        <w:rPr>
          <w:rFonts w:ascii="Palatino Linotype" w:hAnsi="Palatino Linotype"/>
          <w:sz w:val="22"/>
          <w:szCs w:val="22"/>
        </w:rPr>
        <w:t>:</w:t>
      </w:r>
      <w:r w:rsidRPr="00ED2778">
        <w:rPr>
          <w:rFonts w:ascii="Palatino Linotype" w:hAnsi="Palatino Linotype"/>
          <w:sz w:val="22"/>
          <w:szCs w:val="22"/>
        </w:rPr>
        <w:tab/>
        <w:t xml:space="preserve">Projektová dokumentace </w:t>
      </w:r>
      <w:r>
        <w:rPr>
          <w:rFonts w:ascii="Palatino Linotype" w:hAnsi="Palatino Linotype"/>
          <w:sz w:val="22"/>
          <w:szCs w:val="22"/>
        </w:rPr>
        <w:t>_KANALIZAČNÍ PŘÍPOJKY KŘEŠICE</w:t>
      </w:r>
    </w:p>
    <w:p w:rsidR="00F263AC" w:rsidRDefault="00F263AC" w:rsidP="00F263AC">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Pr>
          <w:rFonts w:ascii="Palatino Linotype" w:hAnsi="Palatino Linotype"/>
          <w:sz w:val="22"/>
          <w:szCs w:val="22"/>
        </w:rPr>
        <w:t>c)</w:t>
      </w:r>
      <w:r w:rsidRPr="00ED2778">
        <w:rPr>
          <w:rFonts w:ascii="Palatino Linotype" w:hAnsi="Palatino Linotype"/>
          <w:sz w:val="22"/>
          <w:szCs w:val="22"/>
        </w:rPr>
        <w:t>:</w:t>
      </w:r>
      <w:r w:rsidRPr="00ED2778">
        <w:rPr>
          <w:rFonts w:ascii="Palatino Linotype" w:hAnsi="Palatino Linotype"/>
          <w:sz w:val="22"/>
          <w:szCs w:val="22"/>
        </w:rPr>
        <w:tab/>
        <w:t xml:space="preserve">Projektová dokumentace </w:t>
      </w:r>
      <w:r>
        <w:rPr>
          <w:rFonts w:ascii="Palatino Linotype" w:hAnsi="Palatino Linotype"/>
          <w:sz w:val="22"/>
          <w:szCs w:val="22"/>
        </w:rPr>
        <w:t>_KANALIZACE PSINICE</w:t>
      </w:r>
    </w:p>
    <w:p w:rsidR="00F263AC" w:rsidRPr="00ED2778" w:rsidRDefault="00F263AC" w:rsidP="00F263AC">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Pr>
          <w:rFonts w:ascii="Palatino Linotype" w:hAnsi="Palatino Linotype"/>
          <w:sz w:val="22"/>
          <w:szCs w:val="22"/>
        </w:rPr>
        <w:t>d)</w:t>
      </w:r>
      <w:r w:rsidRPr="00ED2778">
        <w:rPr>
          <w:rFonts w:ascii="Palatino Linotype" w:hAnsi="Palatino Linotype"/>
          <w:sz w:val="22"/>
          <w:szCs w:val="22"/>
        </w:rPr>
        <w:t>:</w:t>
      </w:r>
      <w:r w:rsidRPr="00ED2778">
        <w:rPr>
          <w:rFonts w:ascii="Palatino Linotype" w:hAnsi="Palatino Linotype"/>
          <w:sz w:val="22"/>
          <w:szCs w:val="22"/>
        </w:rPr>
        <w:tab/>
        <w:t xml:space="preserve">Projektová dokumentace </w:t>
      </w:r>
      <w:r>
        <w:rPr>
          <w:rFonts w:ascii="Palatino Linotype" w:hAnsi="Palatino Linotype"/>
          <w:sz w:val="22"/>
          <w:szCs w:val="22"/>
        </w:rPr>
        <w:t>_</w:t>
      </w:r>
      <w:r w:rsidRPr="00F263AC">
        <w:rPr>
          <w:rFonts w:ascii="Palatino Linotype" w:hAnsi="Palatino Linotype"/>
          <w:sz w:val="22"/>
          <w:szCs w:val="22"/>
        </w:rPr>
        <w:t xml:space="preserve"> </w:t>
      </w:r>
      <w:r>
        <w:rPr>
          <w:rFonts w:ascii="Palatino Linotype" w:hAnsi="Palatino Linotype"/>
          <w:sz w:val="22"/>
          <w:szCs w:val="22"/>
        </w:rPr>
        <w:t>KANALIZAČNÍ PŘÍPOJKY PSINICE</w:t>
      </w:r>
    </w:p>
    <w:p w:rsidR="0009798F" w:rsidRDefault="0009798F" w:rsidP="00F263AC">
      <w:pPr>
        <w:tabs>
          <w:tab w:val="left" w:pos="2268"/>
        </w:tabs>
        <w:ind w:left="2267" w:hanging="1700"/>
        <w:jc w:val="both"/>
        <w:rPr>
          <w:rFonts w:ascii="Palatino Linotype" w:hAnsi="Palatino Linotype"/>
          <w:sz w:val="22"/>
          <w:szCs w:val="22"/>
        </w:rPr>
      </w:pPr>
      <w:r w:rsidRPr="00ED2778">
        <w:rPr>
          <w:rFonts w:ascii="Palatino Linotype" w:hAnsi="Palatino Linotype"/>
          <w:sz w:val="22"/>
          <w:szCs w:val="22"/>
        </w:rPr>
        <w:t>Příloha č. 2</w:t>
      </w:r>
      <w:r w:rsidR="00F263AC">
        <w:rPr>
          <w:rFonts w:ascii="Palatino Linotype" w:hAnsi="Palatino Linotype"/>
          <w:sz w:val="22"/>
          <w:szCs w:val="22"/>
        </w:rPr>
        <w:t>a)</w:t>
      </w:r>
      <w:r w:rsidRPr="00ED2778">
        <w:rPr>
          <w:rFonts w:ascii="Palatino Linotype" w:hAnsi="Palatino Linotype"/>
          <w:sz w:val="22"/>
          <w:szCs w:val="22"/>
        </w:rPr>
        <w:t>:</w:t>
      </w:r>
      <w:r w:rsidRPr="00ED2778">
        <w:rPr>
          <w:rFonts w:ascii="Palatino Linotype" w:hAnsi="Palatino Linotype"/>
          <w:sz w:val="22"/>
          <w:szCs w:val="22"/>
        </w:rPr>
        <w:tab/>
      </w:r>
      <w:r w:rsidR="00F263AC">
        <w:rPr>
          <w:rFonts w:ascii="Palatino Linotype" w:hAnsi="Palatino Linotype"/>
          <w:sz w:val="22"/>
          <w:szCs w:val="22"/>
        </w:rPr>
        <w:tab/>
      </w:r>
      <w:r w:rsidR="00750F26" w:rsidRPr="00ED2778">
        <w:rPr>
          <w:rFonts w:ascii="Palatino Linotype" w:hAnsi="Palatino Linotype"/>
          <w:sz w:val="22"/>
          <w:szCs w:val="22"/>
        </w:rPr>
        <w:t>Položkový rozpočet (oceněný Soupis stavebních prací a výkonů)</w:t>
      </w:r>
      <w:r w:rsidR="00F263AC" w:rsidRPr="00F263AC">
        <w:rPr>
          <w:rFonts w:ascii="Palatino Linotype" w:hAnsi="Palatino Linotype"/>
          <w:sz w:val="22"/>
          <w:szCs w:val="22"/>
        </w:rPr>
        <w:t xml:space="preserve"> </w:t>
      </w:r>
      <w:r w:rsidR="00F263AC">
        <w:rPr>
          <w:rFonts w:ascii="Palatino Linotype" w:hAnsi="Palatino Linotype"/>
          <w:sz w:val="22"/>
          <w:szCs w:val="22"/>
        </w:rPr>
        <w:t>KANALIZACE A ČOV KŘEŠICE</w:t>
      </w:r>
    </w:p>
    <w:p w:rsidR="00F263AC" w:rsidRPr="00ED2778" w:rsidRDefault="00F263AC" w:rsidP="00F263AC">
      <w:pPr>
        <w:tabs>
          <w:tab w:val="left" w:pos="2268"/>
        </w:tabs>
        <w:ind w:left="2267" w:hanging="1700"/>
        <w:jc w:val="both"/>
        <w:rPr>
          <w:rFonts w:ascii="Palatino Linotype" w:hAnsi="Palatino Linotype"/>
          <w:sz w:val="22"/>
          <w:szCs w:val="22"/>
        </w:rPr>
      </w:pPr>
      <w:r w:rsidRPr="00ED2778">
        <w:rPr>
          <w:rFonts w:ascii="Palatino Linotype" w:hAnsi="Palatino Linotype"/>
          <w:sz w:val="22"/>
          <w:szCs w:val="22"/>
        </w:rPr>
        <w:t>Příloha č. 2</w:t>
      </w:r>
      <w:r>
        <w:rPr>
          <w:rFonts w:ascii="Palatino Linotype" w:hAnsi="Palatino Linotype"/>
          <w:sz w:val="22"/>
          <w:szCs w:val="22"/>
        </w:rPr>
        <w:t>b)</w:t>
      </w:r>
      <w:r w:rsidRPr="00ED2778">
        <w:rPr>
          <w:rFonts w:ascii="Palatino Linotype" w:hAnsi="Palatino Linotype"/>
          <w:sz w:val="22"/>
          <w:szCs w:val="22"/>
        </w:rPr>
        <w:t>:</w:t>
      </w:r>
      <w:r w:rsidRPr="00ED2778">
        <w:rPr>
          <w:rFonts w:ascii="Palatino Linotype" w:hAnsi="Palatino Linotype"/>
          <w:sz w:val="22"/>
          <w:szCs w:val="22"/>
        </w:rPr>
        <w:tab/>
      </w:r>
      <w:r>
        <w:rPr>
          <w:rFonts w:ascii="Palatino Linotype" w:hAnsi="Palatino Linotype"/>
          <w:sz w:val="22"/>
          <w:szCs w:val="22"/>
        </w:rPr>
        <w:tab/>
      </w:r>
      <w:r w:rsidRPr="00ED2778">
        <w:rPr>
          <w:rFonts w:ascii="Palatino Linotype" w:hAnsi="Palatino Linotype"/>
          <w:sz w:val="22"/>
          <w:szCs w:val="22"/>
        </w:rPr>
        <w:t>Položkový rozpočet (oceněný Soupis stavebních prací a výkonů)</w:t>
      </w:r>
      <w:r w:rsidRPr="00F263AC">
        <w:rPr>
          <w:rFonts w:ascii="Palatino Linotype" w:hAnsi="Palatino Linotype"/>
          <w:sz w:val="22"/>
          <w:szCs w:val="22"/>
        </w:rPr>
        <w:t xml:space="preserve"> </w:t>
      </w:r>
      <w:r>
        <w:rPr>
          <w:rFonts w:ascii="Palatino Linotype" w:hAnsi="Palatino Linotype"/>
          <w:sz w:val="22"/>
          <w:szCs w:val="22"/>
        </w:rPr>
        <w:t>KANALIZAČNÍ PŘÍPOJKY KŘEŠICE</w:t>
      </w:r>
    </w:p>
    <w:p w:rsidR="00F263AC" w:rsidRPr="00ED2778" w:rsidRDefault="00F263AC" w:rsidP="00F263AC">
      <w:pPr>
        <w:tabs>
          <w:tab w:val="left" w:pos="2268"/>
        </w:tabs>
        <w:ind w:left="2267" w:hanging="1700"/>
        <w:jc w:val="both"/>
        <w:rPr>
          <w:rFonts w:ascii="Palatino Linotype" w:hAnsi="Palatino Linotype"/>
          <w:sz w:val="22"/>
          <w:szCs w:val="22"/>
        </w:rPr>
      </w:pPr>
      <w:r w:rsidRPr="00ED2778">
        <w:rPr>
          <w:rFonts w:ascii="Palatino Linotype" w:hAnsi="Palatino Linotype"/>
          <w:sz w:val="22"/>
          <w:szCs w:val="22"/>
        </w:rPr>
        <w:t>Příloha č. 2</w:t>
      </w:r>
      <w:r>
        <w:rPr>
          <w:rFonts w:ascii="Palatino Linotype" w:hAnsi="Palatino Linotype"/>
          <w:sz w:val="22"/>
          <w:szCs w:val="22"/>
        </w:rPr>
        <w:t>c)</w:t>
      </w:r>
      <w:r w:rsidRPr="00ED2778">
        <w:rPr>
          <w:rFonts w:ascii="Palatino Linotype" w:hAnsi="Palatino Linotype"/>
          <w:sz w:val="22"/>
          <w:szCs w:val="22"/>
        </w:rPr>
        <w:t>:</w:t>
      </w:r>
      <w:r w:rsidRPr="00ED2778">
        <w:rPr>
          <w:rFonts w:ascii="Palatino Linotype" w:hAnsi="Palatino Linotype"/>
          <w:sz w:val="22"/>
          <w:szCs w:val="22"/>
        </w:rPr>
        <w:tab/>
      </w:r>
      <w:r>
        <w:rPr>
          <w:rFonts w:ascii="Palatino Linotype" w:hAnsi="Palatino Linotype"/>
          <w:sz w:val="22"/>
          <w:szCs w:val="22"/>
        </w:rPr>
        <w:tab/>
      </w:r>
      <w:r w:rsidRPr="00ED2778">
        <w:rPr>
          <w:rFonts w:ascii="Palatino Linotype" w:hAnsi="Palatino Linotype"/>
          <w:sz w:val="22"/>
          <w:szCs w:val="22"/>
        </w:rPr>
        <w:t>Položkový rozpočet (oceněný Soupis stavebních prací a výkonů)</w:t>
      </w:r>
      <w:r w:rsidRPr="00F263AC">
        <w:rPr>
          <w:rFonts w:ascii="Palatino Linotype" w:hAnsi="Palatino Linotype"/>
          <w:sz w:val="22"/>
          <w:szCs w:val="22"/>
        </w:rPr>
        <w:t xml:space="preserve"> </w:t>
      </w:r>
      <w:r>
        <w:rPr>
          <w:rFonts w:ascii="Palatino Linotype" w:hAnsi="Palatino Linotype"/>
          <w:sz w:val="22"/>
          <w:szCs w:val="22"/>
        </w:rPr>
        <w:t>KANALIZACE PSINICE</w:t>
      </w:r>
    </w:p>
    <w:p w:rsidR="00F263AC" w:rsidRPr="00ED2778" w:rsidRDefault="00F263AC" w:rsidP="00F263AC">
      <w:pPr>
        <w:tabs>
          <w:tab w:val="left" w:pos="2268"/>
        </w:tabs>
        <w:ind w:left="2267" w:hanging="1700"/>
        <w:jc w:val="both"/>
        <w:rPr>
          <w:rFonts w:ascii="Palatino Linotype" w:hAnsi="Palatino Linotype"/>
          <w:sz w:val="22"/>
          <w:szCs w:val="22"/>
        </w:rPr>
      </w:pPr>
      <w:r w:rsidRPr="00ED2778">
        <w:rPr>
          <w:rFonts w:ascii="Palatino Linotype" w:hAnsi="Palatino Linotype"/>
          <w:sz w:val="22"/>
          <w:szCs w:val="22"/>
        </w:rPr>
        <w:t>Příloha č. 2</w:t>
      </w:r>
      <w:r>
        <w:rPr>
          <w:rFonts w:ascii="Palatino Linotype" w:hAnsi="Palatino Linotype"/>
          <w:sz w:val="22"/>
          <w:szCs w:val="22"/>
        </w:rPr>
        <w:t>d)</w:t>
      </w:r>
      <w:r w:rsidRPr="00ED2778">
        <w:rPr>
          <w:rFonts w:ascii="Palatino Linotype" w:hAnsi="Palatino Linotype"/>
          <w:sz w:val="22"/>
          <w:szCs w:val="22"/>
        </w:rPr>
        <w:t>:</w:t>
      </w:r>
      <w:r w:rsidRPr="00ED2778">
        <w:rPr>
          <w:rFonts w:ascii="Palatino Linotype" w:hAnsi="Palatino Linotype"/>
          <w:sz w:val="22"/>
          <w:szCs w:val="22"/>
        </w:rPr>
        <w:tab/>
      </w:r>
      <w:r>
        <w:rPr>
          <w:rFonts w:ascii="Palatino Linotype" w:hAnsi="Palatino Linotype"/>
          <w:sz w:val="22"/>
          <w:szCs w:val="22"/>
        </w:rPr>
        <w:tab/>
      </w:r>
      <w:r w:rsidRPr="00ED2778">
        <w:rPr>
          <w:rFonts w:ascii="Palatino Linotype" w:hAnsi="Palatino Linotype"/>
          <w:sz w:val="22"/>
          <w:szCs w:val="22"/>
        </w:rPr>
        <w:t>Položkový rozpočet (oceněný Soupis stavebních prací a výkonů)</w:t>
      </w:r>
      <w:r w:rsidRPr="00F263AC">
        <w:rPr>
          <w:rFonts w:ascii="Palatino Linotype" w:hAnsi="Palatino Linotype"/>
          <w:sz w:val="22"/>
          <w:szCs w:val="22"/>
        </w:rPr>
        <w:t xml:space="preserve"> </w:t>
      </w:r>
      <w:r>
        <w:rPr>
          <w:rFonts w:ascii="Palatino Linotype" w:hAnsi="Palatino Linotype"/>
          <w:sz w:val="22"/>
          <w:szCs w:val="22"/>
        </w:rPr>
        <w:t>KANALIZAČNÍ PŘÍPOJKY PSINICE</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w:t>
      </w:r>
      <w:r w:rsidR="00BC716C">
        <w:rPr>
          <w:rFonts w:ascii="Palatino Linotype" w:hAnsi="Palatino Linotype"/>
          <w:sz w:val="22"/>
          <w:szCs w:val="22"/>
        </w:rPr>
        <w:t xml:space="preserve"> 3</w:t>
      </w:r>
      <w:r w:rsidRPr="00ED2778">
        <w:rPr>
          <w:rFonts w:ascii="Palatino Linotype" w:hAnsi="Palatino Linotype"/>
          <w:sz w:val="22"/>
          <w:szCs w:val="22"/>
        </w:rPr>
        <w:t>:</w:t>
      </w:r>
      <w:r w:rsidRPr="00ED2778">
        <w:rPr>
          <w:rFonts w:ascii="Palatino Linotype" w:hAnsi="Palatino Linotype"/>
          <w:sz w:val="22"/>
          <w:szCs w:val="22"/>
        </w:rPr>
        <w:tab/>
        <w:t>Časový harmonogram</w:t>
      </w:r>
    </w:p>
    <w:p w:rsidR="00BC716C" w:rsidRPr="00ED2778" w:rsidRDefault="00BC716C" w:rsidP="00BC716C">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F8065B">
        <w:rPr>
          <w:rFonts w:ascii="Palatino Linotype" w:hAnsi="Palatino Linotype"/>
          <w:sz w:val="22"/>
          <w:szCs w:val="22"/>
        </w:rPr>
        <w:t>4</w:t>
      </w:r>
      <w:r w:rsidRPr="00ED2778">
        <w:rPr>
          <w:rFonts w:ascii="Palatino Linotype" w:hAnsi="Palatino Linotype"/>
          <w:sz w:val="22"/>
          <w:szCs w:val="22"/>
        </w:rPr>
        <w:t>:</w:t>
      </w:r>
      <w:r w:rsidRPr="00ED2778">
        <w:rPr>
          <w:rFonts w:ascii="Palatino Linotype" w:hAnsi="Palatino Linotype"/>
          <w:sz w:val="22"/>
          <w:szCs w:val="22"/>
        </w:rPr>
        <w:tab/>
        <w:t>Zjišťovací protokol k faktuře</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F8065B">
        <w:rPr>
          <w:rFonts w:ascii="Palatino Linotype" w:hAnsi="Palatino Linotype"/>
          <w:sz w:val="22"/>
          <w:szCs w:val="22"/>
        </w:rPr>
        <w:t>5</w:t>
      </w:r>
      <w:r w:rsidRPr="00ED2778">
        <w:rPr>
          <w:rFonts w:ascii="Palatino Linotype" w:hAnsi="Palatino Linotype"/>
          <w:sz w:val="22"/>
          <w:szCs w:val="22"/>
        </w:rPr>
        <w:t xml:space="preserve">: </w:t>
      </w:r>
      <w:r w:rsidRPr="00ED2778">
        <w:rPr>
          <w:rFonts w:ascii="Palatino Linotype" w:hAnsi="Palatino Linotype"/>
          <w:sz w:val="22"/>
          <w:szCs w:val="22"/>
        </w:rPr>
        <w:tab/>
        <w:t>Zápis o předání a převzetí díla nebo jeho části</w:t>
      </w:r>
    </w:p>
    <w:p w:rsidR="00750F26"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F8065B">
        <w:rPr>
          <w:rFonts w:ascii="Palatino Linotype" w:hAnsi="Palatino Linotype"/>
          <w:sz w:val="22"/>
          <w:szCs w:val="22"/>
        </w:rPr>
        <w:t>říloha č. 6</w:t>
      </w:r>
      <w:r w:rsidRPr="00ED2778">
        <w:rPr>
          <w:rFonts w:ascii="Palatino Linotype" w:hAnsi="Palatino Linotype"/>
          <w:sz w:val="22"/>
          <w:szCs w:val="22"/>
        </w:rPr>
        <w:t>:</w:t>
      </w:r>
      <w:r w:rsidR="00555894" w:rsidRPr="00ED2778">
        <w:rPr>
          <w:rFonts w:ascii="Palatino Linotype" w:hAnsi="Palatino Linotype"/>
          <w:sz w:val="22"/>
          <w:szCs w:val="22"/>
        </w:rPr>
        <w:tab/>
      </w:r>
      <w:r w:rsidR="00CA739F" w:rsidRPr="00ED2778">
        <w:rPr>
          <w:rFonts w:ascii="Palatino Linotype" w:hAnsi="Palatino Linotype"/>
          <w:sz w:val="22"/>
          <w:szCs w:val="22"/>
        </w:rPr>
        <w:t>Listina potvrzující pojištění zhotovitele</w:t>
      </w:r>
    </w:p>
    <w:p w:rsidR="00892597" w:rsidRPr="00ED2778" w:rsidRDefault="00892597" w:rsidP="00750F26">
      <w:pPr>
        <w:tabs>
          <w:tab w:val="left" w:pos="2268"/>
        </w:tabs>
        <w:ind w:left="567"/>
        <w:jc w:val="both"/>
        <w:rPr>
          <w:rFonts w:ascii="Palatino Linotype" w:hAnsi="Palatino Linotype"/>
          <w:sz w:val="22"/>
          <w:szCs w:val="22"/>
        </w:rPr>
      </w:pPr>
    </w:p>
    <w:p w:rsidR="00077403" w:rsidRPr="00ED2778" w:rsidRDefault="00077403" w:rsidP="00780497">
      <w:pPr>
        <w:ind w:left="567" w:hanging="567"/>
        <w:jc w:val="both"/>
        <w:rPr>
          <w:rFonts w:ascii="Palatino Linotype" w:hAnsi="Palatino Linotype"/>
          <w:sz w:val="10"/>
          <w:szCs w:val="10"/>
        </w:rPr>
      </w:pPr>
    </w:p>
    <w:p w:rsidR="00E26EE4" w:rsidRDefault="00E26EE4" w:rsidP="00780497">
      <w:pPr>
        <w:ind w:left="567" w:hanging="567"/>
        <w:jc w:val="both"/>
        <w:rPr>
          <w:rFonts w:ascii="Palatino Linotype" w:hAnsi="Palatino Linotype"/>
          <w:sz w:val="22"/>
          <w:szCs w:val="22"/>
        </w:rPr>
      </w:pPr>
    </w:p>
    <w:p w:rsidR="008B0730" w:rsidRDefault="008B0730" w:rsidP="00780497">
      <w:pPr>
        <w:ind w:left="567" w:hanging="567"/>
        <w:jc w:val="both"/>
        <w:rPr>
          <w:rFonts w:ascii="Palatino Linotype" w:hAnsi="Palatino Linotype"/>
          <w:sz w:val="22"/>
          <w:szCs w:val="22"/>
        </w:rPr>
      </w:pPr>
    </w:p>
    <w:p w:rsidR="00E26EE4" w:rsidRDefault="00E26EE4" w:rsidP="00780497">
      <w:pPr>
        <w:ind w:left="567" w:hanging="567"/>
        <w:jc w:val="both"/>
        <w:rPr>
          <w:rFonts w:ascii="Palatino Linotype" w:hAnsi="Palatino Linotype"/>
          <w:sz w:val="22"/>
          <w:szCs w:val="22"/>
        </w:rPr>
      </w:pPr>
    </w:p>
    <w:p w:rsidR="00F92A86" w:rsidRPr="00ED2778" w:rsidRDefault="00433CDB" w:rsidP="00780497">
      <w:pPr>
        <w:ind w:left="567" w:hanging="567"/>
        <w:jc w:val="both"/>
        <w:rPr>
          <w:rFonts w:ascii="Palatino Linotype" w:hAnsi="Palatino Linotype"/>
          <w:sz w:val="22"/>
          <w:szCs w:val="22"/>
        </w:rPr>
      </w:pPr>
      <w:r>
        <w:rPr>
          <w:rFonts w:ascii="Palatino Linotype" w:hAnsi="Palatino Linotype"/>
          <w:sz w:val="22"/>
          <w:szCs w:val="22"/>
        </w:rPr>
        <w:t>Za objednatele</w:t>
      </w:r>
      <w:r w:rsidR="00F92A86" w:rsidRPr="00ED2778">
        <w:rPr>
          <w:rFonts w:ascii="Palatino Linotype" w:hAnsi="Palatino Linotype"/>
          <w:sz w:val="22"/>
          <w:szCs w:val="22"/>
        </w:rPr>
        <w:t>:</w:t>
      </w:r>
      <w:r w:rsidR="00F92A86" w:rsidRPr="00ED2778">
        <w:rPr>
          <w:rFonts w:ascii="Palatino Linotype" w:hAnsi="Palatino Linotype"/>
          <w:sz w:val="22"/>
          <w:szCs w:val="22"/>
        </w:rPr>
        <w:tab/>
      </w:r>
      <w:r w:rsidR="00F92A86" w:rsidRPr="00ED2778">
        <w:rPr>
          <w:rFonts w:ascii="Palatino Linotype" w:hAnsi="Palatino Linotype"/>
          <w:sz w:val="22"/>
          <w:szCs w:val="22"/>
        </w:rPr>
        <w:tab/>
      </w:r>
      <w:r w:rsidR="00F92A86" w:rsidRPr="00ED2778">
        <w:rPr>
          <w:rFonts w:ascii="Palatino Linotype" w:hAnsi="Palatino Linotype"/>
          <w:sz w:val="22"/>
          <w:szCs w:val="22"/>
        </w:rPr>
        <w:tab/>
      </w:r>
      <w:r w:rsidR="00F92A86" w:rsidRPr="00ED2778">
        <w:rPr>
          <w:rFonts w:ascii="Palatino Linotype" w:hAnsi="Palatino Linotype"/>
          <w:sz w:val="22"/>
          <w:szCs w:val="22"/>
        </w:rPr>
        <w:tab/>
      </w:r>
      <w:r w:rsidR="00F92A86" w:rsidRPr="00ED2778">
        <w:rPr>
          <w:rFonts w:ascii="Palatino Linotype" w:hAnsi="Palatino Linotype"/>
          <w:sz w:val="22"/>
          <w:szCs w:val="22"/>
        </w:rPr>
        <w:tab/>
        <w:t xml:space="preserve">Za </w:t>
      </w:r>
      <w:r>
        <w:rPr>
          <w:rFonts w:ascii="Palatino Linotype" w:hAnsi="Palatino Linotype"/>
          <w:sz w:val="22"/>
          <w:szCs w:val="22"/>
        </w:rPr>
        <w:t>zhotovitele</w:t>
      </w:r>
      <w:r w:rsidR="00F92A86" w:rsidRPr="00ED2778">
        <w:rPr>
          <w:rFonts w:ascii="Palatino Linotype" w:hAnsi="Palatino Linotype"/>
          <w:sz w:val="22"/>
          <w:szCs w:val="22"/>
        </w:rPr>
        <w:t>:</w:t>
      </w:r>
    </w:p>
    <w:p w:rsidR="00F92A86" w:rsidRPr="00ED2778" w:rsidRDefault="00F92A86" w:rsidP="00780497">
      <w:pPr>
        <w:ind w:left="567" w:hanging="567"/>
        <w:rPr>
          <w:rFonts w:ascii="Palatino Linotype" w:hAnsi="Palatino Linotype"/>
          <w:sz w:val="10"/>
          <w:szCs w:val="10"/>
        </w:rPr>
      </w:pPr>
    </w:p>
    <w:p w:rsidR="00F92A86" w:rsidRPr="00ED2778" w:rsidRDefault="00433CDB" w:rsidP="00433CDB">
      <w:pPr>
        <w:ind w:left="567" w:hanging="567"/>
        <w:rPr>
          <w:rFonts w:ascii="Palatino Linotype" w:hAnsi="Palatino Linotype"/>
          <w:b/>
          <w:sz w:val="22"/>
          <w:szCs w:val="22"/>
        </w:rPr>
      </w:pPr>
      <w:r w:rsidRPr="00ED2778">
        <w:rPr>
          <w:rFonts w:ascii="Palatino Linotype" w:hAnsi="Palatino Linotype"/>
          <w:b/>
          <w:sz w:val="22"/>
          <w:szCs w:val="22"/>
        </w:rPr>
        <w:t>V …………………….., dne __.__.____</w:t>
      </w:r>
      <w:r>
        <w:rPr>
          <w:rFonts w:ascii="Palatino Linotype" w:hAnsi="Palatino Linotype"/>
          <w:b/>
          <w:sz w:val="22"/>
          <w:szCs w:val="22"/>
        </w:rPr>
        <w:tab/>
      </w:r>
      <w:r>
        <w:rPr>
          <w:rFonts w:ascii="Palatino Linotype" w:hAnsi="Palatino Linotype"/>
          <w:b/>
          <w:sz w:val="22"/>
          <w:szCs w:val="22"/>
        </w:rPr>
        <w:tab/>
      </w:r>
      <w:r w:rsidR="00267D98" w:rsidRPr="00ED2778">
        <w:rPr>
          <w:rFonts w:ascii="Palatino Linotype" w:hAnsi="Palatino Linotype"/>
          <w:b/>
          <w:sz w:val="22"/>
          <w:szCs w:val="22"/>
        </w:rPr>
        <w:t>V </w:t>
      </w:r>
      <w:r w:rsidR="00267D98" w:rsidRPr="00433CDB">
        <w:rPr>
          <w:rFonts w:ascii="Palatino Linotype" w:hAnsi="Palatino Linotype"/>
          <w:b/>
          <w:sz w:val="22"/>
          <w:szCs w:val="22"/>
          <w:highlight w:val="red"/>
        </w:rPr>
        <w:t>……………………..,</w:t>
      </w:r>
      <w:r w:rsidR="00267D98" w:rsidRPr="00ED2778">
        <w:rPr>
          <w:rFonts w:ascii="Palatino Linotype" w:hAnsi="Palatino Linotype"/>
          <w:b/>
          <w:sz w:val="22"/>
          <w:szCs w:val="22"/>
        </w:rPr>
        <w:t xml:space="preserve"> </w:t>
      </w:r>
      <w:proofErr w:type="gramStart"/>
      <w:r w:rsidR="00267D98" w:rsidRPr="00ED2778">
        <w:rPr>
          <w:rFonts w:ascii="Palatino Linotype" w:hAnsi="Palatino Linotype"/>
          <w:b/>
          <w:sz w:val="22"/>
          <w:szCs w:val="22"/>
        </w:rPr>
        <w:t xml:space="preserve">dne </w:t>
      </w:r>
      <w:r w:rsidR="00267D98" w:rsidRPr="00433CDB">
        <w:rPr>
          <w:rFonts w:ascii="Palatino Linotype" w:hAnsi="Palatino Linotype"/>
          <w:b/>
          <w:sz w:val="22"/>
          <w:szCs w:val="22"/>
          <w:highlight w:val="red"/>
        </w:rPr>
        <w:t>__.__.</w:t>
      </w:r>
      <w:r w:rsidR="00054998" w:rsidRPr="00433CDB">
        <w:rPr>
          <w:rFonts w:ascii="Palatino Linotype" w:hAnsi="Palatino Linotype"/>
          <w:b/>
          <w:sz w:val="22"/>
          <w:szCs w:val="22"/>
          <w:highlight w:val="red"/>
        </w:rPr>
        <w:t>____</w:t>
      </w:r>
      <w:proofErr w:type="gramEnd"/>
    </w:p>
    <w:p w:rsidR="00F92A86" w:rsidRDefault="00F92A86" w:rsidP="00780497">
      <w:pPr>
        <w:rPr>
          <w:rFonts w:ascii="Palatino Linotype" w:hAnsi="Palatino Linotype"/>
          <w:sz w:val="22"/>
          <w:szCs w:val="22"/>
        </w:rPr>
      </w:pPr>
    </w:p>
    <w:p w:rsidR="008B0730" w:rsidRDefault="008B0730" w:rsidP="00780497">
      <w:pPr>
        <w:rPr>
          <w:rFonts w:ascii="Palatino Linotype" w:hAnsi="Palatino Linotype"/>
          <w:sz w:val="22"/>
          <w:szCs w:val="22"/>
        </w:rPr>
      </w:pPr>
    </w:p>
    <w:p w:rsidR="008B0730" w:rsidRPr="00ED2778" w:rsidRDefault="008B0730" w:rsidP="00780497">
      <w:pPr>
        <w:rPr>
          <w:rFonts w:ascii="Palatino Linotype" w:hAnsi="Palatino Linotype"/>
          <w:sz w:val="22"/>
          <w:szCs w:val="22"/>
        </w:rPr>
      </w:pPr>
    </w:p>
    <w:p w:rsidR="00F92A86" w:rsidRPr="00ED2778" w:rsidRDefault="00F92A86" w:rsidP="00780497">
      <w:pPr>
        <w:rPr>
          <w:rStyle w:val="platne1"/>
          <w:rFonts w:ascii="Palatino Linotype" w:hAnsi="Palatino Linotype"/>
          <w:sz w:val="22"/>
          <w:szCs w:val="22"/>
        </w:rPr>
      </w:pPr>
      <w:r w:rsidRPr="00ED2778">
        <w:rPr>
          <w:rStyle w:val="platne1"/>
          <w:rFonts w:ascii="Palatino Linotype" w:hAnsi="Palatino Linotype"/>
          <w:sz w:val="22"/>
          <w:szCs w:val="22"/>
        </w:rPr>
        <w:t>________________________</w:t>
      </w:r>
      <w:r w:rsidR="00A17B02">
        <w:rPr>
          <w:rStyle w:val="platne1"/>
          <w:rFonts w:ascii="Palatino Linotype" w:hAnsi="Palatino Linotype"/>
          <w:sz w:val="22"/>
          <w:szCs w:val="22"/>
        </w:rPr>
        <w:tab/>
      </w:r>
      <w:r w:rsidR="00A17B02">
        <w:rPr>
          <w:rStyle w:val="platne1"/>
          <w:rFonts w:ascii="Palatino Linotype" w:hAnsi="Palatino Linotype"/>
          <w:sz w:val="22"/>
          <w:szCs w:val="22"/>
        </w:rPr>
        <w:tab/>
      </w:r>
      <w:r w:rsidRPr="00ED2778">
        <w:rPr>
          <w:rStyle w:val="platne1"/>
          <w:rFonts w:ascii="Palatino Linotype" w:hAnsi="Palatino Linotype"/>
          <w:sz w:val="22"/>
          <w:szCs w:val="22"/>
        </w:rPr>
        <w:tab/>
      </w:r>
      <w:r w:rsidRPr="00ED2778">
        <w:rPr>
          <w:rStyle w:val="platne1"/>
          <w:rFonts w:ascii="Palatino Linotype" w:hAnsi="Palatino Linotype"/>
          <w:sz w:val="22"/>
          <w:szCs w:val="22"/>
        </w:rPr>
        <w:tab/>
        <w:t>___________________________________</w:t>
      </w:r>
    </w:p>
    <w:p w:rsidR="00054998" w:rsidRPr="00ED2778" w:rsidRDefault="00F263AC" w:rsidP="00780497">
      <w:pPr>
        <w:tabs>
          <w:tab w:val="left" w:pos="4962"/>
        </w:tabs>
        <w:rPr>
          <w:rStyle w:val="platne1"/>
          <w:rFonts w:ascii="Palatino Linotype" w:hAnsi="Palatino Linotype"/>
          <w:color w:val="FF0000"/>
          <w:sz w:val="22"/>
          <w:szCs w:val="22"/>
        </w:rPr>
      </w:pPr>
      <w:r>
        <w:rPr>
          <w:rFonts w:ascii="Palatino Linotype" w:hAnsi="Palatino Linotype"/>
          <w:b/>
          <w:bCs/>
          <w:iCs/>
          <w:snapToGrid w:val="0"/>
          <w:sz w:val="22"/>
          <w:szCs w:val="22"/>
        </w:rPr>
        <w:t>Jaromír Přibyl</w:t>
      </w:r>
      <w:r w:rsidR="00433CDB">
        <w:rPr>
          <w:rFonts w:ascii="Palatino Linotype" w:hAnsi="Palatino Linotype"/>
          <w:b/>
          <w:bCs/>
          <w:iCs/>
          <w:snapToGrid w:val="0"/>
          <w:sz w:val="22"/>
          <w:szCs w:val="22"/>
        </w:rPr>
        <w:t>,</w:t>
      </w:r>
      <w:r w:rsidR="00B045C5" w:rsidRPr="00ED2778">
        <w:rPr>
          <w:rFonts w:ascii="Palatino Linotype" w:hAnsi="Palatino Linotype"/>
          <w:b/>
          <w:bCs/>
          <w:iCs/>
          <w:snapToGrid w:val="0"/>
          <w:color w:val="FF0000"/>
          <w:sz w:val="22"/>
          <w:szCs w:val="22"/>
        </w:rPr>
        <w:tab/>
      </w:r>
      <w:r w:rsidR="00433CDB" w:rsidRPr="00ED2778">
        <w:rPr>
          <w:rFonts w:ascii="Palatino Linotype" w:hAnsi="Palatino Linotype"/>
          <w:bCs/>
          <w:sz w:val="22"/>
          <w:szCs w:val="22"/>
          <w:highlight w:val="red"/>
        </w:rPr>
        <w:t>………………………………….………….</w:t>
      </w:r>
    </w:p>
    <w:p w:rsidR="008B12ED" w:rsidRPr="00ED2778" w:rsidRDefault="00433CDB" w:rsidP="00780497">
      <w:pPr>
        <w:tabs>
          <w:tab w:val="left" w:pos="4962"/>
        </w:tabs>
        <w:rPr>
          <w:rFonts w:ascii="Palatino Linotype" w:hAnsi="Palatino Linotype"/>
          <w:b/>
          <w:bCs/>
          <w:iCs/>
          <w:sz w:val="24"/>
          <w:szCs w:val="24"/>
        </w:rPr>
      </w:pPr>
      <w:r>
        <w:rPr>
          <w:rFonts w:ascii="Palatino Linotype" w:hAnsi="Palatino Linotype"/>
          <w:bCs/>
          <w:sz w:val="22"/>
          <w:szCs w:val="22"/>
        </w:rPr>
        <w:t>Starosta obce</w:t>
      </w:r>
      <w:r w:rsidR="00F92A86" w:rsidRPr="00ED2778">
        <w:rPr>
          <w:rFonts w:ascii="Palatino Linotype" w:hAnsi="Palatino Linotype"/>
          <w:b/>
          <w:bCs/>
          <w:iCs/>
          <w:snapToGrid w:val="0"/>
          <w:sz w:val="22"/>
          <w:szCs w:val="22"/>
        </w:rPr>
        <w:tab/>
      </w:r>
      <w:r w:rsidRPr="00ED2778">
        <w:rPr>
          <w:rFonts w:ascii="Palatino Linotype" w:hAnsi="Palatino Linotype"/>
          <w:bCs/>
          <w:sz w:val="22"/>
          <w:szCs w:val="22"/>
          <w:highlight w:val="red"/>
        </w:rPr>
        <w:t>…………………………….……………….</w:t>
      </w:r>
      <w:r w:rsidR="008B12ED" w:rsidRPr="00ED2778">
        <w:rPr>
          <w:rFonts w:ascii="Palatino Linotype" w:hAnsi="Palatino Linotype"/>
          <w:b/>
          <w:bCs/>
          <w:i/>
        </w:rPr>
        <w:br w:type="page"/>
      </w:r>
    </w:p>
    <w:p w:rsidR="00F92A86" w:rsidRPr="00ED2778" w:rsidRDefault="00F92A86" w:rsidP="00780497">
      <w:pPr>
        <w:rPr>
          <w:rFonts w:ascii="Palatino Linotype" w:hAnsi="Palatino Linotype"/>
          <w:b/>
          <w:bCs/>
          <w:sz w:val="22"/>
          <w:szCs w:val="22"/>
          <w:u w:val="single"/>
        </w:rPr>
      </w:pPr>
      <w:r w:rsidRPr="00ED2778">
        <w:rPr>
          <w:rFonts w:ascii="Palatino Linotype" w:hAnsi="Palatino Linotype"/>
          <w:b/>
          <w:bCs/>
          <w:sz w:val="22"/>
          <w:szCs w:val="22"/>
        </w:rPr>
        <w:lastRenderedPageBreak/>
        <w:t xml:space="preserve">Příloha č. </w:t>
      </w:r>
      <w:r w:rsidR="00F8065B">
        <w:rPr>
          <w:rFonts w:ascii="Palatino Linotype" w:hAnsi="Palatino Linotype"/>
          <w:b/>
          <w:bCs/>
          <w:sz w:val="22"/>
          <w:szCs w:val="22"/>
        </w:rPr>
        <w:t>4</w:t>
      </w:r>
    </w:p>
    <w:p w:rsidR="00F92A86" w:rsidRPr="00ED2778" w:rsidRDefault="00F92A86" w:rsidP="00091662">
      <w:pPr>
        <w:spacing w:before="120"/>
        <w:jc w:val="center"/>
        <w:rPr>
          <w:rFonts w:ascii="Palatino Linotype" w:hAnsi="Palatino Linotype"/>
          <w:b/>
          <w:sz w:val="22"/>
          <w:szCs w:val="22"/>
          <w:u w:val="single"/>
        </w:rPr>
      </w:pPr>
      <w:r w:rsidRPr="00ED2778">
        <w:rPr>
          <w:rFonts w:ascii="Palatino Linotype" w:hAnsi="Palatino Linotype"/>
          <w:b/>
          <w:bCs/>
          <w:sz w:val="22"/>
          <w:szCs w:val="22"/>
          <w:u w:val="single"/>
        </w:rPr>
        <w:t>ZJIŠŤOVACÍ PROTOKOL a D</w:t>
      </w:r>
      <w:r w:rsidRPr="00ED2778">
        <w:rPr>
          <w:rFonts w:ascii="Palatino Linotype" w:hAnsi="Palatino Linotype"/>
          <w:b/>
          <w:sz w:val="22"/>
          <w:szCs w:val="22"/>
          <w:u w:val="single"/>
        </w:rPr>
        <w:t>ÍLČÍ PROTOKOL o předání díla objednateli</w:t>
      </w:r>
    </w:p>
    <w:p w:rsidR="00F92A86" w:rsidRPr="00ED2778" w:rsidRDefault="00F92A86" w:rsidP="00091662">
      <w:pPr>
        <w:spacing w:after="120"/>
        <w:jc w:val="center"/>
        <w:rPr>
          <w:rFonts w:ascii="Palatino Linotype" w:hAnsi="Palatino Linotype"/>
          <w:b/>
          <w:sz w:val="22"/>
          <w:szCs w:val="22"/>
        </w:rPr>
      </w:pPr>
      <w:r w:rsidRPr="00ED2778">
        <w:rPr>
          <w:rFonts w:ascii="Palatino Linotype" w:hAnsi="Palatino Linotype"/>
          <w:b/>
          <w:sz w:val="22"/>
          <w:szCs w:val="22"/>
          <w:u w:val="single"/>
        </w:rPr>
        <w:t>K FAKTUŘE č. ………………….</w:t>
      </w:r>
    </w:p>
    <w:p w:rsidR="00F92A86" w:rsidRPr="00ED2778" w:rsidRDefault="00F92A86" w:rsidP="00091662">
      <w:pPr>
        <w:pStyle w:val="Nadpis5"/>
        <w:spacing w:before="120" w:after="120"/>
        <w:ind w:firstLine="6"/>
        <w:jc w:val="right"/>
        <w:rPr>
          <w:rFonts w:ascii="Palatino Linotype" w:eastAsia="Arial Unicode MS" w:hAnsi="Palatino Linotype"/>
          <w:i w:val="0"/>
          <w:sz w:val="20"/>
          <w:szCs w:val="20"/>
        </w:rPr>
      </w:pPr>
      <w:r w:rsidRPr="00ED2778">
        <w:rPr>
          <w:rFonts w:ascii="Palatino Linotype" w:hAnsi="Palatino Linotype"/>
          <w:i w:val="0"/>
          <w:sz w:val="20"/>
          <w:szCs w:val="20"/>
        </w:rPr>
        <w:t>OBDOBÍ : …………………….</w:t>
      </w:r>
    </w:p>
    <w:p w:rsidR="00091662" w:rsidRPr="00ED2778" w:rsidRDefault="00091662" w:rsidP="00091662">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t xml:space="preserve">ze  dne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Dodatek k SOD </w:t>
      </w:r>
      <w:r w:rsidRPr="00ED2778">
        <w:rPr>
          <w:rFonts w:ascii="Palatino Linotype" w:hAnsi="Palatino Linotype"/>
          <w:b/>
        </w:rPr>
        <w:tab/>
        <w:t>č.……………….</w:t>
      </w:r>
      <w:r w:rsidRPr="00ED2778">
        <w:rPr>
          <w:rFonts w:ascii="Palatino Linotype" w:hAnsi="Palatino Linotype"/>
          <w:b/>
        </w:rPr>
        <w:tab/>
        <w:t xml:space="preserve">ze  dne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t xml:space="preserve">ze  dne ……………….         </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Pr="00ED2778">
        <w:rPr>
          <w:rFonts w:ascii="Palatino Linotype" w:hAnsi="Palatino Linotype"/>
          <w:b/>
          <w:i/>
        </w:rPr>
        <w:tab/>
      </w:r>
      <w:r w:rsidRPr="00ED2778">
        <w:rPr>
          <w:rFonts w:ascii="Palatino Linotype" w:hAnsi="Palatino Linotype"/>
          <w:b/>
          <w:i/>
          <w:u w:val="single"/>
        </w:rPr>
        <w:t>…………………………………………………………………………………………..</w:t>
      </w:r>
    </w:p>
    <w:p w:rsidR="00F92A86" w:rsidRPr="00ED2778" w:rsidRDefault="00F92A86" w:rsidP="0015391E">
      <w:pPr>
        <w:spacing w:before="120"/>
        <w:jc w:val="both"/>
        <w:rPr>
          <w:rFonts w:ascii="Palatino Linotype" w:hAnsi="Palatino Linotype"/>
        </w:rPr>
      </w:pPr>
      <w:r w:rsidRPr="00ED2778">
        <w:rPr>
          <w:rFonts w:ascii="Palatino Linotype" w:hAnsi="Palatino Linotype"/>
          <w:b/>
        </w:rPr>
        <w:t>Termín dokončení dle SOD (objednávky) :</w:t>
      </w:r>
      <w:r w:rsidRPr="00ED2778">
        <w:rPr>
          <w:rFonts w:ascii="Palatino Linotype" w:hAnsi="Palatino Linotype"/>
        </w:rPr>
        <w:t xml:space="preserve"> …………………………</w:t>
      </w:r>
    </w:p>
    <w:p w:rsidR="00F92A86" w:rsidRPr="00ED2778" w:rsidRDefault="00F92A86" w:rsidP="0015391E">
      <w:pPr>
        <w:tabs>
          <w:tab w:val="left" w:pos="1843"/>
          <w:tab w:val="left" w:pos="3544"/>
          <w:tab w:val="left" w:pos="5103"/>
        </w:tabs>
        <w:spacing w:before="120" w:after="60"/>
        <w:rPr>
          <w:rFonts w:ascii="Palatino Linotype" w:hAnsi="Palatino Linotype"/>
        </w:rPr>
      </w:pPr>
      <w:r w:rsidRPr="00ED2778">
        <w:rPr>
          <w:rFonts w:ascii="Palatino Linotype" w:hAnsi="Palatino Linotype"/>
          <w:b/>
        </w:rPr>
        <w:t xml:space="preserve">Celková cena díla: </w:t>
      </w:r>
      <w:r w:rsidRPr="00ED2778">
        <w:rPr>
          <w:rFonts w:ascii="Palatino Linotype" w:hAnsi="Palatino Linotype"/>
        </w:rPr>
        <w:tab/>
        <w:t xml:space="preserve">-  dle SOD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s>
        <w:spacing w:before="60" w:after="60"/>
        <w:ind w:left="1620"/>
        <w:rPr>
          <w:rFonts w:ascii="Palatino Linotype" w:hAnsi="Palatino Linotype"/>
        </w:rPr>
      </w:pPr>
      <w:r w:rsidRPr="00ED2778">
        <w:rPr>
          <w:rFonts w:ascii="Palatino Linotype" w:hAnsi="Palatino Linotype"/>
        </w:rPr>
        <w:tab/>
        <w:t xml:space="preserve">-  vč. dodatku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 w:val="left" w:pos="7513"/>
        </w:tabs>
        <w:spacing w:before="60" w:after="60"/>
        <w:ind w:left="1560"/>
        <w:rPr>
          <w:rFonts w:ascii="Palatino Linotype" w:hAnsi="Palatino Linotype"/>
        </w:rPr>
      </w:pPr>
      <w:r w:rsidRPr="00ED2778">
        <w:rPr>
          <w:rFonts w:ascii="Palatino Linotype" w:hAnsi="Palatino Linotype"/>
        </w:rPr>
        <w:tab/>
        <w:t xml:space="preserve">-  dle objednávky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15391E" w:rsidRPr="00ED2778" w:rsidRDefault="0015391E" w:rsidP="0015391E">
      <w:pPr>
        <w:tabs>
          <w:tab w:val="left" w:pos="1843"/>
          <w:tab w:val="left" w:pos="3544"/>
          <w:tab w:val="left" w:pos="5103"/>
          <w:tab w:val="left" w:pos="7513"/>
        </w:tabs>
        <w:spacing w:before="60" w:after="60"/>
        <w:ind w:left="1560"/>
        <w:rPr>
          <w:rFonts w:ascii="Palatino Linotype" w:hAnsi="Palatino Linotype"/>
        </w:rPr>
      </w:pPr>
    </w:p>
    <w:tbl>
      <w:tblPr>
        <w:tblW w:w="9431"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9"/>
        <w:gridCol w:w="1985"/>
        <w:gridCol w:w="1889"/>
        <w:gridCol w:w="1938"/>
      </w:tblGrid>
      <w:tr w:rsidR="0015391E" w:rsidRPr="00ED2778" w:rsidTr="0015391E">
        <w:trPr>
          <w:trHeight w:val="455"/>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Finanční prostředky investované v rámci realizace díla:</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čerpání do konce</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předchozího období</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ve sledovaném</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období</w:t>
            </w: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od zahájení vč.</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sledovaného období</w:t>
            </w: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SOD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Zpat"/>
              <w:tabs>
                <w:tab w:val="clear" w:pos="4536"/>
                <w:tab w:val="clear" w:pos="9072"/>
              </w:tabs>
              <w:ind w:left="-68"/>
              <w:jc w:val="center"/>
              <w:rPr>
                <w:rFonts w:ascii="Palatino Linotype" w:hAnsi="Palatino Linotype"/>
                <w:bCs/>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DODATKU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DPH  …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r>
    </w:tbl>
    <w:p w:rsidR="0015391E" w:rsidRPr="00ED2778" w:rsidRDefault="0015391E" w:rsidP="0015391E">
      <w:pPr>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ind w:right="-70"/>
              <w:jc w:val="left"/>
              <w:rPr>
                <w:rFonts w:ascii="Palatino Linotype" w:eastAsia="Arial Unicode MS" w:hAnsi="Palatino Linotype"/>
                <w:b w:val="0"/>
                <w:sz w:val="18"/>
              </w:rPr>
            </w:pPr>
            <w:r w:rsidRPr="00ED2778">
              <w:rPr>
                <w:rFonts w:ascii="Palatino Linotype" w:hAnsi="Palatino Linotype"/>
                <w:b w:val="0"/>
                <w:sz w:val="18"/>
              </w:rPr>
              <w:t>OBJEDNÁVKA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r w:rsidRPr="00ED2778">
              <w:rPr>
                <w:rFonts w:ascii="Palatino Linotype" w:hAnsi="Palatino Linotype"/>
                <w:b w:val="0"/>
                <w:sz w:val="18"/>
              </w:rPr>
              <w:t>DPH  …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r w:rsidRPr="00ED2778">
              <w:rPr>
                <w:rFonts w:ascii="Palatino Linotype" w:hAnsi="Palatino Linotype"/>
                <w:b w:val="0"/>
                <w:sz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bl>
    <w:p w:rsidR="0015391E" w:rsidRPr="00ED2778" w:rsidRDefault="0015391E" w:rsidP="0015391E">
      <w:pPr>
        <w:rPr>
          <w:rFonts w:ascii="Palatino Linotype" w:hAnsi="Palatino Linotype"/>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5599" w:type="dxa"/>
            <w:gridSpan w:val="2"/>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 xml:space="preserve">Předpokládaný finanční rozsah díla zbývající do ukončení realizace:  </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r w:rsidRPr="00ED2778">
              <w:rPr>
                <w:rFonts w:ascii="Palatino Linotype" w:hAnsi="Palatino Linotype"/>
                <w:b/>
                <w:sz w:val="18"/>
                <w:szCs w:val="18"/>
              </w:rPr>
              <w:t>Kč  bez DPH</w:t>
            </w: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hAnsi="Palatino Linotype"/>
                <w:b w:val="0"/>
                <w:sz w:val="18"/>
              </w:rPr>
            </w:pPr>
            <w:r w:rsidRPr="00ED2778">
              <w:rPr>
                <w:rFonts w:ascii="Palatino Linotype" w:hAnsi="Palatino Linotype"/>
                <w:sz w:val="18"/>
                <w:szCs w:val="18"/>
              </w:rPr>
              <w:t xml:space="preserve">PŘÍLOHA K FAKTUŘE: </w:t>
            </w:r>
          </w:p>
        </w:tc>
        <w:tc>
          <w:tcPr>
            <w:tcW w:w="5812" w:type="dxa"/>
            <w:gridSpan w:val="3"/>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vzájemně odsouhlasený Soupis provedených prací</w:t>
            </w:r>
          </w:p>
        </w:tc>
      </w:tr>
    </w:tbl>
    <w:p w:rsidR="0015391E" w:rsidRPr="00ED2778" w:rsidRDefault="0015391E" w:rsidP="0015391E">
      <w:pPr>
        <w:pStyle w:val="Zkladntext3"/>
        <w:spacing w:before="60" w:after="60"/>
        <w:jc w:val="both"/>
        <w:rPr>
          <w:rFonts w:ascii="Palatino Linotype" w:hAnsi="Palatino Linotype"/>
          <w:sz w:val="20"/>
          <w:szCs w:val="20"/>
        </w:rPr>
      </w:pPr>
      <w:r w:rsidRPr="00ED2778">
        <w:rPr>
          <w:rFonts w:ascii="Palatino Linotype" w:hAnsi="Palatino Linotype"/>
          <w:sz w:val="20"/>
          <w:szCs w:val="20"/>
        </w:rPr>
        <w:t xml:space="preserve">Převzatá část díla objednatelem se dále předává zpět do správy zhotoviteli se všemi závazky vyplývajícími z uzavřené SOD, a to za účelem řádného dokončení předmětu díla, vyplývajícího z příslušné SOD, dodatku nebo objednávky. </w:t>
      </w:r>
    </w:p>
    <w:p w:rsidR="0015391E" w:rsidRPr="00ED2778" w:rsidRDefault="0015391E" w:rsidP="0015391E">
      <w:pPr>
        <w:pStyle w:val="Nadpis6"/>
        <w:spacing w:before="120" w:after="120"/>
        <w:rPr>
          <w:rFonts w:ascii="Palatino Linotype" w:hAnsi="Palatino Linotype"/>
          <w:sz w:val="20"/>
          <w:szCs w:val="20"/>
          <w:u w:val="single"/>
        </w:rPr>
      </w:pPr>
      <w:r w:rsidRPr="00ED2778">
        <w:rPr>
          <w:rFonts w:ascii="Palatino Linotype" w:hAnsi="Palatino Linotype"/>
          <w:sz w:val="20"/>
          <w:szCs w:val="20"/>
        </w:rPr>
        <w:t>Dne : __.__.____</w:t>
      </w:r>
    </w:p>
    <w:p w:rsidR="00F92A86" w:rsidRPr="00ED2778" w:rsidRDefault="0015391E" w:rsidP="0015391E">
      <w:pPr>
        <w:tabs>
          <w:tab w:val="left" w:pos="1701"/>
          <w:tab w:val="left" w:pos="5103"/>
          <w:tab w:val="left" w:pos="6804"/>
        </w:tabs>
        <w:spacing w:before="120" w:after="120"/>
        <w:rPr>
          <w:rFonts w:ascii="Palatino Linotype" w:hAnsi="Palatino Linotype"/>
          <w:b/>
          <w:bCs/>
        </w:rPr>
      </w:pPr>
      <w:r w:rsidRPr="00ED2778">
        <w:rPr>
          <w:rFonts w:ascii="Palatino Linotype" w:hAnsi="Palatino Linotype"/>
          <w:b/>
          <w:bCs/>
        </w:rPr>
        <w:t>Za objednatele:</w:t>
      </w:r>
      <w:r w:rsidRPr="00ED2778">
        <w:rPr>
          <w:rFonts w:ascii="Palatino Linotype" w:hAnsi="Palatino Linotype"/>
          <w:b/>
          <w:bCs/>
        </w:rPr>
        <w:tab/>
        <w:t>……………………….</w:t>
      </w:r>
      <w:r w:rsidRPr="00ED2778">
        <w:rPr>
          <w:rFonts w:ascii="Palatino Linotype" w:hAnsi="Palatino Linotype"/>
          <w:b/>
          <w:bCs/>
        </w:rPr>
        <w:tab/>
        <w:t xml:space="preserve">Za zhotovitele: </w:t>
      </w:r>
      <w:r w:rsidRPr="00ED2778">
        <w:rPr>
          <w:rFonts w:ascii="Palatino Linotype" w:hAnsi="Palatino Linotype"/>
          <w:b/>
          <w:bCs/>
        </w:rPr>
        <w:tab/>
        <w:t>…………………………</w:t>
      </w:r>
      <w:r w:rsidR="00F92A86" w:rsidRPr="00ED2778">
        <w:rPr>
          <w:rFonts w:ascii="Palatino Linotype" w:hAnsi="Palatino Linotype"/>
          <w:bCs/>
          <w:sz w:val="22"/>
          <w:szCs w:val="22"/>
        </w:rPr>
        <w:br w:type="page"/>
      </w:r>
    </w:p>
    <w:p w:rsidR="00F92A86" w:rsidRPr="00ED2778" w:rsidRDefault="00F8065B" w:rsidP="00965199">
      <w:pPr>
        <w:pStyle w:val="Nadpis1"/>
        <w:jc w:val="both"/>
        <w:rPr>
          <w:rFonts w:ascii="Palatino Linotype" w:eastAsia="Arial Unicode MS" w:hAnsi="Palatino Linotype"/>
          <w:bCs w:val="0"/>
          <w:sz w:val="22"/>
          <w:szCs w:val="22"/>
        </w:rPr>
      </w:pPr>
      <w:r>
        <w:rPr>
          <w:rFonts w:ascii="Palatino Linotype" w:hAnsi="Palatino Linotype"/>
          <w:bCs w:val="0"/>
          <w:sz w:val="22"/>
          <w:szCs w:val="22"/>
        </w:rPr>
        <w:lastRenderedPageBreak/>
        <w:t>Příloha č. 5</w:t>
      </w:r>
    </w:p>
    <w:p w:rsidR="00F92A86" w:rsidRPr="00ED2778" w:rsidRDefault="00F92A86" w:rsidP="00965199">
      <w:pPr>
        <w:pStyle w:val="Nadpis1"/>
        <w:spacing w:before="120" w:after="120"/>
        <w:rPr>
          <w:rFonts w:ascii="Palatino Linotype" w:eastAsia="Arial Unicode MS" w:hAnsi="Palatino Linotype"/>
          <w:sz w:val="22"/>
          <w:szCs w:val="22"/>
          <w:u w:val="single"/>
        </w:rPr>
      </w:pPr>
      <w:r w:rsidRPr="00ED2778">
        <w:rPr>
          <w:rFonts w:ascii="Palatino Linotype" w:hAnsi="Palatino Linotype"/>
          <w:sz w:val="22"/>
          <w:szCs w:val="22"/>
          <w:u w:val="single"/>
        </w:rPr>
        <w:t>ZÁPIS O PŘEDÁNÍ A PŘEVZETÍ DÍLA NEBO JEHO ČÁSTI</w:t>
      </w:r>
    </w:p>
    <w:p w:rsidR="00F92A86" w:rsidRPr="00ED2778" w:rsidRDefault="00F92A86" w:rsidP="00965199">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t xml:space="preserve">ze  dne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Dodatek k SOD </w:t>
      </w:r>
      <w:r w:rsidRPr="00ED2778">
        <w:rPr>
          <w:rFonts w:ascii="Palatino Linotype" w:hAnsi="Palatino Linotype"/>
          <w:b/>
        </w:rPr>
        <w:tab/>
        <w:t>č.……………….</w:t>
      </w:r>
      <w:r w:rsidRPr="00ED2778">
        <w:rPr>
          <w:rFonts w:ascii="Palatino Linotype" w:hAnsi="Palatino Linotype"/>
          <w:b/>
        </w:rPr>
        <w:tab/>
        <w:t xml:space="preserve">ze  dne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t xml:space="preserve">ze  dne ……………….         </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B0C0C" w:rsidRPr="00ED2778" w:rsidRDefault="00484E59" w:rsidP="00965199">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00965199" w:rsidRPr="00ED2778">
        <w:rPr>
          <w:rFonts w:ascii="Palatino Linotype" w:hAnsi="Palatino Linotype"/>
          <w:b/>
          <w:i/>
        </w:rPr>
        <w:tab/>
      </w:r>
      <w:r w:rsidR="00965199" w:rsidRPr="00ED2778">
        <w:rPr>
          <w:rFonts w:ascii="Palatino Linotype" w:hAnsi="Palatino Linotype"/>
          <w:b/>
          <w:i/>
          <w:u w:val="single"/>
        </w:rPr>
        <w:t>…………………………………………………………………………………………..</w:t>
      </w:r>
    </w:p>
    <w:p w:rsidR="00F92A86" w:rsidRPr="00ED2778" w:rsidRDefault="00F92A86" w:rsidP="00965199">
      <w:pPr>
        <w:spacing w:before="120"/>
        <w:ind w:right="-709"/>
        <w:rPr>
          <w:rFonts w:ascii="Palatino Linotype" w:hAnsi="Palatino Linotype"/>
        </w:rPr>
      </w:pPr>
      <w:r w:rsidRPr="00ED2778">
        <w:rPr>
          <w:rFonts w:ascii="Palatino Linotype" w:hAnsi="Palatino Linotype"/>
          <w:b/>
          <w:u w:val="single"/>
        </w:rPr>
        <w:t>Předmět plnění (stručný popis):</w:t>
      </w:r>
      <w:r w:rsidRPr="00ED2778">
        <w:rPr>
          <w:rFonts w:ascii="Palatino Linotype" w:hAnsi="Palatino Linotype"/>
        </w:rPr>
        <w:t xml:space="preserve"> ………………………………………………………………………………..</w:t>
      </w:r>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rPr>
        <w:t>…………………………….…………………………………………………………………………………………</w:t>
      </w:r>
    </w:p>
    <w:p w:rsidR="00F92A86" w:rsidRPr="00ED2778" w:rsidRDefault="00F92A86" w:rsidP="00965199">
      <w:pPr>
        <w:spacing w:before="120"/>
        <w:rPr>
          <w:rFonts w:ascii="Palatino Linotype" w:hAnsi="Palatino Linotype"/>
          <w:b/>
        </w:rPr>
      </w:pPr>
      <w:r w:rsidRPr="00ED2778">
        <w:rPr>
          <w:rFonts w:ascii="Palatino Linotype" w:hAnsi="Palatino Linotype"/>
          <w:b/>
          <w:u w:val="single"/>
        </w:rPr>
        <w:t>Termín dokončení:</w:t>
      </w:r>
      <w:r w:rsidR="00965199" w:rsidRPr="00ED2778">
        <w:rPr>
          <w:rFonts w:ascii="Palatino Linotype" w:hAnsi="Palatino Linotype"/>
          <w:b/>
          <w:u w:val="single"/>
        </w:rPr>
        <w:t xml:space="preserve"> </w:t>
      </w:r>
      <w:r w:rsidRPr="00ED2778">
        <w:rPr>
          <w:rFonts w:ascii="Palatino Linotype" w:hAnsi="Palatino Linotype"/>
          <w:b/>
        </w:rPr>
        <w:t>dle SOD (objednávky): …………., skutečný termín dokončení díla:……………</w:t>
      </w:r>
    </w:p>
    <w:p w:rsidR="00F92A86" w:rsidRPr="00ED2778" w:rsidRDefault="00F92A86" w:rsidP="00965199">
      <w:pPr>
        <w:spacing w:before="120"/>
        <w:rPr>
          <w:rFonts w:ascii="Palatino Linotype" w:hAnsi="Palatino Linotype"/>
          <w:b/>
          <w:u w:val="single"/>
        </w:rPr>
      </w:pPr>
      <w:r w:rsidRPr="00ED2778">
        <w:rPr>
          <w:rFonts w:ascii="Palatino Linotype" w:hAnsi="Palatino Linotype"/>
          <w:b/>
          <w:u w:val="single"/>
        </w:rPr>
        <w:t xml:space="preserve">Po prohlídce provedených stavebních prací objednatel dílo od zhotovitele přebírá:                                                                        </w:t>
      </w:r>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b/>
        </w:rPr>
        <w:t>- s těmito závadami</w:t>
      </w: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b/>
        </w:rPr>
        <w:t>Předané dokumenty dle ISO (či jiné certifikáty):</w:t>
      </w:r>
      <w:r w:rsidR="00965199" w:rsidRPr="00ED2778">
        <w:rPr>
          <w:rFonts w:ascii="Palatino Linotype" w:hAnsi="Palatino Linotype"/>
          <w:b/>
        </w:rPr>
        <w:t xml:space="preserve"> </w:t>
      </w:r>
      <w:r w:rsidRPr="00ED2778">
        <w:rPr>
          <w:rFonts w:ascii="Palatino Linotype" w:hAnsi="Palatino Linotype"/>
        </w:rPr>
        <w:t>……………………………………………………………</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Penále dle podmínek SOD (objednávky):</w:t>
      </w:r>
      <w:r w:rsidRPr="00ED2778">
        <w:rPr>
          <w:rFonts w:ascii="Palatino Linotype" w:hAnsi="Palatino Linotype"/>
          <w:b/>
        </w:rPr>
        <w:tab/>
      </w:r>
      <w:r w:rsidRPr="00ED2778">
        <w:rPr>
          <w:rFonts w:ascii="Palatino Linotype" w:hAnsi="Palatino Linotype"/>
        </w:rPr>
        <w:t>………………………… Kč</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Dohoda o slevě z ceny díla:</w:t>
      </w:r>
      <w:r w:rsidRPr="00ED2778">
        <w:rPr>
          <w:rFonts w:ascii="Palatino Linotype" w:hAnsi="Palatino Linotype"/>
        </w:rPr>
        <w:tab/>
        <w:t>………………………… Kč</w:t>
      </w:r>
    </w:p>
    <w:p w:rsidR="00F92A86" w:rsidRPr="00ED2778" w:rsidRDefault="00F92A86" w:rsidP="00965199">
      <w:pPr>
        <w:spacing w:before="120" w:after="120"/>
        <w:rPr>
          <w:rFonts w:ascii="Palatino Linotype" w:hAnsi="Palatino Linotype"/>
        </w:rPr>
      </w:pPr>
      <w:r w:rsidRPr="00ED2778">
        <w:rPr>
          <w:rFonts w:ascii="Palatino Linotype" w:hAnsi="Palatino Linotype"/>
          <w:b/>
          <w:u w:val="single"/>
        </w:rPr>
        <w:t>Termín odstranění závad:</w:t>
      </w:r>
      <w:r w:rsidRPr="00ED2778">
        <w:rPr>
          <w:rFonts w:ascii="Palatino Linotype" w:hAnsi="Palatino Linotype"/>
        </w:rPr>
        <w:t xml:space="preserve"> ……………………………………………………………………………………….</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965199" w:rsidP="00965199">
      <w:pPr>
        <w:spacing w:before="120" w:after="120"/>
        <w:rPr>
          <w:rFonts w:ascii="Palatino Linotype" w:hAnsi="Palatino Linotype"/>
          <w:b/>
        </w:rPr>
      </w:pPr>
      <w:r w:rsidRPr="00ED2778">
        <w:rPr>
          <w:rFonts w:ascii="Palatino Linotype" w:hAnsi="Palatino Linotype"/>
          <w:b/>
          <w:u w:val="single"/>
        </w:rPr>
        <w:t>Délka záruky</w:t>
      </w:r>
      <w:r w:rsidR="00F92A86" w:rsidRPr="00ED2778">
        <w:rPr>
          <w:rFonts w:ascii="Palatino Linotype" w:hAnsi="Palatino Linotype"/>
          <w:b/>
          <w:u w:val="single"/>
        </w:rPr>
        <w:t>:</w:t>
      </w:r>
      <w:r w:rsidR="00F92A86" w:rsidRPr="00ED2778">
        <w:rPr>
          <w:rFonts w:ascii="Palatino Linotype" w:hAnsi="Palatino Linotype"/>
          <w:b/>
        </w:rPr>
        <w:t xml:space="preserve"> …………měsíců.       </w:t>
      </w:r>
      <w:r w:rsidR="00F92A86" w:rsidRPr="00ED2778">
        <w:rPr>
          <w:rFonts w:ascii="Palatino Linotype" w:hAnsi="Palatino Linotype"/>
          <w:b/>
        </w:rPr>
        <w:tab/>
        <w:t>Záruční doba do:  ………………..</w:t>
      </w:r>
    </w:p>
    <w:p w:rsidR="00F92A86" w:rsidRPr="00ED2778" w:rsidRDefault="00F92A86" w:rsidP="00965199">
      <w:pPr>
        <w:spacing w:before="120" w:after="120"/>
        <w:rPr>
          <w:rFonts w:ascii="Palatino Linotype" w:hAnsi="Palatino Linotype"/>
        </w:rPr>
      </w:pPr>
      <w:r w:rsidRPr="00ED2778">
        <w:rPr>
          <w:rFonts w:ascii="Palatino Linotype" w:hAnsi="Palatino Linotype"/>
        </w:rPr>
        <w:t>Poznámka : ………….…………..…………………………………………………………………………………</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pStyle w:val="Nadpis6"/>
        <w:spacing w:before="120" w:after="120"/>
        <w:rPr>
          <w:rFonts w:ascii="Palatino Linotype" w:hAnsi="Palatino Linotype"/>
          <w:sz w:val="20"/>
          <w:szCs w:val="20"/>
          <w:u w:val="single"/>
        </w:rPr>
      </w:pPr>
      <w:r w:rsidRPr="00ED2778">
        <w:rPr>
          <w:rFonts w:ascii="Palatino Linotype" w:hAnsi="Palatino Linotype"/>
          <w:sz w:val="20"/>
          <w:szCs w:val="20"/>
        </w:rPr>
        <w:t>Dne : __.__.____</w:t>
      </w:r>
    </w:p>
    <w:p w:rsidR="00F92A86" w:rsidRPr="00ED2778" w:rsidRDefault="00F92A86" w:rsidP="00780497">
      <w:pPr>
        <w:tabs>
          <w:tab w:val="left" w:pos="2268"/>
          <w:tab w:val="left" w:pos="4536"/>
          <w:tab w:val="left" w:pos="6804"/>
        </w:tabs>
        <w:spacing w:before="240" w:after="120"/>
        <w:rPr>
          <w:rFonts w:ascii="Palatino Linotype" w:hAnsi="Palatino Linotype"/>
          <w:b/>
          <w:bCs/>
        </w:rPr>
      </w:pPr>
      <w:r w:rsidRPr="00ED2778">
        <w:rPr>
          <w:rFonts w:ascii="Palatino Linotype" w:hAnsi="Palatino Linotype"/>
          <w:b/>
          <w:bCs/>
        </w:rPr>
        <w:t>Za objednatele: ………………………….</w:t>
      </w:r>
      <w:r w:rsidRPr="00ED2778">
        <w:rPr>
          <w:rFonts w:ascii="Palatino Linotype" w:hAnsi="Palatino Linotype"/>
          <w:b/>
          <w:bCs/>
        </w:rPr>
        <w:tab/>
        <w:t>Za zhotovitele: ………………………….</w:t>
      </w:r>
    </w:p>
    <w:p w:rsidR="00965199" w:rsidRPr="00ED2778" w:rsidRDefault="00965199" w:rsidP="00780497">
      <w:pPr>
        <w:tabs>
          <w:tab w:val="left" w:pos="1418"/>
        </w:tabs>
        <w:rPr>
          <w:rFonts w:ascii="Palatino Linotype" w:hAnsi="Palatino Linotype"/>
          <w:b/>
          <w:sz w:val="22"/>
          <w:szCs w:val="22"/>
        </w:rPr>
      </w:pPr>
    </w:p>
    <w:p w:rsidR="00114EBD" w:rsidRPr="00ED2778" w:rsidRDefault="00F92A86" w:rsidP="00780497">
      <w:pPr>
        <w:tabs>
          <w:tab w:val="left" w:pos="1418"/>
        </w:tabs>
        <w:rPr>
          <w:rFonts w:ascii="Palatino Linotype" w:hAnsi="Palatino Linotype"/>
          <w:sz w:val="22"/>
          <w:szCs w:val="22"/>
        </w:rPr>
      </w:pPr>
      <w:r w:rsidRPr="00ED2778">
        <w:rPr>
          <w:rFonts w:ascii="Palatino Linotype" w:hAnsi="Palatino Linotype"/>
          <w:b/>
          <w:sz w:val="22"/>
          <w:szCs w:val="22"/>
        </w:rPr>
        <w:t>TD</w:t>
      </w:r>
      <w:r w:rsidR="006C21A9" w:rsidRPr="00ED2778">
        <w:rPr>
          <w:rFonts w:ascii="Palatino Linotype" w:hAnsi="Palatino Linotype"/>
          <w:b/>
          <w:sz w:val="22"/>
          <w:szCs w:val="22"/>
        </w:rPr>
        <w:t>S</w:t>
      </w:r>
      <w:r w:rsidRPr="00ED2778">
        <w:rPr>
          <w:rFonts w:ascii="Palatino Linotype" w:hAnsi="Palatino Linotype"/>
          <w:b/>
          <w:sz w:val="22"/>
          <w:szCs w:val="22"/>
        </w:rPr>
        <w:t xml:space="preserve">: </w:t>
      </w:r>
      <w:r w:rsidRPr="00ED2778">
        <w:rPr>
          <w:rFonts w:ascii="Palatino Linotype" w:hAnsi="Palatino Linotype"/>
          <w:b/>
          <w:sz w:val="22"/>
          <w:szCs w:val="22"/>
        </w:rPr>
        <w:tab/>
        <w:t>…………………….</w:t>
      </w:r>
    </w:p>
    <w:sectPr w:rsidR="00114EBD" w:rsidRPr="00ED2778" w:rsidSect="004032C1">
      <w:headerReference w:type="even" r:id="rId8"/>
      <w:headerReference w:type="default" r:id="rId9"/>
      <w:footerReference w:type="even" r:id="rId10"/>
      <w:footerReference w:type="default" r:id="rId11"/>
      <w:pgSz w:w="11906" w:h="16838"/>
      <w:pgMar w:top="1701" w:right="1134" w:bottom="1418" w:left="1418" w:header="142" w:footer="14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BC4" w:rsidRDefault="00174BC4" w:rsidP="00B01F50">
      <w:r>
        <w:separator/>
      </w:r>
    </w:p>
  </w:endnote>
  <w:endnote w:type="continuationSeparator" w:id="0">
    <w:p w:rsidR="00174BC4" w:rsidRDefault="00174BC4" w:rsidP="00B01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TT31256e1799tS0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BC4" w:rsidRDefault="00174BC4" w:rsidP="009B580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74BC4" w:rsidRDefault="00174BC4" w:rsidP="009C0645">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BC4" w:rsidRDefault="00174BC4" w:rsidP="009B5807">
    <w:pPr>
      <w:pStyle w:val="Zpat"/>
      <w:framePr w:wrap="around" w:vAnchor="text" w:hAnchor="margin" w:xAlign="right" w:y="1"/>
      <w:rPr>
        <w:rStyle w:val="slostrnky"/>
      </w:rPr>
    </w:pPr>
  </w:p>
  <w:p w:rsidR="00174BC4" w:rsidRPr="00F42649" w:rsidRDefault="00174BC4" w:rsidP="00F42649">
    <w:pPr>
      <w:pStyle w:val="Default"/>
      <w:spacing w:before="60"/>
      <w:rPr>
        <w:rFonts w:ascii="Times New Roman" w:hAnsi="Times New Roman" w:cs="Times New Roman"/>
        <w:spacing w:val="20"/>
        <w:sz w:val="20"/>
        <w:szCs w:val="20"/>
        <w:lang w:eastAsia="cs-CZ"/>
      </w:rPr>
    </w:pPr>
    <w:r w:rsidRPr="00BB6A5E">
      <w:rPr>
        <w:noProof/>
        <w:sz w:val="20"/>
        <w:szCs w:val="20"/>
        <w:lang w:eastAsia="cs-CZ"/>
      </w:rPr>
      <w:drawing>
        <wp:anchor distT="0" distB="0" distL="114300" distR="114300" simplePos="0" relativeHeight="251666432" behindDoc="1" locked="0" layoutInCell="1" allowOverlap="1">
          <wp:simplePos x="0" y="0"/>
          <wp:positionH relativeFrom="column">
            <wp:posOffset>3486535</wp:posOffset>
          </wp:positionH>
          <wp:positionV relativeFrom="paragraph">
            <wp:posOffset>-602615</wp:posOffset>
          </wp:positionV>
          <wp:extent cx="2452443" cy="807489"/>
          <wp:effectExtent l="0" t="0" r="0" b="5715"/>
          <wp:wrapNone/>
          <wp:docPr id="12" name="obrázek 3" descr="C:\Users\Zdeněk\AppData\Local\Microsoft\Windows\INetCache\Content.Word\SFZP_H_CMYK.JPG"/>
          <wp:cNvGraphicFramePr/>
          <a:graphic xmlns:a="http://schemas.openxmlformats.org/drawingml/2006/main">
            <a:graphicData uri="http://schemas.openxmlformats.org/drawingml/2006/picture">
              <pic:pic xmlns:pic="http://schemas.openxmlformats.org/drawingml/2006/picture">
                <pic:nvPicPr>
                  <pic:cNvPr id="0" name="Picture 2" descr="C:\Users\Zdeněk\AppData\Local\Microsoft\Windows\INetCache\Content.Word\SFZP_H_CMYK.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52443" cy="807489"/>
                  </a:xfrm>
                  <a:prstGeom prst="rect">
                    <a:avLst/>
                  </a:prstGeom>
                  <a:noFill/>
                  <a:ln>
                    <a:noFill/>
                  </a:ln>
                </pic:spPr>
              </pic:pic>
            </a:graphicData>
          </a:graphic>
        </wp:anchor>
      </w:drawing>
    </w:r>
    <w:r w:rsidRPr="00BB6A5E">
      <w:rPr>
        <w:noProof/>
        <w:sz w:val="20"/>
        <w:szCs w:val="20"/>
        <w:lang w:eastAsia="cs-CZ"/>
      </w:rPr>
      <w:drawing>
        <wp:anchor distT="0" distB="0" distL="114300" distR="114300" simplePos="0" relativeHeight="251664384" behindDoc="1" locked="0" layoutInCell="1" allowOverlap="1">
          <wp:simplePos x="0" y="0"/>
          <wp:positionH relativeFrom="column">
            <wp:posOffset>137146</wp:posOffset>
          </wp:positionH>
          <wp:positionV relativeFrom="paragraph">
            <wp:posOffset>-602344</wp:posOffset>
          </wp:positionV>
          <wp:extent cx="2560320" cy="763905"/>
          <wp:effectExtent l="0" t="0" r="5080" b="0"/>
          <wp:wrapNone/>
          <wp:docPr id="13" name="obrázek 2" descr="C:\Users\Alena\AppData\Local\Temp\Rar$DIa0.817\CZ_RO_B_C.jpg"/>
          <wp:cNvGraphicFramePr/>
          <a:graphic xmlns:a="http://schemas.openxmlformats.org/drawingml/2006/main">
            <a:graphicData uri="http://schemas.openxmlformats.org/drawingml/2006/picture">
              <pic:pic xmlns:pic="http://schemas.openxmlformats.org/drawingml/2006/picture">
                <pic:nvPicPr>
                  <pic:cNvPr id="0" name="Picture 5" descr="C:\Users\Alena\AppData\Local\Temp\Rar$DIa0.817\CZ_RO_B_C.jpg"/>
                  <pic:cNvPicPr>
                    <a:picLocks noChangeAspect="1" noChangeArrowheads="1"/>
                  </pic:cNvPicPr>
                </pic:nvPicPr>
                <pic:blipFill>
                  <a:blip r:embed="rId2"/>
                  <a:srcRect/>
                  <a:stretch>
                    <a:fillRect/>
                  </a:stretch>
                </pic:blipFill>
                <pic:spPr bwMode="auto">
                  <a:xfrm>
                    <a:off x="0" y="0"/>
                    <a:ext cx="2560320" cy="763905"/>
                  </a:xfrm>
                  <a:prstGeom prst="rect">
                    <a:avLst/>
                  </a:prstGeom>
                  <a:noFill/>
                  <a:ln w="9525">
                    <a:noFill/>
                    <a:miter lim="800000"/>
                    <a:headEnd/>
                    <a:tailEnd/>
                  </a:ln>
                </pic:spPr>
              </pic:pic>
            </a:graphicData>
          </a:graphic>
        </wp:anchor>
      </w:drawing>
    </w:r>
    <w:r w:rsidRPr="00FE6895">
      <w:rPr>
        <w:noProof/>
      </w:rPr>
      <w:pict>
        <v:rect id="Obdélník 28" o:spid="_x0000_s1026" style="position:absolute;margin-left:288.6pt;margin-top:797.95pt;width:27.5pt;height:21.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" o:allowincell="f" stroked="f">
          <v:textbox>
            <w:txbxContent>
              <w:p w:rsidR="00174BC4" w:rsidRPr="009B37AE" w:rsidRDefault="00174BC4" w:rsidP="001453A7">
                <w:pPr>
                  <w:pBdr>
                    <w:bottom w:val="single" w:sz="4" w:space="1" w:color="auto"/>
                  </w:pBdr>
                  <w:jc w:val="center"/>
                </w:pPr>
                <w:r>
                  <w:rPr>
                    <w:noProof/>
                  </w:rPr>
                  <w:fldChar w:fldCharType="begin"/>
                </w:r>
                <w:r>
                  <w:rPr>
                    <w:noProof/>
                  </w:rPr>
                  <w:instrText xml:space="preserve"> PAGE   \* MERGEFORMAT </w:instrText>
                </w:r>
                <w:r>
                  <w:rPr>
                    <w:noProof/>
                  </w:rPr>
                  <w:fldChar w:fldCharType="separate"/>
                </w:r>
                <w:r w:rsidR="00B01FC5">
                  <w:rPr>
                    <w:noProof/>
                  </w:rPr>
                  <w:t>1</w:t>
                </w:r>
                <w:r>
                  <w:rPr>
                    <w:noProof/>
                  </w:rPr>
                  <w:fldChar w:fldCharType="end"/>
                </w:r>
              </w:p>
            </w:txbxContent>
          </v:textbox>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BC4" w:rsidRDefault="00174BC4" w:rsidP="00B01F50">
      <w:r>
        <w:separator/>
      </w:r>
    </w:p>
  </w:footnote>
  <w:footnote w:type="continuationSeparator" w:id="0">
    <w:p w:rsidR="00174BC4" w:rsidRDefault="00174BC4" w:rsidP="00B01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BC4" w:rsidRDefault="00174BC4">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BC4" w:rsidRDefault="00174BC4" w:rsidP="00F153BE">
    <w:pPr>
      <w:spacing w:before="75" w:after="75"/>
      <w:ind w:left="360" w:right="75"/>
      <w:jc w:val="center"/>
      <w:rPr>
        <w:rFonts w:ascii="Calibri" w:hAnsi="Calibri" w:cs="Calibri"/>
        <w:sz w:val="24"/>
        <w:szCs w:val="24"/>
      </w:rPr>
    </w:pPr>
    <w:r w:rsidRPr="001453A7">
      <w:rPr>
        <w:rFonts w:ascii="Palatino Linotype" w:hAnsi="Palatino Linotype"/>
        <w:noProof/>
        <w:sz w:val="22"/>
        <w:szCs w:val="22"/>
      </w:rPr>
      <w:drawing>
        <wp:anchor distT="0" distB="0" distL="114300" distR="114300" simplePos="0" relativeHeight="251661312" behindDoc="0" locked="0" layoutInCell="1" allowOverlap="1">
          <wp:simplePos x="0" y="0"/>
          <wp:positionH relativeFrom="column">
            <wp:posOffset>-308216</wp:posOffset>
          </wp:positionH>
          <wp:positionV relativeFrom="paragraph">
            <wp:posOffset>300249</wp:posOffset>
          </wp:positionV>
          <wp:extent cx="752809" cy="863536"/>
          <wp:effectExtent l="0" t="0" r="0" b="635"/>
          <wp:wrapNone/>
          <wp:docPr id="8"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56394" cy="867649"/>
                  </a:xfrm>
                  <a:prstGeom prst="rect">
                    <a:avLst/>
                  </a:prstGeom>
                  <a:noFill/>
                  <a:ln w="9525">
                    <a:noFill/>
                    <a:miter lim="800000"/>
                    <a:headEnd/>
                    <a:tailEnd/>
                  </a:ln>
                </pic:spPr>
              </pic:pic>
            </a:graphicData>
          </a:graphic>
        </wp:anchor>
      </w:drawing>
    </w:r>
  </w:p>
  <w:p w:rsidR="00174BC4" w:rsidRPr="001453A7" w:rsidRDefault="00174BC4" w:rsidP="001453A7">
    <w:pPr>
      <w:spacing w:after="120"/>
      <w:ind w:left="2832" w:right="75" w:firstLine="708"/>
      <w:rPr>
        <w:rFonts w:ascii="Palatino Linotype" w:hAnsi="Palatino Linotype"/>
        <w:sz w:val="22"/>
        <w:szCs w:val="22"/>
        <w:lang w:eastAsia="ar-SA"/>
      </w:rPr>
    </w:pPr>
    <w:r w:rsidRPr="001453A7">
      <w:rPr>
        <w:rFonts w:ascii="Palatino Linotype" w:hAnsi="Palatino Linotype"/>
        <w:noProof/>
        <w:sz w:val="22"/>
        <w:szCs w:val="22"/>
      </w:rPr>
      <w:drawing>
        <wp:anchor distT="0" distB="0" distL="114300" distR="114300" simplePos="0" relativeHeight="251662336" behindDoc="1" locked="0" layoutInCell="1" allowOverlap="1">
          <wp:simplePos x="0" y="0"/>
          <wp:positionH relativeFrom="column">
            <wp:posOffset>5305161</wp:posOffset>
          </wp:positionH>
          <wp:positionV relativeFrom="paragraph">
            <wp:posOffset>90862</wp:posOffset>
          </wp:positionV>
          <wp:extent cx="1042814" cy="795705"/>
          <wp:effectExtent l="0" t="0" r="0" b="4445"/>
          <wp:wrapNone/>
          <wp:docPr id="11" name="Obrázek 0" descr="AZ profi tender 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 profi tender logo_2.png"/>
                  <pic:cNvPicPr/>
                </pic:nvPicPr>
                <pic:blipFill>
                  <a:blip r:embed="rId2"/>
                  <a:stretch>
                    <a:fillRect/>
                  </a:stretch>
                </pic:blipFill>
                <pic:spPr>
                  <a:xfrm>
                    <a:off x="0" y="0"/>
                    <a:ext cx="1048183" cy="799802"/>
                  </a:xfrm>
                  <a:prstGeom prst="rect">
                    <a:avLst/>
                  </a:prstGeom>
                </pic:spPr>
              </pic:pic>
            </a:graphicData>
          </a:graphic>
        </wp:anchor>
      </w:drawing>
    </w:r>
    <w:r w:rsidRPr="001453A7">
      <w:rPr>
        <w:rFonts w:ascii="Palatino Linotype" w:hAnsi="Palatino Linotype"/>
        <w:sz w:val="22"/>
        <w:szCs w:val="22"/>
        <w:lang w:eastAsia="ar-SA"/>
      </w:rPr>
      <w:t>Veřejná zakázka:</w:t>
    </w:r>
  </w:p>
  <w:p w:rsidR="00174BC4" w:rsidRPr="001453A7" w:rsidRDefault="00174BC4" w:rsidP="001453A7">
    <w:pPr>
      <w:pStyle w:val="Zhlav"/>
      <w:tabs>
        <w:tab w:val="left" w:pos="3040"/>
      </w:tabs>
      <w:spacing w:after="120"/>
      <w:jc w:val="center"/>
      <w:rPr>
        <w:rFonts w:ascii="Palatino Linotype" w:hAnsi="Palatino Linotype"/>
        <w:sz w:val="22"/>
        <w:szCs w:val="22"/>
      </w:rPr>
    </w:pPr>
    <w:r w:rsidRPr="001453A7">
      <w:rPr>
        <w:rFonts w:ascii="Palatino Linotype" w:hAnsi="Palatino Linotype"/>
        <w:sz w:val="22"/>
        <w:szCs w:val="22"/>
      </w:rPr>
      <w:t>„KŘEŠICE – PSINICE, KANALIZACE A ČOV“</w:t>
    </w:r>
  </w:p>
  <w:p w:rsidR="00174BC4" w:rsidRPr="001453A7" w:rsidRDefault="00174BC4" w:rsidP="001453A7">
    <w:pPr>
      <w:pStyle w:val="Zhlav"/>
      <w:tabs>
        <w:tab w:val="left" w:pos="3040"/>
      </w:tabs>
      <w:jc w:val="center"/>
      <w:rPr>
        <w:rFonts w:ascii="Palatino Linotype" w:hAnsi="Palatino Linotype"/>
      </w:rPr>
    </w:pPr>
    <w:r w:rsidRPr="001453A7">
      <w:rPr>
        <w:rFonts w:ascii="Palatino Linotype" w:hAnsi="Palatino Linotype"/>
        <w:sz w:val="22"/>
        <w:szCs w:val="22"/>
      </w:rPr>
      <w:t>„KANALIZAČNÍ PŘÍPOJKY KŘEŠICE, KANALIZAČNÍ PŘÍPOJKY PSINICE“</w:t>
    </w:r>
  </w:p>
  <w:p w:rsidR="00174BC4" w:rsidRDefault="00174BC4" w:rsidP="001453A7">
    <w:pPr>
      <w:tabs>
        <w:tab w:val="center" w:pos="4677"/>
        <w:tab w:val="right" w:pos="8995"/>
      </w:tabs>
      <w:spacing w:before="75" w:after="120"/>
      <w:ind w:left="360" w:right="75"/>
      <w:rPr>
        <w:rFonts w:ascii="Calibri" w:hAnsi="Calibri"/>
        <w:sz w:val="12"/>
        <w:szCs w:val="12"/>
      </w:rPr>
    </w:pPr>
  </w:p>
  <w:p w:rsidR="00174BC4" w:rsidRPr="008B3BB6" w:rsidRDefault="00174BC4" w:rsidP="008B3BB6">
    <w:pPr>
      <w:spacing w:before="75" w:after="75"/>
      <w:ind w:right="75"/>
      <w:rPr>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3" type="#_x0000_t75" style="width:73.6pt;height:73.6pt" o:bullet="t">
        <v:imagedata r:id="rId1" o:title=""/>
      </v:shape>
    </w:pict>
  </w:numPicBullet>
  <w:numPicBullet w:numPicBulletId="1">
    <w:pict>
      <v:shape id="_x0000_i1424" type="#_x0000_t75" alt="AZ profi tender logo_2.png" style="width:526.55pt;height:400.65pt;visibility:visible;mso-wrap-style:square" o:bullet="t">
        <v:imagedata r:id="rId2" o:title="AZ profi tender logo_2"/>
      </v:shape>
    </w:pict>
  </w:numPicBullet>
  <w:abstractNum w:abstractNumId="0">
    <w:nsid w:val="01EF5BFB"/>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nsid w:val="06995C0D"/>
    <w:multiLevelType w:val="multilevel"/>
    <w:tmpl w:val="B6A458B0"/>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nsid w:val="139F78C2"/>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13AF43F4"/>
    <w:multiLevelType w:val="hybridMultilevel"/>
    <w:tmpl w:val="E6226A08"/>
    <w:lvl w:ilvl="0" w:tplc="180286A6">
      <w:start w:val="1"/>
      <w:numFmt w:val="upperRoman"/>
      <w:lvlText w:val="%1."/>
      <w:lvlJc w:val="right"/>
      <w:pPr>
        <w:ind w:left="1428" w:hanging="360"/>
      </w:pPr>
      <w:rPr>
        <w:b/>
        <w:bCs/>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nsid w:val="18813D81"/>
    <w:multiLevelType w:val="hybridMultilevel"/>
    <w:tmpl w:val="054693FC"/>
    <w:lvl w:ilvl="0" w:tplc="D1B0FFC8">
      <w:start w:val="1"/>
      <w:numFmt w:val="bullet"/>
      <w:lvlText w:val=""/>
      <w:lvlPicBulletId w:val="0"/>
      <w:lvlJc w:val="left"/>
      <w:pPr>
        <w:ind w:left="720" w:hanging="360"/>
      </w:pPr>
      <w:rPr>
        <w:rFonts w:ascii="Symbol" w:hAnsi="Symbol" w:hint="default"/>
        <w:color w:val="auto"/>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9">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0">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BDD0B0C"/>
    <w:multiLevelType w:val="multilevel"/>
    <w:tmpl w:val="D452CF24"/>
    <w:lvl w:ilvl="0">
      <w:start w:val="1"/>
      <w:numFmt w:val="decimal"/>
      <w:lvlText w:val="13.%1."/>
      <w:lvlJc w:val="right"/>
      <w:pPr>
        <w:ind w:left="567" w:hanging="283"/>
      </w:pPr>
      <w:rPr>
        <w:rFonts w:hint="default"/>
        <w:b w:val="0"/>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2">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3">
    <w:nsid w:val="3686693F"/>
    <w:multiLevelType w:val="hybridMultilevel"/>
    <w:tmpl w:val="35CE758C"/>
    <w:lvl w:ilvl="0" w:tplc="8B90A0FC">
      <w:start w:val="1"/>
      <w:numFmt w:val="bullet"/>
      <w:lvlText w:val=""/>
      <w:lvlPicBulletId w:val="1"/>
      <w:lvlJc w:val="left"/>
      <w:pPr>
        <w:ind w:left="720" w:hanging="360"/>
      </w:pPr>
      <w:rPr>
        <w:rFonts w:ascii="Symbol" w:hAnsi="Symbol" w:hint="default"/>
        <w:color w:val="auto"/>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5">
    <w:nsid w:val="384A2C03"/>
    <w:multiLevelType w:val="hybridMultilevel"/>
    <w:tmpl w:val="83AAAE20"/>
    <w:lvl w:ilvl="0" w:tplc="B5D2C17C">
      <w:start w:val="1"/>
      <w:numFmt w:val="decimal"/>
      <w:lvlText w:val="5.1.%1 "/>
      <w:lvlJc w:val="left"/>
      <w:pPr>
        <w:ind w:left="644" w:hanging="360"/>
      </w:pPr>
      <w:rPr>
        <w:rFonts w:ascii="Palatino Linotype" w:hAnsi="Palatino Linotype"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9">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0">
    <w:nsid w:val="40C87B92"/>
    <w:multiLevelType w:val="multilevel"/>
    <w:tmpl w:val="96D03818"/>
    <w:lvl w:ilvl="0">
      <w:start w:val="1"/>
      <w:numFmt w:val="decimal"/>
      <w:lvlText w:val="16.%1."/>
      <w:lvlJc w:val="right"/>
      <w:pPr>
        <w:ind w:left="567" w:hanging="279"/>
      </w:pPr>
      <w:rPr>
        <w:rFonts w:hint="default"/>
        <w:b w:val="0"/>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1">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3">
    <w:nsid w:val="4692134B"/>
    <w:multiLevelType w:val="hybridMultilevel"/>
    <w:tmpl w:val="2A2EB0C6"/>
    <w:lvl w:ilvl="0" w:tplc="8B90A0FC">
      <w:start w:val="1"/>
      <w:numFmt w:val="bullet"/>
      <w:lvlText w:val=""/>
      <w:lvlPicBulletId w:val="1"/>
      <w:lvlJc w:val="left"/>
      <w:pPr>
        <w:ind w:left="1211" w:hanging="360"/>
      </w:pPr>
      <w:rPr>
        <w:rFonts w:ascii="Symbol" w:hAnsi="Symbol" w:hint="default"/>
        <w:b/>
        <w:color w:val="auto"/>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4">
    <w:nsid w:val="4ABD71A5"/>
    <w:multiLevelType w:val="hybridMultilevel"/>
    <w:tmpl w:val="B9B4AD1A"/>
    <w:lvl w:ilvl="0" w:tplc="465A63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6">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7">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4F9137D"/>
    <w:multiLevelType w:val="multilevel"/>
    <w:tmpl w:val="81D2BE58"/>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9">
    <w:nsid w:val="562512C7"/>
    <w:multiLevelType w:val="multilevel"/>
    <w:tmpl w:val="AFF0FA1C"/>
    <w:lvl w:ilvl="0">
      <w:start w:val="1"/>
      <w:numFmt w:val="decimal"/>
      <w:lvlText w:val="7.%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0">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2">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33">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4">
    <w:nsid w:val="6AB149F6"/>
    <w:multiLevelType w:val="hybridMultilevel"/>
    <w:tmpl w:val="E578DD42"/>
    <w:lvl w:ilvl="0" w:tplc="CB2AB214">
      <w:start w:val="1"/>
      <w:numFmt w:val="lowerLetter"/>
      <w:lvlText w:val="%1)"/>
      <w:lvlJc w:val="left"/>
      <w:pPr>
        <w:ind w:left="1287" w:hanging="360"/>
      </w:pPr>
      <w:rPr>
        <w:rFonts w:hint="default"/>
        <w:sz w:val="22"/>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6">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7">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8">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9">
    <w:nsid w:val="71AA5CC1"/>
    <w:multiLevelType w:val="multilevel"/>
    <w:tmpl w:val="D77C5A9E"/>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0">
    <w:nsid w:val="765D13BD"/>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1">
    <w:nsid w:val="76BD766D"/>
    <w:multiLevelType w:val="multilevel"/>
    <w:tmpl w:val="9AEA886C"/>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2">
    <w:nsid w:val="770722C6"/>
    <w:multiLevelType w:val="hybridMultilevel"/>
    <w:tmpl w:val="9FFADAF2"/>
    <w:lvl w:ilvl="0" w:tplc="04050001">
      <w:start w:val="1"/>
      <w:numFmt w:val="bullet"/>
      <w:lvlText w:val=""/>
      <w:lvlJc w:val="left"/>
      <w:pPr>
        <w:ind w:left="1455" w:hanging="360"/>
      </w:pPr>
      <w:rPr>
        <w:rFonts w:ascii="Symbol" w:hAnsi="Symbol" w:hint="default"/>
      </w:rPr>
    </w:lvl>
    <w:lvl w:ilvl="1" w:tplc="04050003" w:tentative="1">
      <w:start w:val="1"/>
      <w:numFmt w:val="bullet"/>
      <w:lvlText w:val="o"/>
      <w:lvlJc w:val="left"/>
      <w:pPr>
        <w:ind w:left="2175" w:hanging="360"/>
      </w:pPr>
      <w:rPr>
        <w:rFonts w:ascii="Courier New" w:hAnsi="Courier New" w:cs="Courier New" w:hint="default"/>
      </w:rPr>
    </w:lvl>
    <w:lvl w:ilvl="2" w:tplc="04050005" w:tentative="1">
      <w:start w:val="1"/>
      <w:numFmt w:val="bullet"/>
      <w:lvlText w:val=""/>
      <w:lvlJc w:val="left"/>
      <w:pPr>
        <w:ind w:left="2895" w:hanging="360"/>
      </w:pPr>
      <w:rPr>
        <w:rFonts w:ascii="Wingdings" w:hAnsi="Wingdings" w:hint="default"/>
      </w:rPr>
    </w:lvl>
    <w:lvl w:ilvl="3" w:tplc="04050001" w:tentative="1">
      <w:start w:val="1"/>
      <w:numFmt w:val="bullet"/>
      <w:lvlText w:val=""/>
      <w:lvlJc w:val="left"/>
      <w:pPr>
        <w:ind w:left="3615" w:hanging="360"/>
      </w:pPr>
      <w:rPr>
        <w:rFonts w:ascii="Symbol" w:hAnsi="Symbol" w:hint="default"/>
      </w:rPr>
    </w:lvl>
    <w:lvl w:ilvl="4" w:tplc="04050003" w:tentative="1">
      <w:start w:val="1"/>
      <w:numFmt w:val="bullet"/>
      <w:lvlText w:val="o"/>
      <w:lvlJc w:val="left"/>
      <w:pPr>
        <w:ind w:left="4335" w:hanging="360"/>
      </w:pPr>
      <w:rPr>
        <w:rFonts w:ascii="Courier New" w:hAnsi="Courier New" w:cs="Courier New" w:hint="default"/>
      </w:rPr>
    </w:lvl>
    <w:lvl w:ilvl="5" w:tplc="04050005" w:tentative="1">
      <w:start w:val="1"/>
      <w:numFmt w:val="bullet"/>
      <w:lvlText w:val=""/>
      <w:lvlJc w:val="left"/>
      <w:pPr>
        <w:ind w:left="5055" w:hanging="360"/>
      </w:pPr>
      <w:rPr>
        <w:rFonts w:ascii="Wingdings" w:hAnsi="Wingdings" w:hint="default"/>
      </w:rPr>
    </w:lvl>
    <w:lvl w:ilvl="6" w:tplc="04050001" w:tentative="1">
      <w:start w:val="1"/>
      <w:numFmt w:val="bullet"/>
      <w:lvlText w:val=""/>
      <w:lvlJc w:val="left"/>
      <w:pPr>
        <w:ind w:left="5775" w:hanging="360"/>
      </w:pPr>
      <w:rPr>
        <w:rFonts w:ascii="Symbol" w:hAnsi="Symbol" w:hint="default"/>
      </w:rPr>
    </w:lvl>
    <w:lvl w:ilvl="7" w:tplc="04050003" w:tentative="1">
      <w:start w:val="1"/>
      <w:numFmt w:val="bullet"/>
      <w:lvlText w:val="o"/>
      <w:lvlJc w:val="left"/>
      <w:pPr>
        <w:ind w:left="6495" w:hanging="360"/>
      </w:pPr>
      <w:rPr>
        <w:rFonts w:ascii="Courier New" w:hAnsi="Courier New" w:cs="Courier New" w:hint="default"/>
      </w:rPr>
    </w:lvl>
    <w:lvl w:ilvl="8" w:tplc="04050005" w:tentative="1">
      <w:start w:val="1"/>
      <w:numFmt w:val="bullet"/>
      <w:lvlText w:val=""/>
      <w:lvlJc w:val="left"/>
      <w:pPr>
        <w:ind w:left="7215" w:hanging="360"/>
      </w:pPr>
      <w:rPr>
        <w:rFonts w:ascii="Wingdings" w:hAnsi="Wingdings" w:hint="default"/>
      </w:rPr>
    </w:lvl>
  </w:abstractNum>
  <w:abstractNum w:abstractNumId="43">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4">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5">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num w:numId="1">
    <w:abstractNumId w:val="28"/>
  </w:num>
  <w:num w:numId="2">
    <w:abstractNumId w:val="10"/>
  </w:num>
  <w:num w:numId="3">
    <w:abstractNumId w:val="37"/>
  </w:num>
  <w:num w:numId="4">
    <w:abstractNumId w:val="12"/>
  </w:num>
  <w:num w:numId="5">
    <w:abstractNumId w:val="9"/>
  </w:num>
  <w:num w:numId="6">
    <w:abstractNumId w:val="44"/>
  </w:num>
  <w:num w:numId="7">
    <w:abstractNumId w:val="26"/>
  </w:num>
  <w:num w:numId="8">
    <w:abstractNumId w:val="43"/>
  </w:num>
  <w:num w:numId="9">
    <w:abstractNumId w:val="21"/>
  </w:num>
  <w:num w:numId="10">
    <w:abstractNumId w:val="30"/>
  </w:num>
  <w:num w:numId="11">
    <w:abstractNumId w:val="1"/>
  </w:num>
  <w:num w:numId="12">
    <w:abstractNumId w:val="10"/>
    <w:lvlOverride w:ilvl="0">
      <w:lvl w:ilvl="0">
        <w:start w:val="1"/>
        <w:numFmt w:val="decimal"/>
        <w:lvlText w:val="1.%1."/>
        <w:lvlJc w:val="right"/>
        <w:pPr>
          <w:ind w:left="284" w:firstLine="0"/>
        </w:pPr>
        <w:rPr>
          <w:rFonts w:hint="default"/>
          <w:b w:val="0"/>
          <w:i w:val="0"/>
          <w:sz w:val="22"/>
          <w:u w:val="none"/>
        </w:rPr>
      </w:lvl>
    </w:lvlOverride>
    <w:lvlOverride w:ilvl="1">
      <w:lvl w:ilvl="1">
        <w:start w:val="1"/>
        <w:numFmt w:val="decimal"/>
        <w:lvlText w:val="4.%1.%2."/>
        <w:lvlJc w:val="left"/>
        <w:pPr>
          <w:ind w:left="792" w:hanging="432"/>
        </w:pPr>
        <w:rPr>
          <w:rFonts w:hint="default"/>
        </w:rPr>
      </w:lvl>
    </w:lvlOverride>
    <w:lvlOverride w:ilvl="2">
      <w:lvl w:ilvl="2">
        <w:start w:val="1"/>
        <w:numFmt w:val="decimal"/>
        <w:lvlText w:val="4.%1.%2.%3."/>
        <w:lvlJc w:val="left"/>
        <w:pPr>
          <w:ind w:left="1224" w:hanging="504"/>
        </w:pPr>
        <w:rPr>
          <w:rFonts w:hint="default"/>
        </w:rPr>
      </w:lvl>
    </w:lvlOverride>
    <w:lvlOverride w:ilvl="3">
      <w:lvl w:ilvl="3">
        <w:start w:val="1"/>
        <w:numFmt w:val="decimal"/>
        <w:lvlText w:val="4.%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9"/>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4">
    <w:abstractNumId w:val="7"/>
  </w:num>
  <w:num w:numId="15">
    <w:abstractNumId w:val="39"/>
  </w:num>
  <w:num w:numId="16">
    <w:abstractNumId w:val="28"/>
    <w:lvlOverride w:ilvl="0">
      <w:lvl w:ilvl="0">
        <w:start w:val="1"/>
        <w:numFmt w:val="decimal"/>
        <w:lvlText w:val="3.%1."/>
        <w:lvlJc w:val="right"/>
        <w:pPr>
          <w:ind w:left="567" w:hanging="283"/>
        </w:pPr>
        <w:rPr>
          <w:rFonts w:hint="default"/>
          <w:b w:val="0"/>
          <w:i w:val="0"/>
          <w:sz w:val="22"/>
          <w:szCs w:val="22"/>
          <w:u w:val="none"/>
        </w:rPr>
      </w:lvl>
    </w:lvlOverride>
    <w:lvlOverride w:ilvl="1">
      <w:lvl w:ilvl="1">
        <w:start w:val="1"/>
        <w:numFmt w:val="decimal"/>
        <w:lvlText w:val="3.%1.%2."/>
        <w:lvlJc w:val="right"/>
        <w:pPr>
          <w:ind w:left="567" w:hanging="283"/>
        </w:pPr>
        <w:rPr>
          <w:rFonts w:hint="default"/>
          <w:b w:val="0"/>
          <w:sz w:val="22"/>
          <w:szCs w:val="22"/>
        </w:rPr>
      </w:lvl>
    </w:lvlOverride>
    <w:lvlOverride w:ilvl="2">
      <w:lvl w:ilvl="2">
        <w:start w:val="1"/>
        <w:numFmt w:val="decimal"/>
        <w:lvlText w:val="3.%1.%2.%3."/>
        <w:lvlJc w:val="right"/>
        <w:pPr>
          <w:ind w:left="567" w:hanging="283"/>
        </w:pPr>
        <w:rPr>
          <w:rFonts w:hint="default"/>
          <w:b w:val="0"/>
        </w:rPr>
      </w:lvl>
    </w:lvlOverride>
    <w:lvlOverride w:ilvl="3">
      <w:lvl w:ilvl="3">
        <w:start w:val="1"/>
        <w:numFmt w:val="decimal"/>
        <w:lvlText w:val="3.%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7">
    <w:abstractNumId w:val="8"/>
  </w:num>
  <w:num w:numId="18">
    <w:abstractNumId w:val="34"/>
  </w:num>
  <w:num w:numId="19">
    <w:abstractNumId w:val="29"/>
  </w:num>
  <w:num w:numId="20">
    <w:abstractNumId w:val="0"/>
  </w:num>
  <w:num w:numId="21">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2">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3">
    <w:abstractNumId w:val="31"/>
  </w:num>
  <w:num w:numId="24">
    <w:abstractNumId w:val="38"/>
  </w:num>
  <w:num w:numId="25">
    <w:abstractNumId w:val="11"/>
  </w:num>
  <w:num w:numId="26">
    <w:abstractNumId w:val="16"/>
  </w:num>
  <w:num w:numId="27">
    <w:abstractNumId w:val="3"/>
  </w:num>
  <w:num w:numId="28">
    <w:abstractNumId w:val="40"/>
  </w:num>
  <w:num w:numId="29">
    <w:abstractNumId w:val="20"/>
  </w:num>
  <w:num w:numId="30">
    <w:abstractNumId w:val="32"/>
  </w:num>
  <w:num w:numId="31">
    <w:abstractNumId w:val="22"/>
  </w:num>
  <w:num w:numId="32">
    <w:abstractNumId w:val="33"/>
  </w:num>
  <w:num w:numId="33">
    <w:abstractNumId w:val="45"/>
  </w:num>
  <w:num w:numId="34">
    <w:abstractNumId w:val="25"/>
  </w:num>
  <w:num w:numId="35">
    <w:abstractNumId w:val="27"/>
  </w:num>
  <w:num w:numId="36">
    <w:abstractNumId w:val="24"/>
  </w:num>
  <w:num w:numId="37">
    <w:abstractNumId w:val="19"/>
  </w:num>
  <w:num w:numId="38">
    <w:abstractNumId w:val="2"/>
  </w:num>
  <w:num w:numId="39">
    <w:abstractNumId w:val="18"/>
  </w:num>
  <w:num w:numId="40">
    <w:abstractNumId w:val="41"/>
  </w:num>
  <w:num w:numId="41">
    <w:abstractNumId w:val="35"/>
  </w:num>
  <w:num w:numId="42">
    <w:abstractNumId w:val="36"/>
  </w:num>
  <w:num w:numId="43">
    <w:abstractNumId w:val="6"/>
  </w:num>
  <w:num w:numId="44">
    <w:abstractNumId w:val="14"/>
  </w:num>
  <w:num w:numId="45">
    <w:abstractNumId w:val="5"/>
  </w:num>
  <w:num w:numId="46">
    <w:abstractNumId w:val="15"/>
  </w:num>
  <w:num w:numId="47">
    <w:abstractNumId w:val="42"/>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 w:numId="50">
    <w:abstractNumId w:val="4"/>
  </w:num>
  <w:num w:numId="51">
    <w:abstractNumId w:val="13"/>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rsids>
    <w:rsidRoot w:val="004A7FA3"/>
    <w:rsid w:val="0000148B"/>
    <w:rsid w:val="000046D6"/>
    <w:rsid w:val="00004D2E"/>
    <w:rsid w:val="000061C1"/>
    <w:rsid w:val="00010973"/>
    <w:rsid w:val="000110D7"/>
    <w:rsid w:val="00011473"/>
    <w:rsid w:val="00015117"/>
    <w:rsid w:val="000202C7"/>
    <w:rsid w:val="000217EE"/>
    <w:rsid w:val="00021881"/>
    <w:rsid w:val="0002649C"/>
    <w:rsid w:val="00031259"/>
    <w:rsid w:val="00031676"/>
    <w:rsid w:val="00033C4A"/>
    <w:rsid w:val="0003509B"/>
    <w:rsid w:val="00035BDB"/>
    <w:rsid w:val="00037812"/>
    <w:rsid w:val="00037D55"/>
    <w:rsid w:val="00040FF6"/>
    <w:rsid w:val="00046A2F"/>
    <w:rsid w:val="00052A05"/>
    <w:rsid w:val="00053826"/>
    <w:rsid w:val="00054998"/>
    <w:rsid w:val="00057A79"/>
    <w:rsid w:val="000606CB"/>
    <w:rsid w:val="0006256F"/>
    <w:rsid w:val="0006375C"/>
    <w:rsid w:val="000644A3"/>
    <w:rsid w:val="00071847"/>
    <w:rsid w:val="000732B7"/>
    <w:rsid w:val="00077403"/>
    <w:rsid w:val="00082DC1"/>
    <w:rsid w:val="00083FEC"/>
    <w:rsid w:val="00084CE9"/>
    <w:rsid w:val="000859FC"/>
    <w:rsid w:val="00086C87"/>
    <w:rsid w:val="00091662"/>
    <w:rsid w:val="0009206F"/>
    <w:rsid w:val="00093767"/>
    <w:rsid w:val="000957B2"/>
    <w:rsid w:val="0009798F"/>
    <w:rsid w:val="000A01A7"/>
    <w:rsid w:val="000A0777"/>
    <w:rsid w:val="000A0ABF"/>
    <w:rsid w:val="000A2139"/>
    <w:rsid w:val="000A5363"/>
    <w:rsid w:val="000A6410"/>
    <w:rsid w:val="000B0C93"/>
    <w:rsid w:val="000B0CA0"/>
    <w:rsid w:val="000B0CA4"/>
    <w:rsid w:val="000B32D0"/>
    <w:rsid w:val="000B4429"/>
    <w:rsid w:val="000B6B36"/>
    <w:rsid w:val="000C270A"/>
    <w:rsid w:val="000C2D43"/>
    <w:rsid w:val="000C3602"/>
    <w:rsid w:val="000C4472"/>
    <w:rsid w:val="000C4623"/>
    <w:rsid w:val="000C7405"/>
    <w:rsid w:val="000C7BAE"/>
    <w:rsid w:val="000D0DC9"/>
    <w:rsid w:val="000D548B"/>
    <w:rsid w:val="000D569B"/>
    <w:rsid w:val="000D6FA9"/>
    <w:rsid w:val="000D7C3F"/>
    <w:rsid w:val="000E078F"/>
    <w:rsid w:val="000E55AA"/>
    <w:rsid w:val="000F5CEA"/>
    <w:rsid w:val="00106A73"/>
    <w:rsid w:val="00106C19"/>
    <w:rsid w:val="00107846"/>
    <w:rsid w:val="00110183"/>
    <w:rsid w:val="00112C16"/>
    <w:rsid w:val="00114D1C"/>
    <w:rsid w:val="00114EBD"/>
    <w:rsid w:val="00115B39"/>
    <w:rsid w:val="001214E0"/>
    <w:rsid w:val="00121D53"/>
    <w:rsid w:val="001238ED"/>
    <w:rsid w:val="00123E7A"/>
    <w:rsid w:val="00124B05"/>
    <w:rsid w:val="00126901"/>
    <w:rsid w:val="00132921"/>
    <w:rsid w:val="00134BCD"/>
    <w:rsid w:val="00136962"/>
    <w:rsid w:val="00145044"/>
    <w:rsid w:val="001453A7"/>
    <w:rsid w:val="00150497"/>
    <w:rsid w:val="00151376"/>
    <w:rsid w:val="00152BA7"/>
    <w:rsid w:val="0015391E"/>
    <w:rsid w:val="00154ED7"/>
    <w:rsid w:val="001600DD"/>
    <w:rsid w:val="0016542F"/>
    <w:rsid w:val="00170DF4"/>
    <w:rsid w:val="001724DF"/>
    <w:rsid w:val="00174BC4"/>
    <w:rsid w:val="00174CDD"/>
    <w:rsid w:val="00174E6A"/>
    <w:rsid w:val="00175C43"/>
    <w:rsid w:val="001812E9"/>
    <w:rsid w:val="00183525"/>
    <w:rsid w:val="00183794"/>
    <w:rsid w:val="001848B7"/>
    <w:rsid w:val="00186122"/>
    <w:rsid w:val="00186A8D"/>
    <w:rsid w:val="0018780A"/>
    <w:rsid w:val="001A2847"/>
    <w:rsid w:val="001A6A7F"/>
    <w:rsid w:val="001A70D3"/>
    <w:rsid w:val="001A794D"/>
    <w:rsid w:val="001B7FB0"/>
    <w:rsid w:val="001C4CE8"/>
    <w:rsid w:val="001D1766"/>
    <w:rsid w:val="001D2BD1"/>
    <w:rsid w:val="001D72EA"/>
    <w:rsid w:val="001E133E"/>
    <w:rsid w:val="001E43E4"/>
    <w:rsid w:val="001F1032"/>
    <w:rsid w:val="001F14F0"/>
    <w:rsid w:val="001F2B91"/>
    <w:rsid w:val="001F3461"/>
    <w:rsid w:val="001F383B"/>
    <w:rsid w:val="001F3C80"/>
    <w:rsid w:val="002007DE"/>
    <w:rsid w:val="00203BE5"/>
    <w:rsid w:val="00204987"/>
    <w:rsid w:val="00210404"/>
    <w:rsid w:val="002125EC"/>
    <w:rsid w:val="00213A0F"/>
    <w:rsid w:val="00215265"/>
    <w:rsid w:val="002202DB"/>
    <w:rsid w:val="002218AF"/>
    <w:rsid w:val="002225AF"/>
    <w:rsid w:val="002251D0"/>
    <w:rsid w:val="00230BFD"/>
    <w:rsid w:val="0023309C"/>
    <w:rsid w:val="002331A8"/>
    <w:rsid w:val="00234E55"/>
    <w:rsid w:val="00235B9B"/>
    <w:rsid w:val="00236C23"/>
    <w:rsid w:val="00241A81"/>
    <w:rsid w:val="00245284"/>
    <w:rsid w:val="002502D0"/>
    <w:rsid w:val="0025200B"/>
    <w:rsid w:val="0025587A"/>
    <w:rsid w:val="00256542"/>
    <w:rsid w:val="0025671E"/>
    <w:rsid w:val="00256787"/>
    <w:rsid w:val="00267839"/>
    <w:rsid w:val="00267D98"/>
    <w:rsid w:val="00270A04"/>
    <w:rsid w:val="00270AF0"/>
    <w:rsid w:val="00281298"/>
    <w:rsid w:val="00283872"/>
    <w:rsid w:val="00283BC9"/>
    <w:rsid w:val="00284896"/>
    <w:rsid w:val="0028569F"/>
    <w:rsid w:val="00291680"/>
    <w:rsid w:val="002943EE"/>
    <w:rsid w:val="002970E0"/>
    <w:rsid w:val="002A678B"/>
    <w:rsid w:val="002A6B5F"/>
    <w:rsid w:val="002A7B2B"/>
    <w:rsid w:val="002B0F9C"/>
    <w:rsid w:val="002B16AB"/>
    <w:rsid w:val="002B16B0"/>
    <w:rsid w:val="002B20E9"/>
    <w:rsid w:val="002B24A5"/>
    <w:rsid w:val="002B2FD5"/>
    <w:rsid w:val="002B3096"/>
    <w:rsid w:val="002B70EB"/>
    <w:rsid w:val="002C1320"/>
    <w:rsid w:val="002C4470"/>
    <w:rsid w:val="002C4B21"/>
    <w:rsid w:val="002C6B98"/>
    <w:rsid w:val="002C73A4"/>
    <w:rsid w:val="002D000B"/>
    <w:rsid w:val="002D0EE7"/>
    <w:rsid w:val="002D13E4"/>
    <w:rsid w:val="002D451E"/>
    <w:rsid w:val="002E0591"/>
    <w:rsid w:val="002E2569"/>
    <w:rsid w:val="002E301B"/>
    <w:rsid w:val="002E3127"/>
    <w:rsid w:val="002E4285"/>
    <w:rsid w:val="002E5527"/>
    <w:rsid w:val="002E58A4"/>
    <w:rsid w:val="002F1FBC"/>
    <w:rsid w:val="002F3927"/>
    <w:rsid w:val="002F6C2A"/>
    <w:rsid w:val="002F750B"/>
    <w:rsid w:val="00301B0D"/>
    <w:rsid w:val="00302585"/>
    <w:rsid w:val="00306133"/>
    <w:rsid w:val="00306CBD"/>
    <w:rsid w:val="00307042"/>
    <w:rsid w:val="00310435"/>
    <w:rsid w:val="00310B61"/>
    <w:rsid w:val="00312E35"/>
    <w:rsid w:val="0031326B"/>
    <w:rsid w:val="00314C08"/>
    <w:rsid w:val="00317461"/>
    <w:rsid w:val="00323668"/>
    <w:rsid w:val="00325E58"/>
    <w:rsid w:val="00330E5B"/>
    <w:rsid w:val="003345DB"/>
    <w:rsid w:val="0034288A"/>
    <w:rsid w:val="0035056D"/>
    <w:rsid w:val="003579EE"/>
    <w:rsid w:val="00357A26"/>
    <w:rsid w:val="00364342"/>
    <w:rsid w:val="00372E84"/>
    <w:rsid w:val="0037588B"/>
    <w:rsid w:val="003760B8"/>
    <w:rsid w:val="003760C4"/>
    <w:rsid w:val="00376B84"/>
    <w:rsid w:val="00376C43"/>
    <w:rsid w:val="0038167A"/>
    <w:rsid w:val="00384E14"/>
    <w:rsid w:val="003860B1"/>
    <w:rsid w:val="00390422"/>
    <w:rsid w:val="00391295"/>
    <w:rsid w:val="003932FC"/>
    <w:rsid w:val="00393AC0"/>
    <w:rsid w:val="00396F2F"/>
    <w:rsid w:val="00397A7C"/>
    <w:rsid w:val="003A22BD"/>
    <w:rsid w:val="003A558A"/>
    <w:rsid w:val="003B100E"/>
    <w:rsid w:val="003B1B20"/>
    <w:rsid w:val="003B379E"/>
    <w:rsid w:val="003B6BAC"/>
    <w:rsid w:val="003B6BB3"/>
    <w:rsid w:val="003B7953"/>
    <w:rsid w:val="003C1AB0"/>
    <w:rsid w:val="003C1BBE"/>
    <w:rsid w:val="003C5102"/>
    <w:rsid w:val="003D1D83"/>
    <w:rsid w:val="003D24A6"/>
    <w:rsid w:val="003D3031"/>
    <w:rsid w:val="003D3ECD"/>
    <w:rsid w:val="003D7F24"/>
    <w:rsid w:val="003E151F"/>
    <w:rsid w:val="003E3527"/>
    <w:rsid w:val="003F2071"/>
    <w:rsid w:val="003F3FA4"/>
    <w:rsid w:val="003F48FE"/>
    <w:rsid w:val="003F4CC2"/>
    <w:rsid w:val="004032C1"/>
    <w:rsid w:val="004043DB"/>
    <w:rsid w:val="00405399"/>
    <w:rsid w:val="004074A4"/>
    <w:rsid w:val="00411929"/>
    <w:rsid w:val="0041246E"/>
    <w:rsid w:val="00414BFB"/>
    <w:rsid w:val="0041706B"/>
    <w:rsid w:val="004217BA"/>
    <w:rsid w:val="00426447"/>
    <w:rsid w:val="00430452"/>
    <w:rsid w:val="00433CDB"/>
    <w:rsid w:val="0043574D"/>
    <w:rsid w:val="00435D2C"/>
    <w:rsid w:val="00441059"/>
    <w:rsid w:val="0044144E"/>
    <w:rsid w:val="00441B02"/>
    <w:rsid w:val="00441BE2"/>
    <w:rsid w:val="0044213D"/>
    <w:rsid w:val="0044379C"/>
    <w:rsid w:val="004437CA"/>
    <w:rsid w:val="00447C09"/>
    <w:rsid w:val="004524D5"/>
    <w:rsid w:val="00455919"/>
    <w:rsid w:val="00464343"/>
    <w:rsid w:val="00465547"/>
    <w:rsid w:val="004743A3"/>
    <w:rsid w:val="00480F87"/>
    <w:rsid w:val="00484E59"/>
    <w:rsid w:val="00486E9A"/>
    <w:rsid w:val="00490113"/>
    <w:rsid w:val="00491EDA"/>
    <w:rsid w:val="00493E5D"/>
    <w:rsid w:val="00496B54"/>
    <w:rsid w:val="004978D2"/>
    <w:rsid w:val="004A0394"/>
    <w:rsid w:val="004A05AA"/>
    <w:rsid w:val="004A0B86"/>
    <w:rsid w:val="004A15CF"/>
    <w:rsid w:val="004A253E"/>
    <w:rsid w:val="004A2954"/>
    <w:rsid w:val="004A47A7"/>
    <w:rsid w:val="004A6AF5"/>
    <w:rsid w:val="004A7FA3"/>
    <w:rsid w:val="004B4310"/>
    <w:rsid w:val="004B6317"/>
    <w:rsid w:val="004C14F3"/>
    <w:rsid w:val="004C3F1A"/>
    <w:rsid w:val="004D0D34"/>
    <w:rsid w:val="004D1A4A"/>
    <w:rsid w:val="004D2C98"/>
    <w:rsid w:val="004D4876"/>
    <w:rsid w:val="004F2E7B"/>
    <w:rsid w:val="004F4C87"/>
    <w:rsid w:val="004F61E3"/>
    <w:rsid w:val="00502435"/>
    <w:rsid w:val="00506AFD"/>
    <w:rsid w:val="00506ED3"/>
    <w:rsid w:val="00511A96"/>
    <w:rsid w:val="005148C7"/>
    <w:rsid w:val="005152F0"/>
    <w:rsid w:val="00517B89"/>
    <w:rsid w:val="00522F27"/>
    <w:rsid w:val="00524513"/>
    <w:rsid w:val="0052759A"/>
    <w:rsid w:val="00532100"/>
    <w:rsid w:val="00536D2B"/>
    <w:rsid w:val="00537FE9"/>
    <w:rsid w:val="00542D72"/>
    <w:rsid w:val="00544D76"/>
    <w:rsid w:val="00545B0C"/>
    <w:rsid w:val="00546F2C"/>
    <w:rsid w:val="00550AA5"/>
    <w:rsid w:val="00551395"/>
    <w:rsid w:val="00551A6D"/>
    <w:rsid w:val="00552909"/>
    <w:rsid w:val="005557D1"/>
    <w:rsid w:val="00555894"/>
    <w:rsid w:val="005611FA"/>
    <w:rsid w:val="005632B8"/>
    <w:rsid w:val="005653E6"/>
    <w:rsid w:val="005719EF"/>
    <w:rsid w:val="00572417"/>
    <w:rsid w:val="0057696D"/>
    <w:rsid w:val="00577439"/>
    <w:rsid w:val="00580120"/>
    <w:rsid w:val="005814D5"/>
    <w:rsid w:val="00581D89"/>
    <w:rsid w:val="00585254"/>
    <w:rsid w:val="005859CE"/>
    <w:rsid w:val="00597FA3"/>
    <w:rsid w:val="005A399E"/>
    <w:rsid w:val="005A70CF"/>
    <w:rsid w:val="005B0FC1"/>
    <w:rsid w:val="005B30C2"/>
    <w:rsid w:val="005B4DDE"/>
    <w:rsid w:val="005B6598"/>
    <w:rsid w:val="005B7180"/>
    <w:rsid w:val="005C2CC6"/>
    <w:rsid w:val="005C2E44"/>
    <w:rsid w:val="005C5622"/>
    <w:rsid w:val="005C5AB3"/>
    <w:rsid w:val="005D0B52"/>
    <w:rsid w:val="005D255E"/>
    <w:rsid w:val="005D7C35"/>
    <w:rsid w:val="005E1212"/>
    <w:rsid w:val="005E3972"/>
    <w:rsid w:val="005E5891"/>
    <w:rsid w:val="005F0193"/>
    <w:rsid w:val="005F09FE"/>
    <w:rsid w:val="005F3024"/>
    <w:rsid w:val="005F35F4"/>
    <w:rsid w:val="005F45DD"/>
    <w:rsid w:val="005F7F0B"/>
    <w:rsid w:val="006038CF"/>
    <w:rsid w:val="00603CE0"/>
    <w:rsid w:val="00604730"/>
    <w:rsid w:val="006050D0"/>
    <w:rsid w:val="00605497"/>
    <w:rsid w:val="006056BF"/>
    <w:rsid w:val="00606280"/>
    <w:rsid w:val="00606B70"/>
    <w:rsid w:val="006104E6"/>
    <w:rsid w:val="0061352C"/>
    <w:rsid w:val="006138D9"/>
    <w:rsid w:val="006153F0"/>
    <w:rsid w:val="00615874"/>
    <w:rsid w:val="006162A6"/>
    <w:rsid w:val="00616698"/>
    <w:rsid w:val="00623F00"/>
    <w:rsid w:val="006242B2"/>
    <w:rsid w:val="00626F13"/>
    <w:rsid w:val="00630D77"/>
    <w:rsid w:val="00631517"/>
    <w:rsid w:val="00642B8E"/>
    <w:rsid w:val="00642E8D"/>
    <w:rsid w:val="00650656"/>
    <w:rsid w:val="00661012"/>
    <w:rsid w:val="00661D85"/>
    <w:rsid w:val="00662EE5"/>
    <w:rsid w:val="006656CF"/>
    <w:rsid w:val="00670DFA"/>
    <w:rsid w:val="0067130A"/>
    <w:rsid w:val="00674134"/>
    <w:rsid w:val="0067601B"/>
    <w:rsid w:val="006779D2"/>
    <w:rsid w:val="00682113"/>
    <w:rsid w:val="0068295C"/>
    <w:rsid w:val="00682B90"/>
    <w:rsid w:val="00694D06"/>
    <w:rsid w:val="00695323"/>
    <w:rsid w:val="006957B4"/>
    <w:rsid w:val="006A0639"/>
    <w:rsid w:val="006A092B"/>
    <w:rsid w:val="006B1933"/>
    <w:rsid w:val="006B1D1D"/>
    <w:rsid w:val="006B3A79"/>
    <w:rsid w:val="006C0477"/>
    <w:rsid w:val="006C145C"/>
    <w:rsid w:val="006C21A9"/>
    <w:rsid w:val="006C4E42"/>
    <w:rsid w:val="006C5689"/>
    <w:rsid w:val="006D1052"/>
    <w:rsid w:val="006D612D"/>
    <w:rsid w:val="006E1247"/>
    <w:rsid w:val="006E55B1"/>
    <w:rsid w:val="006E661A"/>
    <w:rsid w:val="006F0A86"/>
    <w:rsid w:val="006F0A94"/>
    <w:rsid w:val="006F1458"/>
    <w:rsid w:val="006F3FD1"/>
    <w:rsid w:val="006F5C8A"/>
    <w:rsid w:val="006F64D1"/>
    <w:rsid w:val="0070075D"/>
    <w:rsid w:val="00700B41"/>
    <w:rsid w:val="00704B3B"/>
    <w:rsid w:val="007070BB"/>
    <w:rsid w:val="007079B0"/>
    <w:rsid w:val="00707D01"/>
    <w:rsid w:val="0071024F"/>
    <w:rsid w:val="00710EA9"/>
    <w:rsid w:val="00711531"/>
    <w:rsid w:val="00713A10"/>
    <w:rsid w:val="007168B8"/>
    <w:rsid w:val="00716E05"/>
    <w:rsid w:val="00717D19"/>
    <w:rsid w:val="00720D8F"/>
    <w:rsid w:val="00721CDC"/>
    <w:rsid w:val="00722A9C"/>
    <w:rsid w:val="00726071"/>
    <w:rsid w:val="00731B05"/>
    <w:rsid w:val="00733B8C"/>
    <w:rsid w:val="007414E3"/>
    <w:rsid w:val="007430F8"/>
    <w:rsid w:val="007433D1"/>
    <w:rsid w:val="0074727E"/>
    <w:rsid w:val="00750F26"/>
    <w:rsid w:val="00751AE3"/>
    <w:rsid w:val="00757433"/>
    <w:rsid w:val="00761B59"/>
    <w:rsid w:val="00762F2E"/>
    <w:rsid w:val="00764CB4"/>
    <w:rsid w:val="007670E6"/>
    <w:rsid w:val="0077117A"/>
    <w:rsid w:val="00775D93"/>
    <w:rsid w:val="00780497"/>
    <w:rsid w:val="007848FB"/>
    <w:rsid w:val="007A29B2"/>
    <w:rsid w:val="007A6782"/>
    <w:rsid w:val="007A766D"/>
    <w:rsid w:val="007A7BB5"/>
    <w:rsid w:val="007B16CA"/>
    <w:rsid w:val="007B31DA"/>
    <w:rsid w:val="007B4C1B"/>
    <w:rsid w:val="007C243E"/>
    <w:rsid w:val="007C4A66"/>
    <w:rsid w:val="007C4FDF"/>
    <w:rsid w:val="007D3BBB"/>
    <w:rsid w:val="007D6216"/>
    <w:rsid w:val="007E4BB1"/>
    <w:rsid w:val="007E5022"/>
    <w:rsid w:val="007F2F18"/>
    <w:rsid w:val="007F4B81"/>
    <w:rsid w:val="007F4C04"/>
    <w:rsid w:val="007F674C"/>
    <w:rsid w:val="0080200F"/>
    <w:rsid w:val="00802466"/>
    <w:rsid w:val="00804230"/>
    <w:rsid w:val="00805BDC"/>
    <w:rsid w:val="00806729"/>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BFF"/>
    <w:rsid w:val="00826571"/>
    <w:rsid w:val="00827AD7"/>
    <w:rsid w:val="008301E7"/>
    <w:rsid w:val="008309E4"/>
    <w:rsid w:val="00831B98"/>
    <w:rsid w:val="00834BB5"/>
    <w:rsid w:val="00835356"/>
    <w:rsid w:val="008361BF"/>
    <w:rsid w:val="00836765"/>
    <w:rsid w:val="0085026F"/>
    <w:rsid w:val="008510CF"/>
    <w:rsid w:val="00851C07"/>
    <w:rsid w:val="00857075"/>
    <w:rsid w:val="00857C75"/>
    <w:rsid w:val="00862180"/>
    <w:rsid w:val="008660D3"/>
    <w:rsid w:val="008672C9"/>
    <w:rsid w:val="008725E7"/>
    <w:rsid w:val="008734DD"/>
    <w:rsid w:val="008829ED"/>
    <w:rsid w:val="00884EEB"/>
    <w:rsid w:val="0088557F"/>
    <w:rsid w:val="00886D2E"/>
    <w:rsid w:val="00892597"/>
    <w:rsid w:val="00895055"/>
    <w:rsid w:val="00895248"/>
    <w:rsid w:val="00897625"/>
    <w:rsid w:val="0089788E"/>
    <w:rsid w:val="00897F14"/>
    <w:rsid w:val="008B0730"/>
    <w:rsid w:val="008B12ED"/>
    <w:rsid w:val="008B3BB1"/>
    <w:rsid w:val="008B3BB6"/>
    <w:rsid w:val="008B7E5E"/>
    <w:rsid w:val="008C1987"/>
    <w:rsid w:val="008C3785"/>
    <w:rsid w:val="008C3DDC"/>
    <w:rsid w:val="008C3F94"/>
    <w:rsid w:val="008C4841"/>
    <w:rsid w:val="008C4DD4"/>
    <w:rsid w:val="008C5424"/>
    <w:rsid w:val="008D3DD8"/>
    <w:rsid w:val="008D5C4C"/>
    <w:rsid w:val="008D6808"/>
    <w:rsid w:val="008D764E"/>
    <w:rsid w:val="008E2E3E"/>
    <w:rsid w:val="008F6822"/>
    <w:rsid w:val="008F6EA0"/>
    <w:rsid w:val="008F78D7"/>
    <w:rsid w:val="00902CC7"/>
    <w:rsid w:val="0090471E"/>
    <w:rsid w:val="00910C14"/>
    <w:rsid w:val="009131A4"/>
    <w:rsid w:val="00916AA5"/>
    <w:rsid w:val="009174A8"/>
    <w:rsid w:val="00917BBD"/>
    <w:rsid w:val="00920BC6"/>
    <w:rsid w:val="00924220"/>
    <w:rsid w:val="00924A8A"/>
    <w:rsid w:val="00927686"/>
    <w:rsid w:val="0093018B"/>
    <w:rsid w:val="00932CB0"/>
    <w:rsid w:val="0093650E"/>
    <w:rsid w:val="00936D00"/>
    <w:rsid w:val="0094104E"/>
    <w:rsid w:val="009429F0"/>
    <w:rsid w:val="00943384"/>
    <w:rsid w:val="00944028"/>
    <w:rsid w:val="0094581C"/>
    <w:rsid w:val="009463AE"/>
    <w:rsid w:val="00950F81"/>
    <w:rsid w:val="00952DC8"/>
    <w:rsid w:val="0095428E"/>
    <w:rsid w:val="00954757"/>
    <w:rsid w:val="00960469"/>
    <w:rsid w:val="00961849"/>
    <w:rsid w:val="00964373"/>
    <w:rsid w:val="00965199"/>
    <w:rsid w:val="00967D6D"/>
    <w:rsid w:val="00970415"/>
    <w:rsid w:val="00972DE9"/>
    <w:rsid w:val="00975914"/>
    <w:rsid w:val="00985DED"/>
    <w:rsid w:val="00995907"/>
    <w:rsid w:val="00996E2D"/>
    <w:rsid w:val="009A1D0F"/>
    <w:rsid w:val="009B0A16"/>
    <w:rsid w:val="009B21AA"/>
    <w:rsid w:val="009B4303"/>
    <w:rsid w:val="009B5807"/>
    <w:rsid w:val="009B5AF1"/>
    <w:rsid w:val="009B74F8"/>
    <w:rsid w:val="009C0645"/>
    <w:rsid w:val="009C1C84"/>
    <w:rsid w:val="009C2C80"/>
    <w:rsid w:val="009C4CB5"/>
    <w:rsid w:val="009C7489"/>
    <w:rsid w:val="009D3FB7"/>
    <w:rsid w:val="009D6704"/>
    <w:rsid w:val="009D6E00"/>
    <w:rsid w:val="009D7D08"/>
    <w:rsid w:val="009E687C"/>
    <w:rsid w:val="009E6DAA"/>
    <w:rsid w:val="009F20FB"/>
    <w:rsid w:val="009F24F9"/>
    <w:rsid w:val="009F3907"/>
    <w:rsid w:val="009F589F"/>
    <w:rsid w:val="009F7818"/>
    <w:rsid w:val="00A10208"/>
    <w:rsid w:val="00A10CDD"/>
    <w:rsid w:val="00A12871"/>
    <w:rsid w:val="00A17B02"/>
    <w:rsid w:val="00A17FA2"/>
    <w:rsid w:val="00A209D5"/>
    <w:rsid w:val="00A2191C"/>
    <w:rsid w:val="00A22AEA"/>
    <w:rsid w:val="00A242A7"/>
    <w:rsid w:val="00A245CB"/>
    <w:rsid w:val="00A24EDD"/>
    <w:rsid w:val="00A316DC"/>
    <w:rsid w:val="00A32512"/>
    <w:rsid w:val="00A349BB"/>
    <w:rsid w:val="00A37DEE"/>
    <w:rsid w:val="00A41475"/>
    <w:rsid w:val="00A42FF4"/>
    <w:rsid w:val="00A4443D"/>
    <w:rsid w:val="00A44C1B"/>
    <w:rsid w:val="00A454FC"/>
    <w:rsid w:val="00A4574D"/>
    <w:rsid w:val="00A45BCC"/>
    <w:rsid w:val="00A46942"/>
    <w:rsid w:val="00A51AE2"/>
    <w:rsid w:val="00A53349"/>
    <w:rsid w:val="00A53F5F"/>
    <w:rsid w:val="00A540D0"/>
    <w:rsid w:val="00A55C70"/>
    <w:rsid w:val="00A56804"/>
    <w:rsid w:val="00A56EE6"/>
    <w:rsid w:val="00A6057E"/>
    <w:rsid w:val="00A6708D"/>
    <w:rsid w:val="00A67784"/>
    <w:rsid w:val="00A719B3"/>
    <w:rsid w:val="00A75892"/>
    <w:rsid w:val="00A75B38"/>
    <w:rsid w:val="00A81332"/>
    <w:rsid w:val="00A83104"/>
    <w:rsid w:val="00A8323E"/>
    <w:rsid w:val="00A839D6"/>
    <w:rsid w:val="00A840EF"/>
    <w:rsid w:val="00A84197"/>
    <w:rsid w:val="00A84751"/>
    <w:rsid w:val="00A857B7"/>
    <w:rsid w:val="00A878E5"/>
    <w:rsid w:val="00A905F0"/>
    <w:rsid w:val="00A91C81"/>
    <w:rsid w:val="00A93EB5"/>
    <w:rsid w:val="00A9786D"/>
    <w:rsid w:val="00AA0FF6"/>
    <w:rsid w:val="00AA177E"/>
    <w:rsid w:val="00AA2E3D"/>
    <w:rsid w:val="00AA2E60"/>
    <w:rsid w:val="00AA374A"/>
    <w:rsid w:val="00AA3D9B"/>
    <w:rsid w:val="00AA63D4"/>
    <w:rsid w:val="00AA63E8"/>
    <w:rsid w:val="00AB02A5"/>
    <w:rsid w:val="00AB062A"/>
    <w:rsid w:val="00AB1B30"/>
    <w:rsid w:val="00AB26D9"/>
    <w:rsid w:val="00AB3083"/>
    <w:rsid w:val="00AB5459"/>
    <w:rsid w:val="00AB5FFA"/>
    <w:rsid w:val="00AC1322"/>
    <w:rsid w:val="00AC4C39"/>
    <w:rsid w:val="00AC5B4B"/>
    <w:rsid w:val="00AD048E"/>
    <w:rsid w:val="00AD20F6"/>
    <w:rsid w:val="00AD45F0"/>
    <w:rsid w:val="00AD4E22"/>
    <w:rsid w:val="00AD742C"/>
    <w:rsid w:val="00AE147C"/>
    <w:rsid w:val="00AE621D"/>
    <w:rsid w:val="00AE6714"/>
    <w:rsid w:val="00AF1940"/>
    <w:rsid w:val="00AF3DA2"/>
    <w:rsid w:val="00AF4F1D"/>
    <w:rsid w:val="00AF56C5"/>
    <w:rsid w:val="00AF58E8"/>
    <w:rsid w:val="00AF5C2D"/>
    <w:rsid w:val="00AF669A"/>
    <w:rsid w:val="00AF77ED"/>
    <w:rsid w:val="00B01F50"/>
    <w:rsid w:val="00B01FC5"/>
    <w:rsid w:val="00B02F42"/>
    <w:rsid w:val="00B045C5"/>
    <w:rsid w:val="00B04937"/>
    <w:rsid w:val="00B05DB2"/>
    <w:rsid w:val="00B07BE9"/>
    <w:rsid w:val="00B11B09"/>
    <w:rsid w:val="00B11B38"/>
    <w:rsid w:val="00B13D14"/>
    <w:rsid w:val="00B214B9"/>
    <w:rsid w:val="00B222B0"/>
    <w:rsid w:val="00B2244A"/>
    <w:rsid w:val="00B30BD7"/>
    <w:rsid w:val="00B31C57"/>
    <w:rsid w:val="00B327AA"/>
    <w:rsid w:val="00B350B9"/>
    <w:rsid w:val="00B37D2E"/>
    <w:rsid w:val="00B403BD"/>
    <w:rsid w:val="00B41E91"/>
    <w:rsid w:val="00B43F49"/>
    <w:rsid w:val="00B444A1"/>
    <w:rsid w:val="00B448C9"/>
    <w:rsid w:val="00B46D84"/>
    <w:rsid w:val="00B47E4F"/>
    <w:rsid w:val="00B54019"/>
    <w:rsid w:val="00B54491"/>
    <w:rsid w:val="00B549C2"/>
    <w:rsid w:val="00B54B3D"/>
    <w:rsid w:val="00B561D0"/>
    <w:rsid w:val="00B57AF4"/>
    <w:rsid w:val="00B65E2A"/>
    <w:rsid w:val="00B7102D"/>
    <w:rsid w:val="00B73573"/>
    <w:rsid w:val="00B75796"/>
    <w:rsid w:val="00B75D5B"/>
    <w:rsid w:val="00B763FE"/>
    <w:rsid w:val="00B766AE"/>
    <w:rsid w:val="00B77BFC"/>
    <w:rsid w:val="00B820B0"/>
    <w:rsid w:val="00B823C2"/>
    <w:rsid w:val="00B82590"/>
    <w:rsid w:val="00B846B8"/>
    <w:rsid w:val="00B942D7"/>
    <w:rsid w:val="00BA0821"/>
    <w:rsid w:val="00BA42BE"/>
    <w:rsid w:val="00BA4764"/>
    <w:rsid w:val="00BA499C"/>
    <w:rsid w:val="00BB51C3"/>
    <w:rsid w:val="00BB642F"/>
    <w:rsid w:val="00BC21F5"/>
    <w:rsid w:val="00BC7084"/>
    <w:rsid w:val="00BC716C"/>
    <w:rsid w:val="00BC7A01"/>
    <w:rsid w:val="00BD5564"/>
    <w:rsid w:val="00BD61BC"/>
    <w:rsid w:val="00BE02E3"/>
    <w:rsid w:val="00BE03EE"/>
    <w:rsid w:val="00BE1865"/>
    <w:rsid w:val="00BE4527"/>
    <w:rsid w:val="00BE7BD7"/>
    <w:rsid w:val="00BF0A6C"/>
    <w:rsid w:val="00BF1144"/>
    <w:rsid w:val="00BF253B"/>
    <w:rsid w:val="00BF3DF9"/>
    <w:rsid w:val="00BF47DB"/>
    <w:rsid w:val="00BF4BB3"/>
    <w:rsid w:val="00BF5CA2"/>
    <w:rsid w:val="00BF61E1"/>
    <w:rsid w:val="00C01273"/>
    <w:rsid w:val="00C0150E"/>
    <w:rsid w:val="00C06980"/>
    <w:rsid w:val="00C10BDE"/>
    <w:rsid w:val="00C10CF8"/>
    <w:rsid w:val="00C1436E"/>
    <w:rsid w:val="00C16130"/>
    <w:rsid w:val="00C1705D"/>
    <w:rsid w:val="00C200E7"/>
    <w:rsid w:val="00C20379"/>
    <w:rsid w:val="00C204C3"/>
    <w:rsid w:val="00C209BE"/>
    <w:rsid w:val="00C22E0B"/>
    <w:rsid w:val="00C30BA7"/>
    <w:rsid w:val="00C33400"/>
    <w:rsid w:val="00C35699"/>
    <w:rsid w:val="00C371E9"/>
    <w:rsid w:val="00C40C12"/>
    <w:rsid w:val="00C42E0C"/>
    <w:rsid w:val="00C43633"/>
    <w:rsid w:val="00C4791D"/>
    <w:rsid w:val="00C51976"/>
    <w:rsid w:val="00C52BCA"/>
    <w:rsid w:val="00C5557D"/>
    <w:rsid w:val="00C55D17"/>
    <w:rsid w:val="00C62BEB"/>
    <w:rsid w:val="00C63618"/>
    <w:rsid w:val="00C63FB3"/>
    <w:rsid w:val="00C75A98"/>
    <w:rsid w:val="00C76225"/>
    <w:rsid w:val="00C76E36"/>
    <w:rsid w:val="00C86630"/>
    <w:rsid w:val="00C904FA"/>
    <w:rsid w:val="00C91A06"/>
    <w:rsid w:val="00C93220"/>
    <w:rsid w:val="00C962F3"/>
    <w:rsid w:val="00C9704C"/>
    <w:rsid w:val="00C97707"/>
    <w:rsid w:val="00C97789"/>
    <w:rsid w:val="00CA739F"/>
    <w:rsid w:val="00CA7707"/>
    <w:rsid w:val="00CA7F5C"/>
    <w:rsid w:val="00CB1ECA"/>
    <w:rsid w:val="00CB28A1"/>
    <w:rsid w:val="00CB3341"/>
    <w:rsid w:val="00CB7F3C"/>
    <w:rsid w:val="00CC03AB"/>
    <w:rsid w:val="00CC10DE"/>
    <w:rsid w:val="00CC23B4"/>
    <w:rsid w:val="00CC2E62"/>
    <w:rsid w:val="00CC4768"/>
    <w:rsid w:val="00CC4C56"/>
    <w:rsid w:val="00CD36A4"/>
    <w:rsid w:val="00CD40CD"/>
    <w:rsid w:val="00CD4F60"/>
    <w:rsid w:val="00CD5574"/>
    <w:rsid w:val="00CE1DDD"/>
    <w:rsid w:val="00CE225F"/>
    <w:rsid w:val="00CE3CA8"/>
    <w:rsid w:val="00CE4B4C"/>
    <w:rsid w:val="00CE5037"/>
    <w:rsid w:val="00CE6768"/>
    <w:rsid w:val="00CF37AF"/>
    <w:rsid w:val="00CF7697"/>
    <w:rsid w:val="00CF7BC0"/>
    <w:rsid w:val="00CF7F0E"/>
    <w:rsid w:val="00D00483"/>
    <w:rsid w:val="00D0119F"/>
    <w:rsid w:val="00D01B59"/>
    <w:rsid w:val="00D037D8"/>
    <w:rsid w:val="00D03BCE"/>
    <w:rsid w:val="00D03C68"/>
    <w:rsid w:val="00D0608B"/>
    <w:rsid w:val="00D105C3"/>
    <w:rsid w:val="00D10AF7"/>
    <w:rsid w:val="00D12D78"/>
    <w:rsid w:val="00D137F0"/>
    <w:rsid w:val="00D17609"/>
    <w:rsid w:val="00D265C3"/>
    <w:rsid w:val="00D32431"/>
    <w:rsid w:val="00D3262C"/>
    <w:rsid w:val="00D3478E"/>
    <w:rsid w:val="00D34D37"/>
    <w:rsid w:val="00D350DB"/>
    <w:rsid w:val="00D356D8"/>
    <w:rsid w:val="00D3692D"/>
    <w:rsid w:val="00D41D6B"/>
    <w:rsid w:val="00D42841"/>
    <w:rsid w:val="00D44712"/>
    <w:rsid w:val="00D505F8"/>
    <w:rsid w:val="00D51749"/>
    <w:rsid w:val="00D51990"/>
    <w:rsid w:val="00D568ED"/>
    <w:rsid w:val="00D568F7"/>
    <w:rsid w:val="00D61B97"/>
    <w:rsid w:val="00D6294E"/>
    <w:rsid w:val="00D638F2"/>
    <w:rsid w:val="00D64CE4"/>
    <w:rsid w:val="00D67644"/>
    <w:rsid w:val="00D7111E"/>
    <w:rsid w:val="00D777CE"/>
    <w:rsid w:val="00D8285F"/>
    <w:rsid w:val="00D830B3"/>
    <w:rsid w:val="00D8453A"/>
    <w:rsid w:val="00D90CFE"/>
    <w:rsid w:val="00D9184F"/>
    <w:rsid w:val="00D9336A"/>
    <w:rsid w:val="00D93931"/>
    <w:rsid w:val="00D97EDE"/>
    <w:rsid w:val="00DA47BB"/>
    <w:rsid w:val="00DA6993"/>
    <w:rsid w:val="00DB333F"/>
    <w:rsid w:val="00DB3FB5"/>
    <w:rsid w:val="00DB474B"/>
    <w:rsid w:val="00DB52E4"/>
    <w:rsid w:val="00DB688D"/>
    <w:rsid w:val="00DB6DF9"/>
    <w:rsid w:val="00DC11FE"/>
    <w:rsid w:val="00DC1E49"/>
    <w:rsid w:val="00DC2723"/>
    <w:rsid w:val="00DC5E69"/>
    <w:rsid w:val="00DC7314"/>
    <w:rsid w:val="00DC751F"/>
    <w:rsid w:val="00DC7893"/>
    <w:rsid w:val="00DC7D62"/>
    <w:rsid w:val="00DD1463"/>
    <w:rsid w:val="00DD1566"/>
    <w:rsid w:val="00DD15C1"/>
    <w:rsid w:val="00DD1945"/>
    <w:rsid w:val="00DD32D5"/>
    <w:rsid w:val="00DD67A4"/>
    <w:rsid w:val="00DE087B"/>
    <w:rsid w:val="00DE2234"/>
    <w:rsid w:val="00DE5BD7"/>
    <w:rsid w:val="00DE6A97"/>
    <w:rsid w:val="00DE76BB"/>
    <w:rsid w:val="00DF0AC6"/>
    <w:rsid w:val="00DF26D9"/>
    <w:rsid w:val="00DF6246"/>
    <w:rsid w:val="00DF7766"/>
    <w:rsid w:val="00E100B8"/>
    <w:rsid w:val="00E11D75"/>
    <w:rsid w:val="00E12A5E"/>
    <w:rsid w:val="00E13FEB"/>
    <w:rsid w:val="00E23E8D"/>
    <w:rsid w:val="00E24BC6"/>
    <w:rsid w:val="00E25147"/>
    <w:rsid w:val="00E26EE4"/>
    <w:rsid w:val="00E27603"/>
    <w:rsid w:val="00E31E63"/>
    <w:rsid w:val="00E325E0"/>
    <w:rsid w:val="00E36550"/>
    <w:rsid w:val="00E37649"/>
    <w:rsid w:val="00E379E2"/>
    <w:rsid w:val="00E4047A"/>
    <w:rsid w:val="00E40504"/>
    <w:rsid w:val="00E422FC"/>
    <w:rsid w:val="00E434D8"/>
    <w:rsid w:val="00E460CB"/>
    <w:rsid w:val="00E46B47"/>
    <w:rsid w:val="00E46BD4"/>
    <w:rsid w:val="00E4792F"/>
    <w:rsid w:val="00E53709"/>
    <w:rsid w:val="00E5753A"/>
    <w:rsid w:val="00E57AF0"/>
    <w:rsid w:val="00E60D0D"/>
    <w:rsid w:val="00E63D34"/>
    <w:rsid w:val="00E71B20"/>
    <w:rsid w:val="00E71D75"/>
    <w:rsid w:val="00E802D3"/>
    <w:rsid w:val="00E817C1"/>
    <w:rsid w:val="00E82C93"/>
    <w:rsid w:val="00E83D2D"/>
    <w:rsid w:val="00E83FA9"/>
    <w:rsid w:val="00E84783"/>
    <w:rsid w:val="00E85CAC"/>
    <w:rsid w:val="00E872C8"/>
    <w:rsid w:val="00E876EA"/>
    <w:rsid w:val="00E91DA4"/>
    <w:rsid w:val="00E940CA"/>
    <w:rsid w:val="00E94D08"/>
    <w:rsid w:val="00E96324"/>
    <w:rsid w:val="00E96A11"/>
    <w:rsid w:val="00E96F48"/>
    <w:rsid w:val="00EA0EB7"/>
    <w:rsid w:val="00EA1E05"/>
    <w:rsid w:val="00EB0F79"/>
    <w:rsid w:val="00EB73A1"/>
    <w:rsid w:val="00EC4E98"/>
    <w:rsid w:val="00ED2778"/>
    <w:rsid w:val="00ED389B"/>
    <w:rsid w:val="00ED41A3"/>
    <w:rsid w:val="00ED45FC"/>
    <w:rsid w:val="00ED62A3"/>
    <w:rsid w:val="00EF0F03"/>
    <w:rsid w:val="00EF4D00"/>
    <w:rsid w:val="00EF56C1"/>
    <w:rsid w:val="00EF702C"/>
    <w:rsid w:val="00EF7331"/>
    <w:rsid w:val="00F01959"/>
    <w:rsid w:val="00F042DA"/>
    <w:rsid w:val="00F04488"/>
    <w:rsid w:val="00F0464F"/>
    <w:rsid w:val="00F057CB"/>
    <w:rsid w:val="00F07485"/>
    <w:rsid w:val="00F153BE"/>
    <w:rsid w:val="00F1627E"/>
    <w:rsid w:val="00F20705"/>
    <w:rsid w:val="00F2106C"/>
    <w:rsid w:val="00F22069"/>
    <w:rsid w:val="00F23F2F"/>
    <w:rsid w:val="00F2577E"/>
    <w:rsid w:val="00F263AC"/>
    <w:rsid w:val="00F273EC"/>
    <w:rsid w:val="00F317C6"/>
    <w:rsid w:val="00F37162"/>
    <w:rsid w:val="00F42096"/>
    <w:rsid w:val="00F42649"/>
    <w:rsid w:val="00F42B8C"/>
    <w:rsid w:val="00F445C1"/>
    <w:rsid w:val="00F47704"/>
    <w:rsid w:val="00F47AAA"/>
    <w:rsid w:val="00F51C16"/>
    <w:rsid w:val="00F51FE9"/>
    <w:rsid w:val="00F54A7E"/>
    <w:rsid w:val="00F60254"/>
    <w:rsid w:val="00F6030E"/>
    <w:rsid w:val="00F64C1D"/>
    <w:rsid w:val="00F653D8"/>
    <w:rsid w:val="00F65B65"/>
    <w:rsid w:val="00F72B8C"/>
    <w:rsid w:val="00F745A0"/>
    <w:rsid w:val="00F75CD0"/>
    <w:rsid w:val="00F8065B"/>
    <w:rsid w:val="00F84019"/>
    <w:rsid w:val="00F90040"/>
    <w:rsid w:val="00F90905"/>
    <w:rsid w:val="00F92A86"/>
    <w:rsid w:val="00F96F59"/>
    <w:rsid w:val="00FA0B89"/>
    <w:rsid w:val="00FA12B6"/>
    <w:rsid w:val="00FA425D"/>
    <w:rsid w:val="00FA4A6B"/>
    <w:rsid w:val="00FB0C0C"/>
    <w:rsid w:val="00FB49B4"/>
    <w:rsid w:val="00FC0CF4"/>
    <w:rsid w:val="00FC1BF3"/>
    <w:rsid w:val="00FD4731"/>
    <w:rsid w:val="00FD4F0D"/>
    <w:rsid w:val="00FD5CF4"/>
    <w:rsid w:val="00FD6977"/>
    <w:rsid w:val="00FE07B2"/>
    <w:rsid w:val="00FE4011"/>
    <w:rsid w:val="00FE44AD"/>
    <w:rsid w:val="00FE5542"/>
    <w:rsid w:val="00FE62E6"/>
    <w:rsid w:val="00FE6895"/>
    <w:rsid w:val="00FF216C"/>
    <w:rsid w:val="00FF2D41"/>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uiPriority w:val="99"/>
    <w:rsid w:val="00B01F50"/>
    <w:rPr>
      <w:rFonts w:ascii="Tahoma" w:hAnsi="Tahoma"/>
      <w:sz w:val="16"/>
      <w:szCs w:val="16"/>
    </w:rPr>
  </w:style>
  <w:style w:type="character" w:customStyle="1" w:styleId="TextbublinyChar">
    <w:name w:val="Text bubliny Char"/>
    <w:link w:val="Textbubliny"/>
    <w:uiPriority w:val="99"/>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4D0D34"/>
  </w:style>
  <w:style w:type="character" w:customStyle="1" w:styleId="Zkladntext3Char">
    <w:name w:val="Základní text 3 Char"/>
    <w:link w:val="Zkladntext3"/>
    <w:rsid w:val="0015391E"/>
    <w:rPr>
      <w:sz w:val="16"/>
      <w:szCs w:val="16"/>
    </w:rPr>
  </w:style>
  <w:style w:type="character" w:customStyle="1" w:styleId="ZhlavChar1">
    <w:name w:val="Záhlaví Char1"/>
    <w:uiPriority w:val="99"/>
    <w:locked/>
    <w:rsid w:val="001453A7"/>
    <w:rPr>
      <w:rFonts w:ascii="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38060-10FA-49FB-9972-9A27464B6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19347</Words>
  <Characters>116156</Characters>
  <Application>Microsoft Office Word</Application>
  <DocSecurity>0</DocSecurity>
  <Lines>967</Lines>
  <Paragraphs>270</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135233</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Windows User</cp:lastModifiedBy>
  <cp:revision>2</cp:revision>
  <cp:lastPrinted>2015-03-03T13:59:00Z</cp:lastPrinted>
  <dcterms:created xsi:type="dcterms:W3CDTF">2022-01-20T08:41:00Z</dcterms:created>
  <dcterms:modified xsi:type="dcterms:W3CDTF">2022-01-20T08:41:00Z</dcterms:modified>
</cp:coreProperties>
</file>