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>Seznam jiných osob_Seznam poddodavatelů</w:t>
      </w:r>
    </w:p>
    <w:tbl>
      <w:tblPr>
        <w:tblW w:w="9568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00"/>
        <w:gridCol w:w="8268"/>
      </w:tblGrid>
      <w:tr w:rsidR="00DC717C" w:rsidRPr="00F122C9" w:rsidTr="00DC717C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F122C9" w:rsidRDefault="00DC717C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C717C" w:rsidRPr="00DD5E85" w:rsidTr="00DC717C">
        <w:trPr>
          <w:trHeight w:val="454"/>
        </w:trPr>
        <w:tc>
          <w:tcPr>
            <w:tcW w:w="13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</w:t>
            </w:r>
          </w:p>
          <w:p w:rsidR="00DC717C" w:rsidRPr="00DC717C" w:rsidRDefault="00DC717C" w:rsidP="000E0DD3">
            <w:pPr>
              <w:spacing w:after="0"/>
              <w:rPr>
                <w:rFonts w:ascii="Arial Narrow" w:hAnsi="Arial Narrow" w:cs="Arial"/>
                <w:b/>
                <w:sz w:val="26"/>
                <w:szCs w:val="26"/>
              </w:rPr>
            </w:pPr>
          </w:p>
        </w:tc>
        <w:tc>
          <w:tcPr>
            <w:tcW w:w="8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168A3" w:rsidRPr="00406D93" w:rsidRDefault="004168A3" w:rsidP="004168A3">
            <w:pPr>
              <w:pStyle w:val="Nadpis2"/>
              <w:rPr>
                <w:rFonts w:cs="Arial"/>
                <w:szCs w:val="32"/>
              </w:rPr>
            </w:pPr>
            <w:r w:rsidRPr="00EA6C19">
              <w:rPr>
                <w:rFonts w:cs="Arial"/>
                <w:szCs w:val="32"/>
              </w:rPr>
              <w:t xml:space="preserve">,, 9 TI (technická infrastruktura) </w:t>
            </w:r>
            <w:r w:rsidR="00DB0A37" w:rsidRPr="00EA6C19">
              <w:rPr>
                <w:rFonts w:cs="Arial"/>
                <w:szCs w:val="32"/>
              </w:rPr>
              <w:t>O</w:t>
            </w:r>
            <w:r w:rsidRPr="00EA6C19">
              <w:rPr>
                <w:rFonts w:cs="Arial"/>
                <w:szCs w:val="32"/>
              </w:rPr>
              <w:t>bec Křoví“</w:t>
            </w:r>
            <w:bookmarkStart w:id="0" w:name="_GoBack"/>
            <w:bookmarkEnd w:id="0"/>
          </w:p>
          <w:p w:rsidR="00DC717C" w:rsidRPr="00A94E81" w:rsidRDefault="00DC717C" w:rsidP="004168A3">
            <w:pPr>
              <w:pStyle w:val="Nadpis2"/>
              <w:rPr>
                <w:rFonts w:cs="Arial"/>
                <w:b w:val="0"/>
                <w:sz w:val="24"/>
                <w:szCs w:val="24"/>
              </w:rPr>
            </w:pPr>
          </w:p>
        </w:tc>
      </w:tr>
      <w:tr w:rsidR="00DC717C" w:rsidRPr="00F122C9" w:rsidTr="00DC717C">
        <w:trPr>
          <w:trHeight w:val="454"/>
        </w:trPr>
        <w:tc>
          <w:tcPr>
            <w:tcW w:w="9568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C717C" w:rsidRPr="000E0DD3" w:rsidRDefault="00DC717C" w:rsidP="004168A3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Podlimitní veřejná zakázka na </w:t>
            </w:r>
            <w:r w:rsidR="005F1406" w:rsidRPr="00F80DF5">
              <w:rPr>
                <w:rFonts w:ascii="Arial Narrow" w:hAnsi="Arial Narrow" w:cs="Arial"/>
                <w:bCs/>
                <w:sz w:val="24"/>
                <w:szCs w:val="24"/>
              </w:rPr>
              <w:t>stavební práce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 zadávan</w:t>
            </w:r>
            <w:r w:rsidR="005F1406" w:rsidRPr="00F80DF5">
              <w:rPr>
                <w:rFonts w:ascii="Arial Narrow" w:hAnsi="Arial Narrow" w:cs="Arial"/>
                <w:bCs/>
                <w:sz w:val="24"/>
                <w:szCs w:val="24"/>
              </w:rPr>
              <w:t>á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 v</w:t>
            </w:r>
            <w:r w:rsidR="00F80DF5" w:rsidRPr="00F80DF5">
              <w:rPr>
                <w:rFonts w:ascii="Arial Narrow" w:hAnsi="Arial Narrow" w:cs="Arial"/>
                <w:bCs/>
                <w:sz w:val="24"/>
                <w:szCs w:val="24"/>
              </w:rPr>
              <w:t xml:space="preserve"> otevřeném </w:t>
            </w:r>
            <w:r w:rsidRPr="00F80DF5">
              <w:rPr>
                <w:rFonts w:ascii="Arial Narrow" w:hAnsi="Arial Narrow" w:cs="Arial"/>
                <w:bCs/>
                <w:sz w:val="24"/>
                <w:szCs w:val="24"/>
              </w:rPr>
              <w:t>řízení, v</w:t>
            </w:r>
            <w:r w:rsidRPr="000E0DD3">
              <w:rPr>
                <w:rFonts w:ascii="Arial Narrow" w:hAnsi="Arial Narrow" w:cs="Arial"/>
                <w:bCs/>
                <w:sz w:val="24"/>
                <w:szCs w:val="24"/>
              </w:rPr>
              <w:t xml:space="preserve"> souladu se zákonem č. 134/2016 Sb., o zadávání veřejných zakázek, ve znění pozdějších předpisů</w:t>
            </w:r>
            <w:r w:rsidR="00A11166">
              <w:rPr>
                <w:rFonts w:ascii="Arial Narrow" w:hAnsi="Arial Narrow" w:cs="Arial"/>
                <w:bCs/>
                <w:sz w:val="24"/>
                <w:szCs w:val="24"/>
              </w:rPr>
              <w:t xml:space="preserve"> (ZZVZ)</w:t>
            </w:r>
            <w:r>
              <w:rPr>
                <w:rFonts w:ascii="Arial Narrow" w:hAnsi="Arial Narrow" w:cs="Arial"/>
                <w:bCs/>
                <w:sz w:val="24"/>
                <w:szCs w:val="24"/>
              </w:rPr>
              <w:t>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1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7A56DC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7A56DC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technické kvalifikace nebo profesní způsobilosti, jejíž splnění prokazuji prostřednictvím jiné osoby</w:t>
            </w:r>
            <w:r w:rsidR="001D69C9"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Jiná osoba č. </w:t>
            </w:r>
            <w:r w:rsidR="00805077" w:rsidRPr="007A56DC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065696" w:rsidRPr="007A56DC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technické kvalifikace nebo profesní způsobilosti, jejíž splnění prokazuji prostřednictvím jiné osoby</w:t>
            </w:r>
            <w:r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1</w:t>
            </w: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A56DC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A56DC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A56DC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 xml:space="preserve">Poddodavatel č. </w:t>
            </w:r>
            <w:r w:rsidR="00F61E4C" w:rsidRPr="007A56DC">
              <w:rPr>
                <w:rFonts w:ascii="Arial" w:hAnsi="Arial" w:cs="Arial"/>
                <w:b/>
                <w:sz w:val="24"/>
                <w:szCs w:val="24"/>
                <w:highlight w:val="green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065696" w:rsidRPr="007A56DC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7A56DC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7A56DC">
              <w:rPr>
                <w:rFonts w:ascii="Arial" w:hAnsi="Arial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A56DC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A56DC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F107DB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F107DB">
        <w:rPr>
          <w:rFonts w:ascii="Arial" w:hAnsi="Arial" w:cs="Arial"/>
          <w:b/>
          <w:sz w:val="20"/>
          <w:szCs w:val="20"/>
          <w:highlight w:val="yellow"/>
        </w:rPr>
        <w:t>budu</w:t>
      </w:r>
      <w:r w:rsidRPr="00F107DB">
        <w:rPr>
          <w:rFonts w:ascii="Arial" w:hAnsi="Arial" w:cs="Arial"/>
          <w:sz w:val="20"/>
          <w:szCs w:val="20"/>
          <w:highlight w:val="yellow"/>
        </w:rPr>
        <w:t xml:space="preserve"> využívat zde uvedené 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>jiné osoby</w:t>
      </w:r>
      <w:r w:rsidR="00F107DB" w:rsidRPr="00F107DB">
        <w:rPr>
          <w:rFonts w:ascii="Arial" w:hAnsi="Arial" w:cs="Arial"/>
          <w:sz w:val="20"/>
          <w:szCs w:val="20"/>
          <w:highlight w:val="yellow"/>
        </w:rPr>
        <w:t xml:space="preserve"> ve smyslu ustanovení § 83 ZZVZ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či </w:t>
      </w:r>
      <w:r w:rsidRPr="00F107DB">
        <w:rPr>
          <w:rFonts w:ascii="Arial" w:hAnsi="Arial" w:cs="Arial"/>
          <w:sz w:val="20"/>
          <w:szCs w:val="20"/>
          <w:highlight w:val="yellow"/>
        </w:rPr>
        <w:t>poddodavatele;</w:t>
      </w:r>
    </w:p>
    <w:p w:rsidR="00C83CC0" w:rsidRPr="00F107DB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yellow"/>
        </w:rPr>
      </w:pPr>
      <w:r w:rsidRPr="00F107DB">
        <w:rPr>
          <w:rFonts w:ascii="Arial" w:hAnsi="Arial" w:cs="Arial"/>
          <w:b/>
          <w:sz w:val="20"/>
          <w:szCs w:val="20"/>
          <w:highlight w:val="yellow"/>
        </w:rPr>
        <w:t>nebudu</w:t>
      </w:r>
      <w:r w:rsidRPr="00F107DB">
        <w:rPr>
          <w:rFonts w:ascii="Arial" w:hAnsi="Arial" w:cs="Arial"/>
          <w:sz w:val="20"/>
          <w:szCs w:val="20"/>
          <w:highlight w:val="yellow"/>
        </w:rPr>
        <w:t xml:space="preserve"> využívat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jiné osoby</w:t>
      </w:r>
      <w:r w:rsidR="00F107D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F107DB" w:rsidRPr="00F107DB">
        <w:rPr>
          <w:rFonts w:ascii="Arial" w:hAnsi="Arial" w:cs="Arial"/>
          <w:sz w:val="20"/>
          <w:szCs w:val="20"/>
          <w:highlight w:val="yellow"/>
        </w:rPr>
        <w:t>ve smyslu ustanovení § 83 ZZVZ</w:t>
      </w:r>
      <w:r w:rsidR="001D69C9" w:rsidRPr="00F107DB">
        <w:rPr>
          <w:rFonts w:ascii="Arial" w:hAnsi="Arial" w:cs="Arial"/>
          <w:sz w:val="20"/>
          <w:szCs w:val="20"/>
          <w:highlight w:val="yellow"/>
        </w:rPr>
        <w:t xml:space="preserve"> ani </w:t>
      </w:r>
      <w:r w:rsidRPr="00F107DB">
        <w:rPr>
          <w:rFonts w:ascii="Arial" w:hAnsi="Arial" w:cs="Arial"/>
          <w:sz w:val="20"/>
          <w:szCs w:val="20"/>
          <w:highlight w:val="yellow"/>
        </w:rPr>
        <w:t>poddodavatele.</w:t>
      </w:r>
      <w:r w:rsidRPr="00F107DB">
        <w:rPr>
          <w:rStyle w:val="Znakapoznpodarou"/>
          <w:rFonts w:ascii="Arial" w:hAnsi="Arial" w:cs="Arial"/>
          <w:b/>
          <w:sz w:val="20"/>
          <w:szCs w:val="20"/>
          <w:highlight w:val="yellow"/>
        </w:rPr>
        <w:footnoteReference w:id="3"/>
      </w:r>
      <w:r w:rsidRPr="00F107DB">
        <w:rPr>
          <w:rFonts w:ascii="Arial" w:hAnsi="Arial" w:cs="Arial"/>
          <w:b/>
          <w:sz w:val="20"/>
          <w:szCs w:val="20"/>
          <w:highlight w:val="yellow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7A56DC">
        <w:rPr>
          <w:sz w:val="20"/>
          <w:szCs w:val="20"/>
          <w:highlight w:val="yellow"/>
        </w:rPr>
        <w:t>………………</w:t>
      </w:r>
      <w:r w:rsidR="00A94E81" w:rsidRPr="007A56DC">
        <w:rPr>
          <w:sz w:val="20"/>
          <w:szCs w:val="20"/>
          <w:highlight w:val="yellow"/>
        </w:rPr>
        <w:t>…………….</w:t>
      </w:r>
      <w:r w:rsidRPr="007A56DC">
        <w:rPr>
          <w:sz w:val="20"/>
          <w:szCs w:val="20"/>
          <w:highlight w:val="yellow"/>
        </w:rPr>
        <w:t>……</w:t>
      </w:r>
      <w:r w:rsidRPr="00592DFD">
        <w:rPr>
          <w:sz w:val="20"/>
          <w:szCs w:val="20"/>
        </w:rPr>
        <w:t xml:space="preserve"> dne </w:t>
      </w:r>
      <w:r w:rsidRPr="007A56DC">
        <w:rPr>
          <w:sz w:val="20"/>
          <w:szCs w:val="20"/>
          <w:highlight w:val="yellow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7A56DC">
        <w:rPr>
          <w:sz w:val="20"/>
          <w:szCs w:val="20"/>
          <w:highlight w:val="yellow"/>
        </w:rPr>
        <w:t>………………………………</w:t>
      </w:r>
      <w:r w:rsidR="003E2410" w:rsidRPr="007A56DC">
        <w:rPr>
          <w:sz w:val="20"/>
          <w:szCs w:val="20"/>
          <w:highlight w:val="yellow"/>
        </w:rPr>
        <w:t>……………….</w:t>
      </w:r>
      <w:r w:rsidRPr="007A56DC">
        <w:rPr>
          <w:sz w:val="20"/>
          <w:szCs w:val="20"/>
          <w:highlight w:val="yellow"/>
        </w:rPr>
        <w:t>………………………</w:t>
      </w:r>
      <w:r w:rsidR="000B2D69" w:rsidRPr="007A56DC">
        <w:rPr>
          <w:sz w:val="20"/>
          <w:szCs w:val="20"/>
          <w:highlight w:val="yellow"/>
        </w:rPr>
        <w:t>.</w:t>
      </w:r>
      <w:r w:rsidRPr="007A56DC">
        <w:rPr>
          <w:sz w:val="20"/>
          <w:szCs w:val="20"/>
          <w:highlight w:val="yellow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B04" w:rsidRDefault="00041B04" w:rsidP="00EC5608">
      <w:pPr>
        <w:spacing w:after="0" w:line="240" w:lineRule="auto"/>
      </w:pPr>
      <w:r>
        <w:separator/>
      </w:r>
    </w:p>
  </w:endnote>
  <w:end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EA6C19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CE19A5">
      <w:rPr>
        <w:b/>
        <w:noProof/>
        <w:sz w:val="20"/>
      </w:rPr>
      <w:fldChar w:fldCharType="begin"/>
    </w:r>
    <w:r w:rsidR="00CE19A5">
      <w:rPr>
        <w:b/>
        <w:noProof/>
        <w:sz w:val="20"/>
      </w:rPr>
      <w:instrText>NUMPAGES  \* Arabic  \* MERGEFORMAT</w:instrText>
    </w:r>
    <w:r w:rsidR="00CE19A5">
      <w:rPr>
        <w:b/>
        <w:noProof/>
        <w:sz w:val="20"/>
      </w:rPr>
      <w:fldChar w:fldCharType="separate"/>
    </w:r>
    <w:r w:rsidR="00EA6C19">
      <w:rPr>
        <w:b/>
        <w:noProof/>
        <w:sz w:val="20"/>
      </w:rPr>
      <w:t>2</w:t>
    </w:r>
    <w:r w:rsidR="00CE19A5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B04" w:rsidRDefault="00041B04" w:rsidP="00EC5608">
      <w:pPr>
        <w:spacing w:after="0" w:line="240" w:lineRule="auto"/>
      </w:pPr>
      <w:r>
        <w:separator/>
      </w:r>
    </w:p>
  </w:footnote>
  <w:footnote w:type="continuationSeparator" w:id="0">
    <w:p w:rsidR="00041B04" w:rsidRDefault="00041B04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Pr="00F87921" w:rsidRDefault="001D69C9" w:rsidP="001D69C9">
      <w:pPr>
        <w:pStyle w:val="Textpoznpodarou"/>
        <w:rPr>
          <w:bCs/>
        </w:rPr>
      </w:pPr>
      <w:r w:rsidRPr="00F87921">
        <w:rPr>
          <w:rStyle w:val="Znakapoznpodarou"/>
          <w:bCs/>
        </w:rPr>
        <w:footnoteRef/>
      </w:r>
      <w:r w:rsidRPr="00F87921">
        <w:rPr>
          <w:bCs/>
        </w:rPr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 w:rsidRPr="00F87921">
        <w:rPr>
          <w:rStyle w:val="Znakapoznpodarou"/>
          <w:bCs/>
        </w:rPr>
        <w:footnoteRef/>
      </w:r>
      <w:r w:rsidRPr="00F87921">
        <w:rPr>
          <w:bCs/>
        </w:rPr>
        <w:t xml:space="preserve"> Upravte dle skutečnosti. Nehodící se, škrtněte/vypusťte.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251390" w:rsidRDefault="00111443" w:rsidP="00251390">
    <w:pPr>
      <w:spacing w:after="180"/>
      <w:jc w:val="right"/>
      <w:rPr>
        <w:rFonts w:ascii="Arial Narrow" w:hAnsi="Arial Narrow" w:cs="Calibri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>Příloha č. 5</w:t>
    </w:r>
    <w:r w:rsidR="000E0DD3">
      <w:rPr>
        <w:rFonts w:ascii="Arial Narrow" w:hAnsi="Arial Narrow" w:cs="Calibri"/>
        <w:b/>
        <w:i/>
        <w:sz w:val="24"/>
        <w:szCs w:val="24"/>
      </w:rPr>
      <w:t>_</w:t>
    </w:r>
    <w:r w:rsidRPr="00111443">
      <w:rPr>
        <w:rFonts w:ascii="Arial Narrow" w:hAnsi="Arial Narrow" w:cs="Calibri"/>
        <w:b/>
        <w:i/>
        <w:sz w:val="24"/>
        <w:szCs w:val="24"/>
      </w:rPr>
      <w:t>Seznam jiných osob_Seznam poddodavatelů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FDB"/>
    <w:rsid w:val="00004AF6"/>
    <w:rsid w:val="00032B2D"/>
    <w:rsid w:val="000331BD"/>
    <w:rsid w:val="00041B04"/>
    <w:rsid w:val="00065696"/>
    <w:rsid w:val="000770FD"/>
    <w:rsid w:val="00083B96"/>
    <w:rsid w:val="000B2D69"/>
    <w:rsid w:val="000E0DD3"/>
    <w:rsid w:val="000F20AD"/>
    <w:rsid w:val="00100958"/>
    <w:rsid w:val="00111443"/>
    <w:rsid w:val="00117A55"/>
    <w:rsid w:val="00142E02"/>
    <w:rsid w:val="00154194"/>
    <w:rsid w:val="00166472"/>
    <w:rsid w:val="001B3617"/>
    <w:rsid w:val="001D1C82"/>
    <w:rsid w:val="001D69C9"/>
    <w:rsid w:val="00251390"/>
    <w:rsid w:val="002A07CE"/>
    <w:rsid w:val="002A1488"/>
    <w:rsid w:val="002C1B92"/>
    <w:rsid w:val="002D3B47"/>
    <w:rsid w:val="002E51BE"/>
    <w:rsid w:val="00331CAB"/>
    <w:rsid w:val="00350633"/>
    <w:rsid w:val="00380B8F"/>
    <w:rsid w:val="0039288B"/>
    <w:rsid w:val="003A1FF5"/>
    <w:rsid w:val="003C3735"/>
    <w:rsid w:val="003E2410"/>
    <w:rsid w:val="00401E62"/>
    <w:rsid w:val="004168A3"/>
    <w:rsid w:val="004853CC"/>
    <w:rsid w:val="004D1935"/>
    <w:rsid w:val="004D7247"/>
    <w:rsid w:val="00501E7E"/>
    <w:rsid w:val="00522CCB"/>
    <w:rsid w:val="0054106B"/>
    <w:rsid w:val="00543AD0"/>
    <w:rsid w:val="00562BD7"/>
    <w:rsid w:val="00592DFD"/>
    <w:rsid w:val="005D5DA5"/>
    <w:rsid w:val="005F1406"/>
    <w:rsid w:val="005F3173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A56D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8F4813"/>
    <w:rsid w:val="009127E8"/>
    <w:rsid w:val="00944EC2"/>
    <w:rsid w:val="009465F8"/>
    <w:rsid w:val="00972618"/>
    <w:rsid w:val="009734CC"/>
    <w:rsid w:val="00975266"/>
    <w:rsid w:val="00980E3C"/>
    <w:rsid w:val="009E6E98"/>
    <w:rsid w:val="00A11166"/>
    <w:rsid w:val="00A37C18"/>
    <w:rsid w:val="00A40DB7"/>
    <w:rsid w:val="00A52F0F"/>
    <w:rsid w:val="00A6218E"/>
    <w:rsid w:val="00A75EF6"/>
    <w:rsid w:val="00A94E81"/>
    <w:rsid w:val="00B44FDB"/>
    <w:rsid w:val="00B51FC0"/>
    <w:rsid w:val="00B55B1B"/>
    <w:rsid w:val="00B669E5"/>
    <w:rsid w:val="00BB5420"/>
    <w:rsid w:val="00BC2C8B"/>
    <w:rsid w:val="00C04ED9"/>
    <w:rsid w:val="00C06B52"/>
    <w:rsid w:val="00C3544C"/>
    <w:rsid w:val="00C65B34"/>
    <w:rsid w:val="00C83CC0"/>
    <w:rsid w:val="00C873AF"/>
    <w:rsid w:val="00CB417B"/>
    <w:rsid w:val="00CB744D"/>
    <w:rsid w:val="00CC2BCB"/>
    <w:rsid w:val="00CE19A5"/>
    <w:rsid w:val="00D2728E"/>
    <w:rsid w:val="00D62A1D"/>
    <w:rsid w:val="00D938E2"/>
    <w:rsid w:val="00DB0A37"/>
    <w:rsid w:val="00DC6CB7"/>
    <w:rsid w:val="00DC717C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A6C19"/>
    <w:rsid w:val="00EB366A"/>
    <w:rsid w:val="00EB6487"/>
    <w:rsid w:val="00EC5608"/>
    <w:rsid w:val="00F107DB"/>
    <w:rsid w:val="00F122C9"/>
    <w:rsid w:val="00F4576D"/>
    <w:rsid w:val="00F61E4C"/>
    <w:rsid w:val="00F80DF5"/>
    <w:rsid w:val="00F87921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locked/>
    <w:rsid w:val="00C65B34"/>
    <w:pPr>
      <w:keepNext/>
      <w:keepLines/>
      <w:suppressAutoHyphens w:val="0"/>
      <w:autoSpaceDN/>
      <w:spacing w:after="0"/>
      <w:jc w:val="center"/>
      <w:textAlignment w:val="auto"/>
      <w:outlineLvl w:val="1"/>
    </w:pPr>
    <w:rPr>
      <w:rFonts w:ascii="Arial" w:eastAsiaTheme="majorEastAsia" w:hAnsi="Arial" w:cstheme="majorBidi"/>
      <w:b/>
      <w:sz w:val="3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C65B34"/>
    <w:rPr>
      <w:rFonts w:ascii="Arial" w:eastAsiaTheme="majorEastAsia" w:hAnsi="Arial" w:cstheme="majorBidi"/>
      <w:b/>
      <w:sz w:val="32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A9EF4-F628-478B-A3D6-66E761DAA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Natálie Karpovičová</cp:lastModifiedBy>
  <cp:revision>57</cp:revision>
  <cp:lastPrinted>2017-04-27T13:57:00Z</cp:lastPrinted>
  <dcterms:created xsi:type="dcterms:W3CDTF">2017-03-06T09:00:00Z</dcterms:created>
  <dcterms:modified xsi:type="dcterms:W3CDTF">2021-03-31T13:07:00Z</dcterms:modified>
</cp:coreProperties>
</file>