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448018" w14:textId="77777777" w:rsidR="006864BB" w:rsidRPr="00D02857" w:rsidRDefault="006864BB" w:rsidP="007A6B6A">
      <w:pPr>
        <w:tabs>
          <w:tab w:val="left" w:pos="1800"/>
        </w:tabs>
        <w:spacing w:line="360" w:lineRule="auto"/>
        <w:jc w:val="right"/>
        <w:rPr>
          <w:rFonts w:ascii="Arial" w:hAnsi="Arial" w:cs="Arial"/>
          <w:b/>
          <w:bCs/>
        </w:rPr>
      </w:pPr>
      <w:r w:rsidRPr="00D02857">
        <w:rPr>
          <w:rFonts w:ascii="Arial" w:hAnsi="Arial" w:cs="Arial"/>
          <w:b/>
          <w:i/>
        </w:rPr>
        <w:t>Příloha č. 3 – Smlouva o dílo – závazný vzor</w:t>
      </w:r>
    </w:p>
    <w:p w14:paraId="55F2F22F" w14:textId="77777777" w:rsidR="006864BB" w:rsidRPr="00217C2D" w:rsidRDefault="006864BB" w:rsidP="007A6B6A">
      <w:pPr>
        <w:tabs>
          <w:tab w:val="left" w:pos="1800"/>
        </w:tabs>
        <w:spacing w:line="360" w:lineRule="auto"/>
        <w:jc w:val="center"/>
        <w:rPr>
          <w:rFonts w:ascii="Arial" w:hAnsi="Arial" w:cs="Arial"/>
          <w:b/>
          <w:bCs/>
          <w:sz w:val="16"/>
          <w:szCs w:val="44"/>
        </w:rPr>
      </w:pPr>
    </w:p>
    <w:p w14:paraId="6441CA44" w14:textId="77777777" w:rsidR="006864BB" w:rsidRPr="00D02857" w:rsidRDefault="006864BB" w:rsidP="007A6B6A">
      <w:pPr>
        <w:tabs>
          <w:tab w:val="left" w:pos="1800"/>
        </w:tabs>
        <w:spacing w:line="360" w:lineRule="auto"/>
        <w:jc w:val="center"/>
        <w:rPr>
          <w:rFonts w:ascii="Arial" w:hAnsi="Arial" w:cs="Arial"/>
          <w:b/>
          <w:bCs/>
          <w:sz w:val="44"/>
          <w:szCs w:val="44"/>
        </w:rPr>
      </w:pPr>
      <w:r w:rsidRPr="00D02857">
        <w:rPr>
          <w:rFonts w:ascii="Arial" w:hAnsi="Arial" w:cs="Arial"/>
          <w:b/>
          <w:bCs/>
          <w:sz w:val="44"/>
          <w:szCs w:val="44"/>
        </w:rPr>
        <w:t>Smlouva o dílo</w:t>
      </w:r>
    </w:p>
    <w:p w14:paraId="4AF980B3" w14:textId="77777777" w:rsidR="00CC3D2B" w:rsidRDefault="006864BB" w:rsidP="00CC3D2B">
      <w:pPr>
        <w:spacing w:after="120"/>
        <w:rPr>
          <w:rFonts w:ascii="Arial" w:hAnsi="Arial" w:cs="Arial"/>
          <w:sz w:val="20"/>
          <w:szCs w:val="22"/>
        </w:rPr>
      </w:pPr>
      <w:r w:rsidRPr="00B53C46">
        <w:rPr>
          <w:rFonts w:ascii="Arial" w:hAnsi="Arial" w:cs="Arial"/>
          <w:sz w:val="20"/>
          <w:szCs w:val="22"/>
        </w:rPr>
        <w:t>Smluvní strany:</w:t>
      </w:r>
    </w:p>
    <w:p w14:paraId="60CB1F61" w14:textId="77777777" w:rsidR="00A61C81" w:rsidRPr="00CC3D2B" w:rsidRDefault="00CC3D2B" w:rsidP="00CC3D2B">
      <w:pPr>
        <w:spacing w:after="120"/>
        <w:rPr>
          <w:rFonts w:ascii="Arial" w:hAnsi="Arial" w:cs="Arial"/>
          <w:sz w:val="20"/>
          <w:szCs w:val="22"/>
        </w:rPr>
      </w:pPr>
      <w:r w:rsidRPr="00CC3D2B">
        <w:rPr>
          <w:rStyle w:val="tsubjname"/>
          <w:rFonts w:ascii="Arial" w:hAnsi="Arial" w:cs="Arial"/>
          <w:sz w:val="20"/>
          <w:szCs w:val="20"/>
        </w:rPr>
        <w:t>Název:</w:t>
      </w:r>
      <w:r w:rsidRPr="00CC3D2B">
        <w:rPr>
          <w:rStyle w:val="tsubjname"/>
          <w:rFonts w:ascii="Arial" w:hAnsi="Arial" w:cs="Arial"/>
          <w:b/>
          <w:sz w:val="20"/>
          <w:szCs w:val="20"/>
        </w:rPr>
        <w:t xml:space="preserve"> </w:t>
      </w:r>
      <w:r>
        <w:rPr>
          <w:rStyle w:val="tsubjname"/>
          <w:rFonts w:ascii="Arial" w:hAnsi="Arial" w:cs="Arial"/>
          <w:b/>
          <w:sz w:val="22"/>
        </w:rPr>
        <w:tab/>
      </w:r>
      <w:r>
        <w:rPr>
          <w:rStyle w:val="tsubjname"/>
          <w:rFonts w:ascii="Arial" w:hAnsi="Arial" w:cs="Arial"/>
          <w:b/>
          <w:sz w:val="22"/>
        </w:rPr>
        <w:tab/>
      </w:r>
      <w:r w:rsidR="009C1C41" w:rsidRPr="009C1C41">
        <w:rPr>
          <w:rStyle w:val="tsubjname"/>
          <w:rFonts w:ascii="Arial" w:hAnsi="Arial" w:cs="Arial"/>
          <w:b/>
          <w:sz w:val="22"/>
        </w:rPr>
        <w:t xml:space="preserve">Základní škola Boženy Němcové Jaroměř, Husovo náměstí </w:t>
      </w:r>
      <w:proofErr w:type="gramStart"/>
      <w:r w:rsidR="009C1C41" w:rsidRPr="009C1C41">
        <w:rPr>
          <w:rStyle w:val="tsubjname"/>
          <w:rFonts w:ascii="Arial" w:hAnsi="Arial" w:cs="Arial"/>
          <w:b/>
          <w:sz w:val="22"/>
        </w:rPr>
        <w:t>352,okres</w:t>
      </w:r>
      <w:proofErr w:type="gramEnd"/>
      <w:r w:rsidR="009C1C41" w:rsidRPr="009C1C41">
        <w:rPr>
          <w:rStyle w:val="tsubjname"/>
          <w:rFonts w:ascii="Arial" w:hAnsi="Arial" w:cs="Arial"/>
          <w:b/>
          <w:sz w:val="22"/>
        </w:rPr>
        <w:t xml:space="preserve"> Náchod</w:t>
      </w:r>
    </w:p>
    <w:p w14:paraId="6B7FA999" w14:textId="77777777" w:rsidR="006864BB" w:rsidRPr="00B53C46" w:rsidRDefault="00CC3D2B" w:rsidP="00FC4BBA">
      <w:pPr>
        <w:pStyle w:val="Zkladntext"/>
        <w:jc w:val="both"/>
        <w:rPr>
          <w:rFonts w:ascii="Arial" w:hAnsi="Arial" w:cs="Arial"/>
          <w:i/>
          <w:iCs/>
          <w:szCs w:val="22"/>
        </w:rPr>
      </w:pPr>
      <w:r>
        <w:rPr>
          <w:rFonts w:ascii="Arial" w:hAnsi="Arial" w:cs="Arial"/>
          <w:iCs/>
          <w:szCs w:val="22"/>
        </w:rPr>
        <w:t>S</w:t>
      </w:r>
      <w:r w:rsidR="006864BB" w:rsidRPr="00B53C46">
        <w:rPr>
          <w:rFonts w:ascii="Arial" w:hAnsi="Arial" w:cs="Arial"/>
          <w:iCs/>
          <w:szCs w:val="22"/>
        </w:rPr>
        <w:t>ídlo:</w:t>
      </w:r>
      <w:r w:rsidR="006864BB" w:rsidRPr="00B53C46">
        <w:rPr>
          <w:rFonts w:ascii="Arial" w:hAnsi="Arial" w:cs="Arial"/>
          <w:iCs/>
          <w:szCs w:val="22"/>
        </w:rPr>
        <w:tab/>
      </w:r>
      <w:r>
        <w:rPr>
          <w:rFonts w:ascii="Arial" w:hAnsi="Arial" w:cs="Arial"/>
          <w:iCs/>
          <w:szCs w:val="22"/>
        </w:rPr>
        <w:tab/>
      </w:r>
      <w:r w:rsidR="009C1C41" w:rsidRPr="009C1C41">
        <w:rPr>
          <w:rFonts w:ascii="Arial" w:hAnsi="Arial" w:cs="Arial"/>
        </w:rPr>
        <w:t>Husovo nám. 352, 551 01 Jaroměř</w:t>
      </w:r>
      <w:r w:rsidR="006864BB" w:rsidRPr="00B53C46">
        <w:rPr>
          <w:rFonts w:ascii="Arial" w:hAnsi="Arial" w:cs="Arial"/>
          <w:iCs/>
          <w:szCs w:val="22"/>
        </w:rPr>
        <w:tab/>
      </w:r>
      <w:r w:rsidR="006864BB" w:rsidRPr="00B53C46">
        <w:rPr>
          <w:rFonts w:ascii="Arial" w:hAnsi="Arial" w:cs="Arial"/>
          <w:iCs/>
          <w:szCs w:val="22"/>
        </w:rPr>
        <w:tab/>
      </w:r>
      <w:r w:rsidR="006864BB" w:rsidRPr="00B53C46">
        <w:rPr>
          <w:rFonts w:ascii="Arial" w:hAnsi="Arial" w:cs="Arial"/>
          <w:iCs/>
          <w:szCs w:val="22"/>
        </w:rPr>
        <w:tab/>
      </w:r>
      <w:r w:rsidR="006864BB" w:rsidRPr="00B53C46">
        <w:rPr>
          <w:rFonts w:ascii="Arial" w:hAnsi="Arial" w:cs="Arial"/>
          <w:iCs/>
          <w:szCs w:val="22"/>
        </w:rPr>
        <w:tab/>
      </w:r>
    </w:p>
    <w:p w14:paraId="1B9A38DD" w14:textId="77777777" w:rsidR="006864BB" w:rsidRPr="008135D9" w:rsidRDefault="006864BB" w:rsidP="00FC4BBA">
      <w:pPr>
        <w:pStyle w:val="Zkladntext"/>
        <w:jc w:val="both"/>
        <w:rPr>
          <w:rFonts w:ascii="Arial" w:hAnsi="Arial" w:cs="Arial"/>
          <w:szCs w:val="22"/>
        </w:rPr>
      </w:pPr>
      <w:r w:rsidRPr="00B53C46">
        <w:rPr>
          <w:rFonts w:ascii="Arial" w:hAnsi="Arial" w:cs="Arial"/>
          <w:iCs/>
          <w:szCs w:val="22"/>
        </w:rPr>
        <w:t>IČ:</w:t>
      </w:r>
      <w:r w:rsidRPr="00B53C46">
        <w:rPr>
          <w:rFonts w:ascii="Arial" w:hAnsi="Arial" w:cs="Arial"/>
          <w:iCs/>
          <w:szCs w:val="22"/>
        </w:rPr>
        <w:tab/>
      </w:r>
      <w:r w:rsidR="00CC3D2B">
        <w:rPr>
          <w:rFonts w:ascii="Arial" w:hAnsi="Arial" w:cs="Arial"/>
          <w:iCs/>
          <w:szCs w:val="22"/>
        </w:rPr>
        <w:tab/>
      </w:r>
      <w:r w:rsidR="009C1C41" w:rsidRPr="009C1C41">
        <w:rPr>
          <w:rFonts w:ascii="Arial" w:hAnsi="Arial" w:cs="Arial"/>
        </w:rPr>
        <w:t>70926662</w:t>
      </w:r>
      <w:r w:rsidRPr="00B53C46">
        <w:rPr>
          <w:rFonts w:ascii="Arial" w:hAnsi="Arial" w:cs="Arial"/>
          <w:iCs/>
          <w:szCs w:val="22"/>
        </w:rPr>
        <w:tab/>
      </w:r>
      <w:r w:rsidRPr="00B53C46">
        <w:rPr>
          <w:rFonts w:ascii="Arial" w:hAnsi="Arial" w:cs="Arial"/>
          <w:iCs/>
          <w:szCs w:val="22"/>
        </w:rPr>
        <w:tab/>
      </w:r>
      <w:r w:rsidRPr="00B53C46">
        <w:rPr>
          <w:rFonts w:ascii="Arial" w:hAnsi="Arial" w:cs="Arial"/>
          <w:iCs/>
          <w:szCs w:val="22"/>
        </w:rPr>
        <w:tab/>
      </w:r>
      <w:r w:rsidRPr="00B53C46">
        <w:rPr>
          <w:rFonts w:ascii="Arial" w:hAnsi="Arial" w:cs="Arial"/>
          <w:iCs/>
          <w:szCs w:val="22"/>
        </w:rPr>
        <w:tab/>
      </w:r>
      <w:r w:rsidRPr="00B53C46">
        <w:rPr>
          <w:rFonts w:ascii="Arial" w:hAnsi="Arial" w:cs="Arial"/>
          <w:szCs w:val="22"/>
        </w:rPr>
        <w:tab/>
      </w:r>
      <w:r w:rsidRPr="00B53C46">
        <w:rPr>
          <w:rFonts w:ascii="Arial" w:hAnsi="Arial" w:cs="Arial"/>
          <w:szCs w:val="22"/>
        </w:rPr>
        <w:tab/>
      </w:r>
      <w:r w:rsidRPr="00B53C46">
        <w:rPr>
          <w:rFonts w:ascii="Arial" w:hAnsi="Arial" w:cs="Arial"/>
          <w:szCs w:val="22"/>
        </w:rPr>
        <w:tab/>
      </w:r>
    </w:p>
    <w:p w14:paraId="06842784" w14:textId="77777777" w:rsidR="00302426" w:rsidRDefault="00CC3D2B" w:rsidP="00FC4BBA">
      <w:pPr>
        <w:pStyle w:val="Zkladntext"/>
        <w:jc w:val="both"/>
        <w:rPr>
          <w:rFonts w:ascii="Arial" w:hAnsi="Arial" w:cs="Arial"/>
          <w:color w:val="000000"/>
          <w:szCs w:val="22"/>
        </w:rPr>
      </w:pPr>
      <w:r>
        <w:rPr>
          <w:rFonts w:ascii="Arial" w:hAnsi="Arial" w:cs="Arial"/>
          <w:color w:val="000000"/>
          <w:szCs w:val="22"/>
        </w:rPr>
        <w:t>J</w:t>
      </w:r>
      <w:r w:rsidR="006864BB" w:rsidRPr="00B53C46">
        <w:rPr>
          <w:rFonts w:ascii="Arial" w:hAnsi="Arial" w:cs="Arial"/>
          <w:color w:val="000000"/>
          <w:szCs w:val="22"/>
        </w:rPr>
        <w:t>ednající:</w:t>
      </w:r>
      <w:r>
        <w:rPr>
          <w:rFonts w:ascii="Arial" w:hAnsi="Arial" w:cs="Arial"/>
          <w:color w:val="000000"/>
          <w:szCs w:val="22"/>
        </w:rPr>
        <w:tab/>
      </w:r>
      <w:r w:rsidR="009C1C41" w:rsidRPr="009C1C41">
        <w:rPr>
          <w:rFonts w:ascii="Arial" w:hAnsi="Arial" w:cs="Arial"/>
          <w:color w:val="000000"/>
          <w:szCs w:val="22"/>
        </w:rPr>
        <w:t>Mgr. Josef Hovorka, ředitel školy</w:t>
      </w:r>
    </w:p>
    <w:p w14:paraId="16ECB365" w14:textId="77777777" w:rsidR="006864BB" w:rsidRPr="009C1C41" w:rsidRDefault="00302426" w:rsidP="00FC4BBA">
      <w:pPr>
        <w:pStyle w:val="Zkladntext"/>
        <w:jc w:val="both"/>
        <w:rPr>
          <w:rFonts w:ascii="Arial" w:hAnsi="Arial" w:cs="Arial"/>
          <w:b/>
          <w:iCs/>
          <w:szCs w:val="22"/>
        </w:rPr>
      </w:pPr>
      <w:r w:rsidRPr="009C1C41">
        <w:rPr>
          <w:rFonts w:ascii="Arial" w:hAnsi="Arial" w:cs="Arial"/>
          <w:color w:val="000000"/>
          <w:szCs w:val="22"/>
        </w:rPr>
        <w:tab/>
      </w:r>
      <w:r w:rsidRPr="009C1C41">
        <w:rPr>
          <w:rFonts w:ascii="Arial" w:hAnsi="Arial" w:cs="Arial"/>
          <w:color w:val="000000"/>
          <w:szCs w:val="22"/>
        </w:rPr>
        <w:tab/>
        <w:t xml:space="preserve">Tel.: </w:t>
      </w:r>
      <w:r w:rsidR="009C1C41" w:rsidRPr="009C1C41">
        <w:rPr>
          <w:rFonts w:ascii="Arial" w:hAnsi="Arial" w:cs="Arial"/>
          <w:szCs w:val="22"/>
        </w:rPr>
        <w:t>739 245 980</w:t>
      </w:r>
      <w:r w:rsidRPr="009C1C41">
        <w:rPr>
          <w:rFonts w:ascii="Arial" w:hAnsi="Arial" w:cs="Arial"/>
          <w:color w:val="000000"/>
          <w:szCs w:val="22"/>
        </w:rPr>
        <w:t xml:space="preserve">, e-mail: </w:t>
      </w:r>
      <w:hyperlink r:id="rId7" w:history="1">
        <w:r w:rsidR="009C1C41" w:rsidRPr="009C1C41">
          <w:rPr>
            <w:rStyle w:val="Hypertextovodkaz"/>
            <w:rFonts w:ascii="Arial" w:hAnsi="Arial" w:cs="Arial"/>
          </w:rPr>
          <w:t>zsbn@zsbn.cz</w:t>
        </w:r>
      </w:hyperlink>
      <w:r w:rsidR="009C1C41" w:rsidRPr="009C1C41">
        <w:rPr>
          <w:rFonts w:ascii="Arial" w:hAnsi="Arial" w:cs="Arial"/>
        </w:rPr>
        <w:t xml:space="preserve"> </w:t>
      </w:r>
      <w:r w:rsidRPr="009C1C41">
        <w:rPr>
          <w:rFonts w:ascii="Arial" w:hAnsi="Arial" w:cs="Arial"/>
          <w:color w:val="000000"/>
          <w:szCs w:val="22"/>
        </w:rPr>
        <w:t xml:space="preserve"> </w:t>
      </w:r>
      <w:r w:rsidR="006864BB" w:rsidRPr="009C1C41">
        <w:rPr>
          <w:rFonts w:ascii="Arial" w:hAnsi="Arial" w:cs="Arial"/>
          <w:color w:val="000000"/>
          <w:szCs w:val="22"/>
        </w:rPr>
        <w:tab/>
      </w:r>
      <w:r w:rsidR="006864BB" w:rsidRPr="009C1C41">
        <w:rPr>
          <w:rFonts w:ascii="Arial" w:hAnsi="Arial" w:cs="Arial"/>
          <w:color w:val="000000"/>
          <w:szCs w:val="22"/>
        </w:rPr>
        <w:tab/>
      </w:r>
      <w:r w:rsidR="006864BB" w:rsidRPr="009C1C41">
        <w:rPr>
          <w:rFonts w:ascii="Arial" w:hAnsi="Arial" w:cs="Arial"/>
          <w:color w:val="000000"/>
          <w:szCs w:val="22"/>
        </w:rPr>
        <w:tab/>
      </w:r>
      <w:r w:rsidR="006864BB" w:rsidRPr="009C1C41">
        <w:rPr>
          <w:rFonts w:ascii="Arial" w:hAnsi="Arial" w:cs="Arial"/>
          <w:color w:val="000000"/>
          <w:szCs w:val="22"/>
        </w:rPr>
        <w:tab/>
      </w:r>
      <w:r w:rsidR="006864BB" w:rsidRPr="009C1C41">
        <w:rPr>
          <w:rFonts w:ascii="Arial" w:hAnsi="Arial" w:cs="Arial"/>
          <w:bCs/>
          <w:iCs/>
          <w:szCs w:val="22"/>
        </w:rPr>
        <w:t xml:space="preserve"> </w:t>
      </w:r>
    </w:p>
    <w:p w14:paraId="11AAE543"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na straně jedné</w:t>
      </w:r>
    </w:p>
    <w:p w14:paraId="6429FE53"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objednatel</w:t>
      </w:r>
      <w:r w:rsidRPr="00B53C46">
        <w:rPr>
          <w:rFonts w:ascii="Arial" w:hAnsi="Arial" w:cs="Arial"/>
          <w:sz w:val="20"/>
          <w:szCs w:val="22"/>
        </w:rPr>
        <w:t>“)</w:t>
      </w:r>
    </w:p>
    <w:p w14:paraId="3A0E9ED4" w14:textId="77777777" w:rsidR="006864BB" w:rsidRPr="00B53C46" w:rsidRDefault="006864BB" w:rsidP="00FC4BBA">
      <w:pPr>
        <w:spacing w:after="120"/>
        <w:rPr>
          <w:rFonts w:ascii="Arial" w:hAnsi="Arial" w:cs="Arial"/>
          <w:sz w:val="20"/>
          <w:szCs w:val="22"/>
        </w:rPr>
      </w:pPr>
    </w:p>
    <w:p w14:paraId="5DEFFB56"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a</w:t>
      </w:r>
    </w:p>
    <w:p w14:paraId="5A8A07A7" w14:textId="77777777" w:rsidR="006864BB" w:rsidRPr="00B53C46" w:rsidRDefault="006864BB" w:rsidP="00FC4BBA">
      <w:pPr>
        <w:spacing w:after="120"/>
        <w:rPr>
          <w:rFonts w:ascii="Arial" w:hAnsi="Arial" w:cs="Arial"/>
          <w:sz w:val="20"/>
          <w:szCs w:val="22"/>
        </w:rPr>
      </w:pPr>
    </w:p>
    <w:p w14:paraId="7C5483B5"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Obchodní firma/jméno a příjmení: </w:t>
      </w:r>
      <w:r w:rsidRPr="00B53C46">
        <w:rPr>
          <w:rFonts w:ascii="Arial" w:hAnsi="Arial" w:cs="Arial"/>
          <w:sz w:val="20"/>
          <w:szCs w:val="22"/>
        </w:rPr>
        <w:tab/>
      </w:r>
      <w:permStart w:id="2127115070" w:edGrp="everyone"/>
      <w:r w:rsidRPr="00B53C46">
        <w:rPr>
          <w:rFonts w:ascii="Arial" w:hAnsi="Arial" w:cs="Arial"/>
          <w:b/>
          <w:bCs/>
          <w:sz w:val="20"/>
          <w:szCs w:val="22"/>
        </w:rPr>
        <w:t>............................</w:t>
      </w:r>
      <w:permEnd w:id="2127115070"/>
    </w:p>
    <w:p w14:paraId="514DA220" w14:textId="77777777" w:rsidR="006864BB" w:rsidRPr="00B53C46" w:rsidRDefault="00CC3D2B" w:rsidP="00FC4BBA">
      <w:pPr>
        <w:spacing w:after="120"/>
        <w:rPr>
          <w:rFonts w:ascii="Arial" w:hAnsi="Arial" w:cs="Arial"/>
          <w:sz w:val="20"/>
          <w:szCs w:val="22"/>
        </w:rPr>
      </w:pPr>
      <w:r>
        <w:rPr>
          <w:rFonts w:ascii="Arial" w:hAnsi="Arial" w:cs="Arial"/>
          <w:sz w:val="20"/>
          <w:szCs w:val="22"/>
        </w:rPr>
        <w:t>S</w:t>
      </w:r>
      <w:r w:rsidR="006864BB" w:rsidRPr="00B53C46">
        <w:rPr>
          <w:rFonts w:ascii="Arial" w:hAnsi="Arial" w:cs="Arial"/>
          <w:sz w:val="20"/>
          <w:szCs w:val="22"/>
        </w:rPr>
        <w:t>ídlo</w:t>
      </w:r>
      <w:r w:rsidR="006864BB">
        <w:rPr>
          <w:rFonts w:ascii="Arial" w:hAnsi="Arial" w:cs="Arial"/>
          <w:sz w:val="20"/>
          <w:szCs w:val="22"/>
        </w:rPr>
        <w:t xml:space="preserve"> </w:t>
      </w:r>
      <w:r w:rsidR="006864BB" w:rsidRPr="00B53C46">
        <w:rPr>
          <w:rFonts w:ascii="Arial" w:hAnsi="Arial" w:cs="Arial"/>
          <w:sz w:val="20"/>
          <w:szCs w:val="22"/>
        </w:rPr>
        <w:t>/</w:t>
      </w:r>
      <w:r w:rsidR="006864BB">
        <w:rPr>
          <w:rFonts w:ascii="Arial" w:hAnsi="Arial" w:cs="Arial"/>
          <w:sz w:val="20"/>
          <w:szCs w:val="22"/>
        </w:rPr>
        <w:t xml:space="preserve"> m</w:t>
      </w:r>
      <w:r w:rsidR="006864BB" w:rsidRPr="00B53C46">
        <w:rPr>
          <w:rFonts w:ascii="Arial" w:hAnsi="Arial" w:cs="Arial"/>
          <w:sz w:val="20"/>
          <w:szCs w:val="22"/>
        </w:rPr>
        <w:t xml:space="preserve">ísto podnikání: </w:t>
      </w:r>
      <w:r w:rsidR="006864BB" w:rsidRPr="00B53C46">
        <w:rPr>
          <w:rFonts w:ascii="Arial" w:hAnsi="Arial" w:cs="Arial"/>
          <w:sz w:val="20"/>
          <w:szCs w:val="22"/>
        </w:rPr>
        <w:tab/>
      </w:r>
      <w:r w:rsidR="006864BB">
        <w:rPr>
          <w:rFonts w:ascii="Arial" w:hAnsi="Arial" w:cs="Arial"/>
          <w:sz w:val="20"/>
          <w:szCs w:val="22"/>
        </w:rPr>
        <w:tab/>
      </w:r>
      <w:permStart w:id="1809926201" w:edGrp="everyone"/>
      <w:r w:rsidR="006864BB" w:rsidRPr="00B53C46">
        <w:rPr>
          <w:rFonts w:ascii="Arial" w:hAnsi="Arial" w:cs="Arial"/>
          <w:sz w:val="20"/>
          <w:szCs w:val="22"/>
        </w:rPr>
        <w:t>............................</w:t>
      </w:r>
      <w:permEnd w:id="1809926201"/>
    </w:p>
    <w:p w14:paraId="2A518AB4"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1272125352" w:edGrp="everyone"/>
      <w:r w:rsidRPr="00B53C46">
        <w:rPr>
          <w:rFonts w:ascii="Arial" w:hAnsi="Arial" w:cs="Arial"/>
          <w:sz w:val="20"/>
          <w:szCs w:val="22"/>
        </w:rPr>
        <w:t>............................</w:t>
      </w:r>
    </w:p>
    <w:permEnd w:id="1272125352"/>
    <w:p w14:paraId="1542F682"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DIČ: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1383335951" w:edGrp="everyone"/>
      <w:r w:rsidRPr="00B53C46">
        <w:rPr>
          <w:rFonts w:ascii="Arial" w:hAnsi="Arial" w:cs="Arial"/>
          <w:sz w:val="20"/>
          <w:szCs w:val="22"/>
        </w:rPr>
        <w:t>...........................</w:t>
      </w:r>
      <w:permEnd w:id="1383335951"/>
    </w:p>
    <w:p w14:paraId="44F787E8" w14:textId="77777777" w:rsidR="006864BB" w:rsidRPr="00B53C46" w:rsidRDefault="00E07479" w:rsidP="00FC4BBA">
      <w:pPr>
        <w:spacing w:after="120"/>
        <w:rPr>
          <w:rFonts w:ascii="Arial" w:hAnsi="Arial" w:cs="Arial"/>
          <w:sz w:val="20"/>
          <w:szCs w:val="22"/>
        </w:rPr>
      </w:pPr>
      <w:r>
        <w:rPr>
          <w:rFonts w:ascii="Arial" w:hAnsi="Arial" w:cs="Arial"/>
          <w:sz w:val="20"/>
          <w:szCs w:val="22"/>
        </w:rPr>
        <w:t>J</w:t>
      </w:r>
      <w:r w:rsidR="006864BB" w:rsidRPr="00B53C46">
        <w:rPr>
          <w:rFonts w:ascii="Arial" w:hAnsi="Arial" w:cs="Arial"/>
          <w:sz w:val="20"/>
          <w:szCs w:val="22"/>
        </w:rPr>
        <w:t xml:space="preserve">ednající: </w:t>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permStart w:id="410912378" w:edGrp="everyone"/>
      <w:r w:rsidR="006864BB" w:rsidRPr="00B53C46">
        <w:rPr>
          <w:rFonts w:ascii="Arial" w:hAnsi="Arial" w:cs="Arial"/>
          <w:sz w:val="20"/>
          <w:szCs w:val="22"/>
        </w:rPr>
        <w:t>............................</w:t>
      </w:r>
      <w:permEnd w:id="410912378"/>
    </w:p>
    <w:p w14:paraId="6725AF56" w14:textId="77777777" w:rsidR="006864BB" w:rsidRPr="00B53C46" w:rsidRDefault="00E07479" w:rsidP="00FC4BBA">
      <w:pPr>
        <w:spacing w:after="120"/>
        <w:rPr>
          <w:rFonts w:ascii="Arial" w:hAnsi="Arial" w:cs="Arial"/>
          <w:sz w:val="20"/>
          <w:szCs w:val="22"/>
        </w:rPr>
      </w:pPr>
      <w:r>
        <w:rPr>
          <w:rFonts w:ascii="Arial" w:hAnsi="Arial" w:cs="Arial"/>
          <w:sz w:val="20"/>
          <w:szCs w:val="22"/>
        </w:rPr>
        <w:t>Z</w:t>
      </w:r>
      <w:r w:rsidR="006864BB" w:rsidRPr="00B53C46">
        <w:rPr>
          <w:rFonts w:ascii="Arial" w:hAnsi="Arial" w:cs="Arial"/>
          <w:sz w:val="20"/>
          <w:szCs w:val="22"/>
        </w:rPr>
        <w:t xml:space="preserve">apsaný v obchodním rejstříku vedeném </w:t>
      </w:r>
      <w:permStart w:id="1940854617" w:edGrp="everyone"/>
      <w:r w:rsidR="006864BB" w:rsidRPr="00B53C46">
        <w:rPr>
          <w:rFonts w:ascii="Arial" w:hAnsi="Arial" w:cs="Arial"/>
          <w:sz w:val="20"/>
          <w:szCs w:val="22"/>
        </w:rPr>
        <w:t>..............................</w:t>
      </w:r>
      <w:permEnd w:id="1940854617"/>
      <w:r w:rsidR="006864BB" w:rsidRPr="00B53C46">
        <w:rPr>
          <w:rFonts w:ascii="Arial" w:hAnsi="Arial" w:cs="Arial"/>
          <w:sz w:val="20"/>
          <w:szCs w:val="22"/>
        </w:rPr>
        <w:t xml:space="preserve">, </w:t>
      </w:r>
      <w:proofErr w:type="spellStart"/>
      <w:r w:rsidR="006864BB" w:rsidRPr="00B53C46">
        <w:rPr>
          <w:rFonts w:ascii="Arial" w:hAnsi="Arial" w:cs="Arial"/>
          <w:sz w:val="20"/>
          <w:szCs w:val="22"/>
        </w:rPr>
        <w:t>sp.zn</w:t>
      </w:r>
      <w:proofErr w:type="spellEnd"/>
      <w:r w:rsidR="006864BB" w:rsidRPr="00B53C46">
        <w:rPr>
          <w:rFonts w:ascii="Arial" w:hAnsi="Arial" w:cs="Arial"/>
          <w:sz w:val="20"/>
          <w:szCs w:val="22"/>
        </w:rPr>
        <w:t xml:space="preserve">. </w:t>
      </w:r>
      <w:permStart w:id="129978790" w:edGrp="everyone"/>
      <w:r w:rsidR="006864BB" w:rsidRPr="00B53C46">
        <w:rPr>
          <w:rFonts w:ascii="Arial" w:hAnsi="Arial" w:cs="Arial"/>
          <w:sz w:val="20"/>
          <w:szCs w:val="22"/>
        </w:rPr>
        <w:t>............</w:t>
      </w:r>
      <w:permEnd w:id="129978790"/>
    </w:p>
    <w:p w14:paraId="2BC47133" w14:textId="77777777" w:rsidR="006864BB" w:rsidRPr="00B53C46" w:rsidRDefault="00E07479" w:rsidP="00FC4BBA">
      <w:pPr>
        <w:spacing w:after="120"/>
        <w:rPr>
          <w:rFonts w:ascii="Arial" w:hAnsi="Arial" w:cs="Arial"/>
          <w:sz w:val="20"/>
          <w:szCs w:val="22"/>
        </w:rPr>
      </w:pPr>
      <w:r>
        <w:rPr>
          <w:rFonts w:ascii="Arial" w:hAnsi="Arial" w:cs="Arial"/>
          <w:sz w:val="20"/>
          <w:szCs w:val="22"/>
        </w:rPr>
        <w:t>B</w:t>
      </w:r>
      <w:r w:rsidR="006864BB" w:rsidRPr="00B53C46">
        <w:rPr>
          <w:rFonts w:ascii="Arial" w:hAnsi="Arial" w:cs="Arial"/>
          <w:sz w:val="20"/>
          <w:szCs w:val="22"/>
        </w:rPr>
        <w:t xml:space="preserve">ankovní spojení, vč. čísla účtu: </w:t>
      </w:r>
      <w:r w:rsidR="006864BB" w:rsidRPr="00B53C46">
        <w:rPr>
          <w:rFonts w:ascii="Arial" w:hAnsi="Arial" w:cs="Arial"/>
          <w:sz w:val="20"/>
          <w:szCs w:val="22"/>
        </w:rPr>
        <w:tab/>
      </w:r>
      <w:permStart w:id="1031367228" w:edGrp="everyone"/>
      <w:r w:rsidR="006864BB" w:rsidRPr="00B53C46">
        <w:rPr>
          <w:rFonts w:ascii="Arial" w:hAnsi="Arial" w:cs="Arial"/>
          <w:sz w:val="20"/>
          <w:szCs w:val="22"/>
        </w:rPr>
        <w:t>...........................</w:t>
      </w:r>
      <w:permEnd w:id="1031367228"/>
    </w:p>
    <w:p w14:paraId="2A378E24"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na straně druhé</w:t>
      </w:r>
    </w:p>
    <w:p w14:paraId="3054C209"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zhotovitel</w:t>
      </w:r>
      <w:r w:rsidRPr="00B53C46">
        <w:rPr>
          <w:rFonts w:ascii="Arial" w:hAnsi="Arial" w:cs="Arial"/>
          <w:sz w:val="20"/>
          <w:szCs w:val="22"/>
        </w:rPr>
        <w:t>“)</w:t>
      </w:r>
      <w:r w:rsidRPr="00B53C46">
        <w:rPr>
          <w:rFonts w:ascii="Arial" w:hAnsi="Arial" w:cs="Arial"/>
          <w:sz w:val="20"/>
          <w:szCs w:val="22"/>
        </w:rPr>
        <w:tab/>
      </w:r>
    </w:p>
    <w:p w14:paraId="3EA4ADA2" w14:textId="77777777" w:rsidR="006864BB" w:rsidRPr="00D02857" w:rsidRDefault="006864BB" w:rsidP="00FC4BBA">
      <w:pPr>
        <w:spacing w:after="120"/>
        <w:rPr>
          <w:rFonts w:ascii="Arial" w:hAnsi="Arial" w:cs="Arial"/>
          <w:sz w:val="22"/>
          <w:szCs w:val="22"/>
        </w:rPr>
      </w:pPr>
    </w:p>
    <w:p w14:paraId="4EA5FBF0" w14:textId="77777777" w:rsidR="006864BB" w:rsidRPr="006D3671" w:rsidRDefault="006864BB" w:rsidP="00FC4BBA">
      <w:pPr>
        <w:spacing w:after="120"/>
        <w:jc w:val="both"/>
        <w:rPr>
          <w:rFonts w:ascii="Arial" w:hAnsi="Arial" w:cs="Arial"/>
          <w:b/>
          <w:bCs/>
          <w:sz w:val="20"/>
          <w:szCs w:val="20"/>
        </w:rPr>
      </w:pPr>
      <w:r w:rsidRPr="006D3671">
        <w:rPr>
          <w:rFonts w:ascii="Arial" w:hAnsi="Arial" w:cs="Arial"/>
          <w:sz w:val="20"/>
          <w:szCs w:val="20"/>
        </w:rPr>
        <w:t xml:space="preserve">uzavírají níže uvedeného dne, měsíce a roku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w:t>
      </w:r>
      <w:smartTag w:uri="urn:schemas-microsoft-com:office:smarttags" w:element="metricconverter">
        <w:smartTagPr>
          <w:attr w:name="ProductID" w:val="2586 a"/>
        </w:smartTagPr>
        <w:r w:rsidRPr="006D3671">
          <w:rPr>
            <w:rFonts w:ascii="Arial" w:hAnsi="Arial" w:cs="Arial"/>
            <w:sz w:val="20"/>
            <w:szCs w:val="20"/>
          </w:rPr>
          <w:t>2586 a</w:t>
        </w:r>
      </w:smartTag>
      <w:r w:rsidRPr="006D3671">
        <w:rPr>
          <w:rFonts w:ascii="Arial" w:hAnsi="Arial" w:cs="Arial"/>
          <w:sz w:val="20"/>
          <w:szCs w:val="20"/>
        </w:rPr>
        <w:t xml:space="preserve"> násl. zák. č. 89/2012 Sb., občanského zákoníku, ve znění pozdějších předpisů, tuto </w:t>
      </w:r>
      <w:r w:rsidRPr="006D3671">
        <w:rPr>
          <w:rFonts w:ascii="Arial" w:hAnsi="Arial" w:cs="Arial"/>
          <w:b/>
          <w:bCs/>
          <w:sz w:val="20"/>
          <w:szCs w:val="20"/>
        </w:rPr>
        <w:t>smlouvu o dílo:</w:t>
      </w:r>
    </w:p>
    <w:p w14:paraId="50BF0918" w14:textId="77777777" w:rsidR="006864BB" w:rsidRPr="006D3671" w:rsidRDefault="006864BB" w:rsidP="00FC4BBA">
      <w:pPr>
        <w:spacing w:after="120"/>
        <w:jc w:val="both"/>
        <w:rPr>
          <w:rFonts w:ascii="Arial" w:hAnsi="Arial" w:cs="Arial"/>
          <w:b/>
          <w:bCs/>
          <w:sz w:val="20"/>
          <w:szCs w:val="20"/>
        </w:rPr>
      </w:pPr>
      <w:r w:rsidRPr="006D3671">
        <w:rPr>
          <w:rFonts w:ascii="Arial" w:hAnsi="Arial" w:cs="Arial"/>
          <w:b/>
          <w:bCs/>
          <w:sz w:val="20"/>
          <w:szCs w:val="20"/>
        </w:rPr>
        <w:t xml:space="preserve"> </w:t>
      </w:r>
    </w:p>
    <w:p w14:paraId="4BCCAE91" w14:textId="77777777" w:rsidR="006864BB" w:rsidRPr="006D3671" w:rsidRDefault="006864BB" w:rsidP="00FC4BBA">
      <w:pPr>
        <w:tabs>
          <w:tab w:val="left" w:pos="4140"/>
        </w:tabs>
        <w:spacing w:after="120"/>
        <w:ind w:left="2832" w:firstLine="708"/>
        <w:jc w:val="both"/>
        <w:rPr>
          <w:rFonts w:ascii="Arial" w:hAnsi="Arial" w:cs="Arial"/>
          <w:b/>
          <w:bCs/>
          <w:sz w:val="20"/>
          <w:szCs w:val="20"/>
        </w:rPr>
      </w:pPr>
      <w:r w:rsidRPr="006D3671">
        <w:rPr>
          <w:rFonts w:ascii="Arial" w:hAnsi="Arial" w:cs="Arial"/>
          <w:b/>
          <w:bCs/>
          <w:sz w:val="20"/>
          <w:szCs w:val="20"/>
        </w:rPr>
        <w:t xml:space="preserve">       Preambule </w:t>
      </w:r>
    </w:p>
    <w:p w14:paraId="0651CA25" w14:textId="77777777" w:rsidR="006864BB" w:rsidRPr="001900B2" w:rsidRDefault="006864BB" w:rsidP="009C1C41">
      <w:pPr>
        <w:pStyle w:val="Odstavecseseznamem"/>
        <w:numPr>
          <w:ilvl w:val="0"/>
          <w:numId w:val="21"/>
        </w:numPr>
        <w:spacing w:after="120"/>
        <w:ind w:left="425" w:hanging="425"/>
        <w:contextualSpacing w:val="0"/>
        <w:jc w:val="both"/>
        <w:rPr>
          <w:rFonts w:ascii="Arial" w:hAnsi="Arial" w:cs="Arial"/>
          <w:sz w:val="20"/>
          <w:szCs w:val="20"/>
        </w:rPr>
      </w:pPr>
      <w:r w:rsidRPr="001900B2">
        <w:rPr>
          <w:rFonts w:ascii="Arial" w:hAnsi="Arial" w:cs="Arial"/>
          <w:sz w:val="20"/>
          <w:szCs w:val="20"/>
        </w:rPr>
        <w:t xml:space="preserve">Tato </w:t>
      </w:r>
      <w:r w:rsidRPr="009C1C41">
        <w:rPr>
          <w:rFonts w:ascii="Arial" w:hAnsi="Arial" w:cs="Arial"/>
          <w:color w:val="000000"/>
          <w:sz w:val="20"/>
          <w:szCs w:val="20"/>
        </w:rPr>
        <w:t>smlouva</w:t>
      </w:r>
      <w:r w:rsidRPr="001900B2">
        <w:rPr>
          <w:rFonts w:ascii="Arial" w:hAnsi="Arial" w:cs="Arial"/>
          <w:sz w:val="20"/>
          <w:szCs w:val="20"/>
        </w:rPr>
        <w:t xml:space="preserve"> se uzavírá za účelem realizace veřejné zakázky na </w:t>
      </w:r>
      <w:r>
        <w:rPr>
          <w:rFonts w:ascii="Arial" w:hAnsi="Arial" w:cs="Arial"/>
          <w:sz w:val="20"/>
          <w:szCs w:val="20"/>
        </w:rPr>
        <w:t>stavební práce</w:t>
      </w:r>
      <w:r w:rsidRPr="001900B2">
        <w:rPr>
          <w:rFonts w:ascii="Arial" w:hAnsi="Arial" w:cs="Arial"/>
          <w:sz w:val="20"/>
          <w:szCs w:val="20"/>
        </w:rPr>
        <w:t xml:space="preserve"> s názvem </w:t>
      </w:r>
      <w:r w:rsidRPr="001900B2">
        <w:rPr>
          <w:rFonts w:ascii="Arial" w:hAnsi="Arial" w:cs="Arial"/>
          <w:b/>
          <w:bCs/>
          <w:sz w:val="20"/>
          <w:szCs w:val="20"/>
        </w:rPr>
        <w:t>„</w:t>
      </w:r>
      <w:r w:rsidR="009C1C41" w:rsidRPr="009C1C41">
        <w:rPr>
          <w:rFonts w:ascii="Arial" w:hAnsi="Arial" w:cs="Arial"/>
          <w:b/>
          <w:bCs/>
          <w:sz w:val="20"/>
          <w:szCs w:val="20"/>
        </w:rPr>
        <w:t>Polytechnická učebna a učebna fyziky Základní školy Boženy Němcové Jaroměř – stavební práce</w:t>
      </w:r>
      <w:r w:rsidRPr="001900B2">
        <w:rPr>
          <w:rFonts w:ascii="Arial" w:hAnsi="Arial" w:cs="Arial"/>
          <w:b/>
          <w:bCs/>
          <w:sz w:val="20"/>
          <w:szCs w:val="20"/>
        </w:rPr>
        <w:t>“</w:t>
      </w:r>
      <w:r w:rsidRPr="001900B2">
        <w:rPr>
          <w:rFonts w:ascii="Arial" w:hAnsi="Arial" w:cs="Arial"/>
          <w:sz w:val="20"/>
          <w:szCs w:val="20"/>
        </w:rPr>
        <w:t xml:space="preserve"> (dále jen „veřejná zakázka“) zadávané objednatelem jako veřejným zadavatelem v rámci </w:t>
      </w:r>
      <w:r w:rsidR="00A61C81">
        <w:rPr>
          <w:rFonts w:ascii="Arial" w:hAnsi="Arial" w:cs="Arial"/>
          <w:sz w:val="20"/>
          <w:szCs w:val="20"/>
        </w:rPr>
        <w:t>veřejné zakázky malého rozsah</w:t>
      </w:r>
      <w:r w:rsidR="00EA0B61">
        <w:rPr>
          <w:rFonts w:ascii="Arial" w:hAnsi="Arial" w:cs="Arial"/>
          <w:sz w:val="20"/>
          <w:szCs w:val="20"/>
        </w:rPr>
        <w:t>u</w:t>
      </w:r>
      <w:r w:rsidR="00A61C81">
        <w:rPr>
          <w:rFonts w:ascii="Arial" w:hAnsi="Arial" w:cs="Arial"/>
          <w:sz w:val="20"/>
          <w:szCs w:val="20"/>
        </w:rPr>
        <w:t xml:space="preserve"> na stavební práce mimo režim</w:t>
      </w:r>
      <w:r w:rsidRPr="001900B2">
        <w:rPr>
          <w:rFonts w:ascii="Arial" w:hAnsi="Arial" w:cs="Arial"/>
          <w:sz w:val="20"/>
          <w:szCs w:val="20"/>
        </w:rPr>
        <w:t xml:space="preserve"> zákona č. 134/2016 Sb., o zadávání veřejných zakázek, pro niž byla jako nejvhodnější nabídka objednatelem vybrána nabídka zhotovitele. </w:t>
      </w:r>
    </w:p>
    <w:p w14:paraId="0AC49C46" w14:textId="77777777" w:rsidR="006864BB" w:rsidRDefault="006864BB" w:rsidP="00FC4BBA">
      <w:pPr>
        <w:pStyle w:val="Odstavecseseznamem"/>
        <w:numPr>
          <w:ilvl w:val="0"/>
          <w:numId w:val="21"/>
        </w:numPr>
        <w:spacing w:after="120"/>
        <w:ind w:left="425" w:hanging="425"/>
        <w:contextualSpacing w:val="0"/>
        <w:jc w:val="both"/>
        <w:rPr>
          <w:rFonts w:ascii="Arial" w:hAnsi="Arial" w:cs="Arial"/>
          <w:sz w:val="20"/>
          <w:szCs w:val="20"/>
        </w:rPr>
      </w:pPr>
      <w:r w:rsidRPr="001900B2">
        <w:rPr>
          <w:rFonts w:ascii="Arial" w:hAnsi="Arial" w:cs="Arial"/>
          <w:sz w:val="20"/>
          <w:szCs w:val="20"/>
        </w:rPr>
        <w:t xml:space="preserve">Zhotovitel prohlašuje, že </w:t>
      </w:r>
      <w:r w:rsidRPr="001900B2">
        <w:rPr>
          <w:rFonts w:ascii="Arial" w:hAnsi="Arial" w:cs="Arial"/>
          <w:color w:val="000000"/>
          <w:sz w:val="20"/>
          <w:szCs w:val="20"/>
        </w:rPr>
        <w:t xml:space="preserve">je přímo či prostřednictvím svých </w:t>
      </w:r>
      <w:r>
        <w:rPr>
          <w:rFonts w:ascii="Arial" w:hAnsi="Arial" w:cs="Arial"/>
          <w:color w:val="000000"/>
          <w:sz w:val="20"/>
          <w:szCs w:val="20"/>
        </w:rPr>
        <w:t>poddodavatelů</w:t>
      </w:r>
      <w:r w:rsidRPr="001900B2">
        <w:rPr>
          <w:rFonts w:ascii="Arial" w:hAnsi="Arial" w:cs="Arial"/>
          <w:color w:val="000000"/>
          <w:sz w:val="20"/>
          <w:szCs w:val="20"/>
        </w:rPr>
        <w:t xml:space="preserve"> držitelem všech potřebných oprávnění a povolení k realizaci předmětu veřejné zakázky a že disponuje vybavením, zkušenostmi a schopnostmi potřebnými k včasné a řádné </w:t>
      </w:r>
      <w:r w:rsidRPr="00DB0A55">
        <w:rPr>
          <w:rFonts w:ascii="Arial" w:hAnsi="Arial" w:cs="Arial"/>
          <w:color w:val="000000"/>
          <w:sz w:val="20"/>
          <w:szCs w:val="20"/>
        </w:rPr>
        <w:t>realizaci předmětu díla dle této smlouvy</w:t>
      </w:r>
      <w:r w:rsidRPr="00DB0A55">
        <w:rPr>
          <w:rFonts w:ascii="Arial" w:hAnsi="Arial" w:cs="Arial"/>
          <w:sz w:val="20"/>
          <w:szCs w:val="20"/>
        </w:rPr>
        <w:t>.</w:t>
      </w:r>
    </w:p>
    <w:p w14:paraId="33ABF110" w14:textId="7CC44035" w:rsidR="008135D9" w:rsidRDefault="008135D9" w:rsidP="0001260B">
      <w:pPr>
        <w:pStyle w:val="Odstavecseseznamem"/>
        <w:numPr>
          <w:ilvl w:val="0"/>
          <w:numId w:val="21"/>
        </w:numPr>
        <w:spacing w:after="120"/>
        <w:ind w:left="425" w:hanging="425"/>
        <w:contextualSpacing w:val="0"/>
        <w:jc w:val="both"/>
        <w:rPr>
          <w:rFonts w:ascii="Arial" w:hAnsi="Arial" w:cs="Arial"/>
          <w:sz w:val="20"/>
          <w:szCs w:val="20"/>
        </w:rPr>
      </w:pPr>
      <w:r w:rsidRPr="008135D9">
        <w:rPr>
          <w:rFonts w:ascii="Arial" w:hAnsi="Arial" w:cs="Arial"/>
          <w:sz w:val="20"/>
          <w:szCs w:val="20"/>
        </w:rPr>
        <w:t>Touto sml</w:t>
      </w:r>
      <w:bookmarkStart w:id="0" w:name="_GoBack"/>
      <w:bookmarkEnd w:id="0"/>
      <w:r w:rsidRPr="008135D9">
        <w:rPr>
          <w:rFonts w:ascii="Arial" w:hAnsi="Arial" w:cs="Arial"/>
          <w:sz w:val="20"/>
          <w:szCs w:val="20"/>
        </w:rPr>
        <w:t xml:space="preserve">ouvou je </w:t>
      </w:r>
      <w:r w:rsidRPr="009C1C41">
        <w:rPr>
          <w:rFonts w:ascii="Arial" w:hAnsi="Arial" w:cs="Arial"/>
          <w:b/>
          <w:bCs/>
          <w:sz w:val="20"/>
          <w:szCs w:val="20"/>
        </w:rPr>
        <w:t>realizován</w:t>
      </w:r>
      <w:r w:rsidRPr="008135D9">
        <w:rPr>
          <w:rFonts w:ascii="Arial" w:hAnsi="Arial" w:cs="Arial"/>
          <w:sz w:val="20"/>
          <w:szCs w:val="20"/>
        </w:rPr>
        <w:t xml:space="preserve"> projekt objednatele </w:t>
      </w:r>
      <w:proofErr w:type="spellStart"/>
      <w:r w:rsidRPr="008135D9">
        <w:rPr>
          <w:rFonts w:ascii="Arial" w:hAnsi="Arial" w:cs="Arial"/>
          <w:sz w:val="20"/>
          <w:szCs w:val="20"/>
        </w:rPr>
        <w:t>reg</w:t>
      </w:r>
      <w:proofErr w:type="spellEnd"/>
      <w:r w:rsidRPr="008135D9">
        <w:rPr>
          <w:rFonts w:ascii="Arial" w:hAnsi="Arial" w:cs="Arial"/>
          <w:sz w:val="20"/>
          <w:szCs w:val="20"/>
        </w:rPr>
        <w:t xml:space="preserve">. č. </w:t>
      </w:r>
      <w:r w:rsidR="009C1C41" w:rsidRPr="009C1C41">
        <w:rPr>
          <w:rFonts w:ascii="Arial" w:hAnsi="Arial" w:cs="Arial"/>
          <w:sz w:val="20"/>
          <w:szCs w:val="20"/>
        </w:rPr>
        <w:t>CZ.06.2.11/0.0/0.0/16_098/0005280</w:t>
      </w:r>
      <w:r w:rsidR="009C1C41">
        <w:rPr>
          <w:rFonts w:ascii="Arial" w:hAnsi="Arial" w:cs="Arial"/>
          <w:sz w:val="20"/>
          <w:szCs w:val="20"/>
        </w:rPr>
        <w:t xml:space="preserve"> </w:t>
      </w:r>
      <w:r w:rsidRPr="008135D9">
        <w:rPr>
          <w:rFonts w:ascii="Arial" w:hAnsi="Arial" w:cs="Arial"/>
          <w:sz w:val="20"/>
          <w:szCs w:val="20"/>
        </w:rPr>
        <w:t>s názvem „</w:t>
      </w:r>
      <w:r w:rsidR="009C1C41" w:rsidRPr="009C1C41">
        <w:rPr>
          <w:rFonts w:ascii="Arial" w:hAnsi="Arial" w:cs="Arial"/>
          <w:sz w:val="20"/>
          <w:szCs w:val="20"/>
        </w:rPr>
        <w:t>Polytechnická učebna a učebna Fyziky Základní školy Boženy Němcové Jaroměř</w:t>
      </w:r>
      <w:r>
        <w:rPr>
          <w:rFonts w:ascii="Arial" w:hAnsi="Arial" w:cs="Arial"/>
          <w:sz w:val="20"/>
          <w:szCs w:val="20"/>
        </w:rPr>
        <w:t xml:space="preserve">“, </w:t>
      </w:r>
      <w:r w:rsidRPr="008135D9">
        <w:rPr>
          <w:rFonts w:ascii="Arial" w:hAnsi="Arial" w:cs="Arial"/>
          <w:sz w:val="20"/>
          <w:szCs w:val="20"/>
        </w:rPr>
        <w:t>na jehož realizaci požádal objednatel o dotaci z Integrovaného regionálního operačního programu</w:t>
      </w:r>
      <w:r w:rsidR="009C1C41">
        <w:rPr>
          <w:rFonts w:ascii="Arial" w:hAnsi="Arial" w:cs="Arial"/>
          <w:sz w:val="20"/>
          <w:szCs w:val="20"/>
        </w:rPr>
        <w:t>.</w:t>
      </w:r>
      <w:r w:rsidR="0001260B">
        <w:rPr>
          <w:rFonts w:ascii="Arial" w:hAnsi="Arial" w:cs="Arial"/>
          <w:sz w:val="20"/>
          <w:szCs w:val="20"/>
        </w:rPr>
        <w:t xml:space="preserve"> </w:t>
      </w:r>
      <w:r w:rsidR="0001260B" w:rsidRPr="0001260B">
        <w:rPr>
          <w:rFonts w:ascii="Arial" w:hAnsi="Arial" w:cs="Arial"/>
          <w:sz w:val="20"/>
          <w:szCs w:val="20"/>
        </w:rPr>
        <w:t>V případě, že kupující nezíská dotaci v dostatečné výši, která zabezpečí finanční pokrytí celého projektu (dále jen „Dotace“) kupující nebude tento předmět zakázky realizovat a odstoupí od uzavřené smlouvy s prodávajícím.</w:t>
      </w:r>
    </w:p>
    <w:p w14:paraId="664BBF2A" w14:textId="36CBFE68" w:rsidR="00E62883" w:rsidRPr="002D049A" w:rsidRDefault="008135D9" w:rsidP="002D049A">
      <w:pPr>
        <w:pStyle w:val="Odstavecseseznamem"/>
        <w:numPr>
          <w:ilvl w:val="0"/>
          <w:numId w:val="21"/>
        </w:numPr>
        <w:spacing w:after="120"/>
        <w:ind w:left="426" w:hanging="426"/>
        <w:contextualSpacing w:val="0"/>
        <w:jc w:val="both"/>
        <w:rPr>
          <w:rFonts w:ascii="Arial" w:hAnsi="Arial" w:cs="Arial"/>
          <w:sz w:val="20"/>
          <w:szCs w:val="20"/>
        </w:rPr>
      </w:pPr>
      <w:r w:rsidRPr="002D049A">
        <w:rPr>
          <w:rFonts w:ascii="Arial" w:hAnsi="Arial" w:cs="Arial"/>
          <w:sz w:val="20"/>
          <w:szCs w:val="20"/>
        </w:rPr>
        <w:t>Podmínky čerpání Dotace upravují zejména Obecná pravidla pro žadatele a příjemce podpory v Integrovaném regionálním operačním programu pro všechny specifické cíle a výzvy, aktuálně účinná verze dostupná na webových stránkách tohoto programu (dále jen „Dotační pravidla“).</w:t>
      </w:r>
    </w:p>
    <w:p w14:paraId="02F18B9F" w14:textId="77777777" w:rsidR="00E62883" w:rsidRPr="00E62883" w:rsidRDefault="00E62883" w:rsidP="00E62883">
      <w:pPr>
        <w:pStyle w:val="Odstavecseseznamem"/>
        <w:numPr>
          <w:ilvl w:val="0"/>
          <w:numId w:val="21"/>
        </w:numPr>
        <w:autoSpaceDE w:val="0"/>
        <w:autoSpaceDN w:val="0"/>
        <w:adjustRightInd w:val="0"/>
        <w:spacing w:after="120"/>
        <w:ind w:left="426" w:hanging="426"/>
        <w:jc w:val="both"/>
        <w:rPr>
          <w:rFonts w:ascii="Arial" w:hAnsi="Arial" w:cs="Arial"/>
          <w:kern w:val="32"/>
          <w:sz w:val="20"/>
          <w:szCs w:val="20"/>
        </w:rPr>
      </w:pPr>
      <w:r w:rsidRPr="00E62883">
        <w:rPr>
          <w:rFonts w:ascii="Arial" w:hAnsi="Arial" w:cs="Arial"/>
          <w:kern w:val="32"/>
          <w:sz w:val="20"/>
          <w:szCs w:val="20"/>
        </w:rPr>
        <w:lastRenderedPageBreak/>
        <w:t xml:space="preserve">Zhotovitel byl objednatelem výslovně upozorněn na to, že pro čerpání Dotace objednatelem k úhradě části ceny za dílo dle této smlouvy je nutné splnit zejména následující povinnosti: </w:t>
      </w:r>
    </w:p>
    <w:p w14:paraId="078612AE" w14:textId="77777777" w:rsidR="00E62883" w:rsidRPr="00E62883" w:rsidRDefault="00E62883" w:rsidP="00E62883">
      <w:pPr>
        <w:pStyle w:val="Odstavecseseznamem"/>
        <w:numPr>
          <w:ilvl w:val="0"/>
          <w:numId w:val="31"/>
        </w:numPr>
        <w:autoSpaceDE w:val="0"/>
        <w:autoSpaceDN w:val="0"/>
        <w:adjustRightInd w:val="0"/>
        <w:spacing w:after="120"/>
        <w:jc w:val="both"/>
        <w:rPr>
          <w:rFonts w:ascii="Arial" w:hAnsi="Arial" w:cs="Arial"/>
          <w:kern w:val="32"/>
          <w:sz w:val="20"/>
          <w:szCs w:val="20"/>
        </w:rPr>
      </w:pPr>
      <w:r w:rsidRPr="00E62883">
        <w:rPr>
          <w:rFonts w:ascii="Arial" w:hAnsi="Arial" w:cs="Arial"/>
          <w:kern w:val="32"/>
          <w:sz w:val="20"/>
          <w:szCs w:val="20"/>
        </w:rPr>
        <w:t>dodržet způsob fakturace sjednaný touto smlouvou,</w:t>
      </w:r>
    </w:p>
    <w:p w14:paraId="3D874E5E" w14:textId="77777777" w:rsidR="00E62883" w:rsidRPr="00E62883" w:rsidRDefault="00E62883" w:rsidP="00E62883">
      <w:pPr>
        <w:pStyle w:val="Odstavecseseznamem"/>
        <w:numPr>
          <w:ilvl w:val="0"/>
          <w:numId w:val="31"/>
        </w:numPr>
        <w:autoSpaceDE w:val="0"/>
        <w:autoSpaceDN w:val="0"/>
        <w:adjustRightInd w:val="0"/>
        <w:spacing w:after="120"/>
        <w:jc w:val="both"/>
        <w:rPr>
          <w:rFonts w:ascii="Arial" w:hAnsi="Arial" w:cs="Arial"/>
          <w:kern w:val="32"/>
          <w:sz w:val="20"/>
          <w:szCs w:val="20"/>
        </w:rPr>
      </w:pPr>
      <w:r w:rsidRPr="00E62883">
        <w:rPr>
          <w:rFonts w:ascii="Arial" w:hAnsi="Arial" w:cs="Arial"/>
          <w:kern w:val="32"/>
          <w:sz w:val="20"/>
          <w:szCs w:val="20"/>
        </w:rPr>
        <w:t xml:space="preserve">dodržet sjednaný termín předání a převzetí díla. </w:t>
      </w:r>
    </w:p>
    <w:p w14:paraId="0AD63C9E" w14:textId="77777777" w:rsidR="00E62883" w:rsidRPr="00E62883" w:rsidRDefault="00E62883" w:rsidP="002D049A">
      <w:pPr>
        <w:pStyle w:val="Odstavecseseznamem"/>
        <w:autoSpaceDE w:val="0"/>
        <w:autoSpaceDN w:val="0"/>
        <w:adjustRightInd w:val="0"/>
        <w:spacing w:after="120"/>
        <w:ind w:left="426"/>
        <w:contextualSpacing w:val="0"/>
        <w:jc w:val="both"/>
        <w:rPr>
          <w:rFonts w:ascii="Arial" w:hAnsi="Arial" w:cs="Arial"/>
          <w:kern w:val="32"/>
          <w:sz w:val="20"/>
          <w:szCs w:val="20"/>
        </w:rPr>
      </w:pPr>
      <w:r w:rsidRPr="00E62883">
        <w:rPr>
          <w:rFonts w:ascii="Arial" w:hAnsi="Arial" w:cs="Arial"/>
          <w:kern w:val="32"/>
          <w:sz w:val="20"/>
          <w:szCs w:val="20"/>
        </w:rPr>
        <w:t xml:space="preserve">Zhotovitel prohlašuje, že se s Dotačními pravidly před podpisem této smlouvy seznámil. Zhotovitel bere na vědomí, že nedodržení jakékoli z výše uvedených povinností může ohrozit a/nebo znemožnit čerpání Dotace objednateli a/nebo může mít za následek poskytnutí Dotace v nižší výši a/nebo objednatel bude povinen již poskytnutou Dotaci či její část vrátit a dále zaplatit sankce v podobě úroku z prodlení, a to i nad rámec části ceny za dílo dle této smlouvy hrazené z Dotace. </w:t>
      </w:r>
    </w:p>
    <w:p w14:paraId="57E020BC" w14:textId="77777777" w:rsidR="00E62883" w:rsidRPr="002D049A" w:rsidRDefault="00E62883" w:rsidP="002D049A">
      <w:pPr>
        <w:pStyle w:val="Odstavecseseznamem"/>
        <w:numPr>
          <w:ilvl w:val="0"/>
          <w:numId w:val="21"/>
        </w:numPr>
        <w:autoSpaceDE w:val="0"/>
        <w:autoSpaceDN w:val="0"/>
        <w:adjustRightInd w:val="0"/>
        <w:spacing w:after="120"/>
        <w:ind w:left="426" w:hanging="426"/>
        <w:contextualSpacing w:val="0"/>
        <w:jc w:val="both"/>
        <w:rPr>
          <w:rFonts w:ascii="Arial" w:hAnsi="Arial" w:cs="Arial"/>
          <w:kern w:val="32"/>
          <w:sz w:val="20"/>
          <w:szCs w:val="20"/>
        </w:rPr>
      </w:pPr>
      <w:r w:rsidRPr="00E62883">
        <w:rPr>
          <w:rFonts w:ascii="Arial" w:hAnsi="Arial" w:cs="Arial"/>
          <w:kern w:val="32"/>
          <w:sz w:val="20"/>
          <w:szCs w:val="20"/>
        </w:rPr>
        <w:t xml:space="preserve">Pokud dojde pro porušení jakékoli z povinností zhotovitele sjednaných touto smlouvou z důvodu přičitatelného zhotoviteli k některému z důsledků popsaných v předchozí větě, zavazuje se zhotovitel uhradit objednateli veškeré újmy, zejména zaplatit neposkytnutou Dotaci, její část či vrácenou Dotaci či její část a náklady vynaložené na projektového manažera, které objednateli v důsledku porušení povinností zhotovitele vzniknou. </w:t>
      </w:r>
    </w:p>
    <w:p w14:paraId="4C54B3FF" w14:textId="77777777" w:rsidR="006864BB" w:rsidRDefault="006864BB" w:rsidP="002D049A">
      <w:pPr>
        <w:pStyle w:val="Odstavecseseznamem"/>
        <w:numPr>
          <w:ilvl w:val="0"/>
          <w:numId w:val="21"/>
        </w:numPr>
        <w:autoSpaceDE w:val="0"/>
        <w:autoSpaceDN w:val="0"/>
        <w:adjustRightInd w:val="0"/>
        <w:spacing w:after="120"/>
        <w:ind w:left="425" w:hanging="425"/>
        <w:contextualSpacing w:val="0"/>
        <w:jc w:val="both"/>
        <w:rPr>
          <w:rFonts w:ascii="Arial" w:hAnsi="Arial" w:cs="Arial"/>
          <w:kern w:val="32"/>
          <w:sz w:val="20"/>
          <w:szCs w:val="20"/>
        </w:rPr>
      </w:pPr>
      <w:r w:rsidRPr="001900B2">
        <w:rPr>
          <w:rFonts w:ascii="Arial" w:hAnsi="Arial" w:cs="Arial"/>
          <w:kern w:val="32"/>
          <w:sz w:val="20"/>
          <w:szCs w:val="20"/>
        </w:rPr>
        <w:t>Zhotovitel dále prohlašuje, že před podáním nabídky na plnění veřejné zakázky realizované touto smlouvou prověřil, že předložené podklady týkající se předmětu smlouvy nemají zjevné vady a nedostatky, neobsahují nevhodná řešení, materiály a technologie, a že dílo je tak možno realizovat za jím nabídnutou smluvní cenu uvedenou v článku I</w:t>
      </w:r>
      <w:r>
        <w:rPr>
          <w:rFonts w:ascii="Arial" w:hAnsi="Arial" w:cs="Arial"/>
          <w:kern w:val="32"/>
          <w:sz w:val="20"/>
          <w:szCs w:val="20"/>
        </w:rPr>
        <w:t>II</w:t>
      </w:r>
      <w:r w:rsidRPr="001900B2">
        <w:rPr>
          <w:rFonts w:ascii="Arial" w:hAnsi="Arial" w:cs="Arial"/>
          <w:kern w:val="32"/>
          <w:sz w:val="20"/>
          <w:szCs w:val="20"/>
        </w:rPr>
        <w:t>. této smlouvy.</w:t>
      </w:r>
    </w:p>
    <w:p w14:paraId="688A2676" w14:textId="77777777" w:rsidR="006864BB" w:rsidRPr="001900B2" w:rsidRDefault="006864BB" w:rsidP="00FC4BBA">
      <w:pPr>
        <w:pStyle w:val="Odstavecseseznamem"/>
        <w:autoSpaceDE w:val="0"/>
        <w:autoSpaceDN w:val="0"/>
        <w:adjustRightInd w:val="0"/>
        <w:spacing w:after="120"/>
        <w:ind w:left="425"/>
        <w:jc w:val="both"/>
        <w:rPr>
          <w:rFonts w:ascii="Arial" w:hAnsi="Arial" w:cs="Arial"/>
          <w:kern w:val="32"/>
          <w:sz w:val="20"/>
          <w:szCs w:val="20"/>
        </w:rPr>
      </w:pPr>
    </w:p>
    <w:p w14:paraId="16F25B21" w14:textId="77777777" w:rsidR="006864BB" w:rsidRPr="00CF7105" w:rsidRDefault="006864BB" w:rsidP="00FC4BBA">
      <w:pPr>
        <w:pStyle w:val="Nadpis1"/>
        <w:spacing w:before="0" w:after="120"/>
        <w:jc w:val="left"/>
        <w:rPr>
          <w:rFonts w:ascii="Arial" w:hAnsi="Arial" w:cs="Arial"/>
          <w:sz w:val="20"/>
          <w:szCs w:val="20"/>
        </w:rPr>
      </w:pPr>
      <w:r w:rsidRPr="00CF7105">
        <w:rPr>
          <w:rFonts w:ascii="Arial" w:hAnsi="Arial" w:cs="Arial"/>
          <w:sz w:val="20"/>
          <w:szCs w:val="20"/>
        </w:rPr>
        <w:t>Předmět smlouvy</w:t>
      </w:r>
    </w:p>
    <w:p w14:paraId="6A9EC7CB" w14:textId="77777777" w:rsidR="006864BB" w:rsidRDefault="006864BB" w:rsidP="00FC4BBA">
      <w:pPr>
        <w:pStyle w:val="Nadpis2"/>
        <w:spacing w:before="0" w:after="120"/>
        <w:rPr>
          <w:rFonts w:ascii="Arial" w:hAnsi="Arial" w:cs="Arial"/>
          <w:b w:val="0"/>
          <w:sz w:val="20"/>
          <w:szCs w:val="20"/>
        </w:rPr>
      </w:pPr>
      <w:r w:rsidRPr="00CF7105">
        <w:rPr>
          <w:rFonts w:ascii="Arial" w:hAnsi="Arial" w:cs="Arial"/>
          <w:b w:val="0"/>
          <w:bCs w:val="0"/>
          <w:sz w:val="20"/>
          <w:szCs w:val="20"/>
        </w:rPr>
        <w:t xml:space="preserve">1.1. Zhotovitel se touto smlouvou zavazuje provést řádně a včas, na svůj náklad a nebezpečí pro objednatele </w:t>
      </w:r>
      <w:r>
        <w:rPr>
          <w:rFonts w:ascii="Arial" w:hAnsi="Arial" w:cs="Arial"/>
          <w:b w:val="0"/>
          <w:bCs w:val="0"/>
          <w:sz w:val="20"/>
          <w:szCs w:val="20"/>
        </w:rPr>
        <w:t>stavbu díla</w:t>
      </w:r>
      <w:r w:rsidRPr="00F12ABF">
        <w:rPr>
          <w:rFonts w:ascii="Arial" w:hAnsi="Arial" w:cs="Arial"/>
          <w:b w:val="0"/>
          <w:bCs w:val="0"/>
          <w:sz w:val="20"/>
          <w:szCs w:val="20"/>
        </w:rPr>
        <w:t xml:space="preserve"> s názvem:</w:t>
      </w:r>
      <w:r>
        <w:rPr>
          <w:rFonts w:ascii="Arial" w:hAnsi="Arial" w:cs="Arial"/>
          <w:b w:val="0"/>
          <w:bCs w:val="0"/>
          <w:sz w:val="20"/>
          <w:szCs w:val="20"/>
        </w:rPr>
        <w:t xml:space="preserve"> </w:t>
      </w:r>
      <w:r w:rsidRPr="000C3F9D">
        <w:rPr>
          <w:rFonts w:ascii="Arial" w:hAnsi="Arial" w:cs="Arial"/>
          <w:bCs w:val="0"/>
          <w:sz w:val="20"/>
          <w:szCs w:val="20"/>
        </w:rPr>
        <w:t>„</w:t>
      </w:r>
      <w:r w:rsidR="009C1C41" w:rsidRPr="009C1C41">
        <w:rPr>
          <w:rFonts w:ascii="Arial" w:hAnsi="Arial" w:cs="Arial"/>
          <w:sz w:val="20"/>
          <w:szCs w:val="20"/>
        </w:rPr>
        <w:t>Polytechnická učebna a učebna fyziky Základní školy Boženy Němcové Jaroměř – stavební práce</w:t>
      </w:r>
      <w:r w:rsidRPr="000C3F9D">
        <w:rPr>
          <w:rFonts w:ascii="Arial" w:hAnsi="Arial" w:cs="Arial"/>
          <w:sz w:val="20"/>
          <w:szCs w:val="20"/>
        </w:rPr>
        <w:t>“</w:t>
      </w:r>
      <w:r w:rsidRPr="000C3F9D">
        <w:rPr>
          <w:rFonts w:ascii="Arial" w:hAnsi="Arial" w:cs="Arial"/>
          <w:b w:val="0"/>
          <w:sz w:val="20"/>
          <w:szCs w:val="20"/>
        </w:rPr>
        <w:t xml:space="preserve"> a objednatel se zavazuje řádně provedené dílo převzít a zaplatit za něj zhotoviteli sjednanou cenu</w:t>
      </w:r>
      <w:r>
        <w:rPr>
          <w:rFonts w:ascii="Arial" w:hAnsi="Arial" w:cs="Arial"/>
          <w:b w:val="0"/>
          <w:sz w:val="20"/>
          <w:szCs w:val="20"/>
        </w:rPr>
        <w:t xml:space="preserve"> (dále jen „dílo“)</w:t>
      </w:r>
      <w:r w:rsidRPr="000C3F9D">
        <w:rPr>
          <w:rFonts w:ascii="Arial" w:hAnsi="Arial" w:cs="Arial"/>
          <w:b w:val="0"/>
          <w:sz w:val="20"/>
          <w:szCs w:val="20"/>
        </w:rPr>
        <w:t xml:space="preserve">. </w:t>
      </w:r>
    </w:p>
    <w:p w14:paraId="6863A989" w14:textId="77777777" w:rsidR="009C1C41" w:rsidRPr="009C1C41" w:rsidRDefault="001D04B9" w:rsidP="009C1C41">
      <w:pPr>
        <w:spacing w:after="120"/>
        <w:jc w:val="both"/>
        <w:rPr>
          <w:rFonts w:ascii="Arial" w:hAnsi="Arial" w:cs="Arial"/>
          <w:sz w:val="20"/>
          <w:szCs w:val="20"/>
        </w:rPr>
      </w:pPr>
      <w:r w:rsidRPr="001D04B9">
        <w:rPr>
          <w:rFonts w:ascii="Arial" w:hAnsi="Arial" w:cs="Arial"/>
          <w:sz w:val="20"/>
          <w:szCs w:val="20"/>
        </w:rPr>
        <w:t xml:space="preserve">Předmětem </w:t>
      </w:r>
      <w:r>
        <w:rPr>
          <w:rFonts w:ascii="Arial" w:hAnsi="Arial" w:cs="Arial"/>
          <w:sz w:val="20"/>
          <w:szCs w:val="20"/>
        </w:rPr>
        <w:t>díla</w:t>
      </w:r>
      <w:r w:rsidRPr="001D04B9">
        <w:rPr>
          <w:rFonts w:ascii="Arial" w:hAnsi="Arial" w:cs="Arial"/>
          <w:sz w:val="20"/>
          <w:szCs w:val="20"/>
        </w:rPr>
        <w:t xml:space="preserve"> jsou stavební práce,</w:t>
      </w:r>
      <w:r w:rsidR="009C1C41">
        <w:rPr>
          <w:rFonts w:ascii="Arial" w:hAnsi="Arial" w:cs="Arial"/>
          <w:sz w:val="20"/>
          <w:szCs w:val="20"/>
        </w:rPr>
        <w:t xml:space="preserve"> r</w:t>
      </w:r>
      <w:r w:rsidR="009C1C41" w:rsidRPr="009C1C41">
        <w:rPr>
          <w:rFonts w:ascii="Arial" w:hAnsi="Arial" w:cs="Arial"/>
          <w:sz w:val="20"/>
          <w:szCs w:val="20"/>
        </w:rPr>
        <w:t xml:space="preserve">ekonstrukce objektu polytechnické učebny a učebny chemie, fyzika. </w:t>
      </w:r>
    </w:p>
    <w:p w14:paraId="526BD119" w14:textId="77777777" w:rsidR="009C1C41" w:rsidRPr="009C1C41" w:rsidRDefault="009C1C41" w:rsidP="009C1C41">
      <w:pPr>
        <w:spacing w:after="120"/>
        <w:jc w:val="both"/>
        <w:rPr>
          <w:rFonts w:ascii="Arial" w:hAnsi="Arial" w:cs="Arial"/>
          <w:sz w:val="20"/>
          <w:szCs w:val="20"/>
        </w:rPr>
      </w:pPr>
      <w:r w:rsidRPr="009C1C41">
        <w:rPr>
          <w:rFonts w:ascii="Arial" w:hAnsi="Arial" w:cs="Arial"/>
          <w:sz w:val="20"/>
          <w:szCs w:val="20"/>
        </w:rPr>
        <w:t>U učebny fyzika, chemie se jedná se o vnitřní úpravy v místnosti učebny F-CH s napojením jednotlivých médií.</w:t>
      </w:r>
    </w:p>
    <w:p w14:paraId="0D418E3E" w14:textId="77777777" w:rsidR="009C1C41" w:rsidRDefault="009C1C41" w:rsidP="009C1C41">
      <w:pPr>
        <w:spacing w:after="120"/>
        <w:jc w:val="both"/>
        <w:rPr>
          <w:rFonts w:ascii="Arial" w:hAnsi="Arial" w:cs="Arial"/>
          <w:sz w:val="20"/>
          <w:szCs w:val="20"/>
        </w:rPr>
      </w:pPr>
      <w:r w:rsidRPr="009C1C41">
        <w:rPr>
          <w:rFonts w:ascii="Arial" w:hAnsi="Arial" w:cs="Arial"/>
          <w:sz w:val="20"/>
          <w:szCs w:val="20"/>
        </w:rPr>
        <w:t xml:space="preserve">U učebny polytechniky se jedná o vestavbu polytechnické učebny do stávajících půdních prostor. Dále zajištění bezbariérového přístupu pomocí pásového </w:t>
      </w:r>
      <w:proofErr w:type="spellStart"/>
      <w:r w:rsidRPr="009C1C41">
        <w:rPr>
          <w:rFonts w:ascii="Arial" w:hAnsi="Arial" w:cs="Arial"/>
          <w:sz w:val="20"/>
          <w:szCs w:val="20"/>
        </w:rPr>
        <w:t>schodolezu</w:t>
      </w:r>
      <w:proofErr w:type="spellEnd"/>
      <w:r w:rsidRPr="009C1C41">
        <w:rPr>
          <w:rFonts w:ascii="Arial" w:hAnsi="Arial" w:cs="Arial"/>
          <w:sz w:val="20"/>
          <w:szCs w:val="20"/>
        </w:rPr>
        <w:t>.</w:t>
      </w:r>
    </w:p>
    <w:p w14:paraId="26FA920E" w14:textId="77777777" w:rsidR="009C1C41" w:rsidRDefault="008D45D2" w:rsidP="009C1C41">
      <w:pPr>
        <w:spacing w:after="120"/>
        <w:jc w:val="both"/>
        <w:rPr>
          <w:rFonts w:ascii="Arial" w:hAnsi="Arial" w:cs="Arial"/>
          <w:sz w:val="20"/>
          <w:szCs w:val="20"/>
        </w:rPr>
      </w:pPr>
      <w:r>
        <w:rPr>
          <w:rFonts w:ascii="Arial" w:hAnsi="Arial" w:cs="Arial"/>
          <w:sz w:val="20"/>
          <w:szCs w:val="20"/>
        </w:rPr>
        <w:t>V</w:t>
      </w:r>
      <w:r w:rsidR="00DB0A55">
        <w:rPr>
          <w:rFonts w:ascii="Arial" w:hAnsi="Arial" w:cs="Arial"/>
          <w:sz w:val="20"/>
          <w:szCs w:val="20"/>
        </w:rPr>
        <w:t xml:space="preserve">še </w:t>
      </w:r>
      <w:r w:rsidR="006864BB" w:rsidRPr="00DB0A55">
        <w:rPr>
          <w:rFonts w:ascii="Arial" w:hAnsi="Arial" w:cs="Arial"/>
          <w:sz w:val="20"/>
          <w:szCs w:val="20"/>
        </w:rPr>
        <w:t>dle projektov</w:t>
      </w:r>
      <w:r w:rsidR="009C1C41">
        <w:rPr>
          <w:rFonts w:ascii="Arial" w:hAnsi="Arial" w:cs="Arial"/>
          <w:sz w:val="20"/>
          <w:szCs w:val="20"/>
        </w:rPr>
        <w:t>ých</w:t>
      </w:r>
      <w:r w:rsidR="006864BB" w:rsidRPr="00DB0A55">
        <w:rPr>
          <w:rFonts w:ascii="Arial" w:hAnsi="Arial" w:cs="Arial"/>
          <w:sz w:val="20"/>
          <w:szCs w:val="20"/>
        </w:rPr>
        <w:t xml:space="preserve"> dokumentac</w:t>
      </w:r>
      <w:r w:rsidR="009C1C41">
        <w:rPr>
          <w:rFonts w:ascii="Arial" w:hAnsi="Arial" w:cs="Arial"/>
          <w:sz w:val="20"/>
          <w:szCs w:val="20"/>
        </w:rPr>
        <w:t>í a položkových rozpočtů:</w:t>
      </w:r>
      <w:r>
        <w:rPr>
          <w:rFonts w:ascii="Arial" w:hAnsi="Arial" w:cs="Arial"/>
          <w:sz w:val="20"/>
          <w:szCs w:val="20"/>
        </w:rPr>
        <w:t xml:space="preserve"> </w:t>
      </w:r>
    </w:p>
    <w:p w14:paraId="75C1D908" w14:textId="77777777" w:rsidR="009C1C41" w:rsidRPr="009C1C41" w:rsidRDefault="009C1C41" w:rsidP="009C1C41">
      <w:pPr>
        <w:spacing w:after="120"/>
        <w:jc w:val="both"/>
        <w:rPr>
          <w:rFonts w:ascii="Arial" w:hAnsi="Arial" w:cs="Arial"/>
          <w:sz w:val="20"/>
          <w:szCs w:val="20"/>
          <w:u w:val="single"/>
        </w:rPr>
      </w:pPr>
      <w:r w:rsidRPr="009C1C41">
        <w:rPr>
          <w:rFonts w:ascii="Arial" w:hAnsi="Arial" w:cs="Arial"/>
          <w:sz w:val="20"/>
          <w:szCs w:val="20"/>
          <w:u w:val="single"/>
        </w:rPr>
        <w:t>Učebna fyziky, chemie</w:t>
      </w:r>
    </w:p>
    <w:p w14:paraId="28AFFFB8" w14:textId="77777777" w:rsidR="009C1C41" w:rsidRPr="009C1C41" w:rsidRDefault="009C1C41" w:rsidP="009C1C41">
      <w:pPr>
        <w:spacing w:after="120"/>
        <w:jc w:val="both"/>
        <w:rPr>
          <w:rFonts w:ascii="Arial" w:hAnsi="Arial" w:cs="Arial"/>
          <w:sz w:val="20"/>
          <w:szCs w:val="20"/>
        </w:rPr>
      </w:pPr>
      <w:r w:rsidRPr="009C1C41">
        <w:rPr>
          <w:rFonts w:ascii="Arial" w:hAnsi="Arial" w:cs="Arial"/>
          <w:sz w:val="20"/>
          <w:szCs w:val="20"/>
        </w:rPr>
        <w:t>Projektová dokumentace s názvem „ZŠ BOŽENY NĚMCOVÉ V JAROMĚŘI - BUDOVA DRUHÉHO STUPNĚ PROJEKTOVÁ DOKUMENTACE PRO UČEBNU FYZIKY, CHEMIE“, vypracovaná společností T E K T U M , spol. s r.o., Horská 72, 541 01 TRUTNOV 1, IČ: 47454024, hlavní projektanti Ing. Petr Vágner, ČKAIT 0601715 - IP00 a ing. Jiří Svatoň, ČKAIT 0600358 - IP00“), která byla součástí zadávací dokumentace k veřejné zakázce (dále jen „projektová dokumentace“)</w:t>
      </w:r>
      <w:r>
        <w:rPr>
          <w:rFonts w:ascii="Arial" w:hAnsi="Arial" w:cs="Arial"/>
          <w:sz w:val="20"/>
          <w:szCs w:val="20"/>
        </w:rPr>
        <w:t xml:space="preserve"> </w:t>
      </w:r>
      <w:r w:rsidRPr="00DB0A55">
        <w:rPr>
          <w:rFonts w:ascii="Arial" w:hAnsi="Arial" w:cs="Arial"/>
          <w:sz w:val="20"/>
          <w:szCs w:val="20"/>
        </w:rPr>
        <w:t>a dle položkového rozpočtu zhotovitele na realizaci veřejné zakázky, který v rámci veřejné zakázky zhotovitel vložil do své nabídky</w:t>
      </w:r>
      <w:r>
        <w:rPr>
          <w:rFonts w:ascii="Arial" w:hAnsi="Arial" w:cs="Arial"/>
          <w:sz w:val="20"/>
          <w:szCs w:val="20"/>
        </w:rPr>
        <w:t>,</w:t>
      </w:r>
      <w:r w:rsidRPr="00DB0A55">
        <w:rPr>
          <w:rFonts w:ascii="Arial" w:hAnsi="Arial" w:cs="Arial"/>
          <w:sz w:val="20"/>
          <w:szCs w:val="20"/>
        </w:rPr>
        <w:t xml:space="preserve"> a který </w:t>
      </w:r>
      <w:r w:rsidRPr="009C1C41">
        <w:rPr>
          <w:rFonts w:ascii="Arial" w:hAnsi="Arial" w:cs="Arial"/>
          <w:b/>
          <w:sz w:val="20"/>
          <w:szCs w:val="20"/>
        </w:rPr>
        <w:t>tvoří Přílohu č. 1</w:t>
      </w:r>
      <w:r w:rsidR="006154D4">
        <w:rPr>
          <w:rFonts w:ascii="Arial" w:hAnsi="Arial" w:cs="Arial"/>
          <w:b/>
          <w:sz w:val="20"/>
          <w:szCs w:val="20"/>
        </w:rPr>
        <w:t xml:space="preserve">_Oceněný položkový rozpočet </w:t>
      </w:r>
      <w:r w:rsidR="006154D4" w:rsidRPr="006154D4">
        <w:rPr>
          <w:rFonts w:ascii="Arial" w:hAnsi="Arial" w:cs="Arial"/>
          <w:b/>
          <w:sz w:val="20"/>
          <w:szCs w:val="20"/>
        </w:rPr>
        <w:t>s výkazem výměr F-CH</w:t>
      </w:r>
      <w:r w:rsidRPr="009C1C41">
        <w:rPr>
          <w:rFonts w:ascii="Arial" w:hAnsi="Arial" w:cs="Arial"/>
          <w:b/>
          <w:sz w:val="20"/>
          <w:szCs w:val="20"/>
        </w:rPr>
        <w:t xml:space="preserve"> </w:t>
      </w:r>
      <w:r w:rsidRPr="006154D4">
        <w:rPr>
          <w:rFonts w:ascii="Arial" w:hAnsi="Arial" w:cs="Arial"/>
          <w:sz w:val="20"/>
          <w:szCs w:val="20"/>
        </w:rPr>
        <w:t>této smlouvy</w:t>
      </w:r>
      <w:r w:rsidRPr="00DB0A55">
        <w:rPr>
          <w:rFonts w:ascii="Arial" w:hAnsi="Arial" w:cs="Arial"/>
          <w:sz w:val="20"/>
          <w:szCs w:val="20"/>
        </w:rPr>
        <w:t xml:space="preserve"> a je její nedílnou součástí</w:t>
      </w:r>
      <w:r>
        <w:rPr>
          <w:rFonts w:ascii="Arial" w:hAnsi="Arial" w:cs="Arial"/>
          <w:sz w:val="20"/>
          <w:szCs w:val="20"/>
        </w:rPr>
        <w:t>.</w:t>
      </w:r>
    </w:p>
    <w:p w14:paraId="02F1FA68" w14:textId="77777777" w:rsidR="009C1C41" w:rsidRPr="009C1C41" w:rsidRDefault="009C1C41" w:rsidP="009C1C41">
      <w:pPr>
        <w:spacing w:after="120"/>
        <w:jc w:val="both"/>
        <w:rPr>
          <w:rFonts w:ascii="Arial" w:hAnsi="Arial" w:cs="Arial"/>
          <w:sz w:val="20"/>
          <w:szCs w:val="20"/>
          <w:u w:val="single"/>
        </w:rPr>
      </w:pPr>
      <w:r w:rsidRPr="009C1C41">
        <w:rPr>
          <w:rFonts w:ascii="Arial" w:hAnsi="Arial" w:cs="Arial"/>
          <w:sz w:val="20"/>
          <w:szCs w:val="20"/>
          <w:u w:val="single"/>
        </w:rPr>
        <w:t>Učebna Polytechniky</w:t>
      </w:r>
    </w:p>
    <w:p w14:paraId="182022FA" w14:textId="77777777" w:rsidR="009C1C41" w:rsidRDefault="009C1C41" w:rsidP="009C1C41">
      <w:pPr>
        <w:spacing w:after="120"/>
        <w:jc w:val="both"/>
        <w:rPr>
          <w:rFonts w:ascii="Arial" w:hAnsi="Arial" w:cs="Arial"/>
          <w:sz w:val="20"/>
          <w:szCs w:val="20"/>
        </w:rPr>
      </w:pPr>
      <w:r w:rsidRPr="009C1C41">
        <w:rPr>
          <w:rFonts w:ascii="Arial" w:hAnsi="Arial" w:cs="Arial"/>
          <w:sz w:val="20"/>
          <w:szCs w:val="20"/>
        </w:rPr>
        <w:t xml:space="preserve">Projektová dokumentace s názvem „Polytechnická učebna ZŠ </w:t>
      </w:r>
      <w:proofErr w:type="spellStart"/>
      <w:r w:rsidRPr="009C1C41">
        <w:rPr>
          <w:rFonts w:ascii="Arial" w:hAnsi="Arial" w:cs="Arial"/>
          <w:sz w:val="20"/>
          <w:szCs w:val="20"/>
        </w:rPr>
        <w:t>B.Němcové</w:t>
      </w:r>
      <w:proofErr w:type="spellEnd"/>
      <w:r w:rsidRPr="009C1C41">
        <w:rPr>
          <w:rFonts w:ascii="Arial" w:hAnsi="Arial" w:cs="Arial"/>
          <w:sz w:val="20"/>
          <w:szCs w:val="20"/>
        </w:rPr>
        <w:t xml:space="preserve"> Jaroměř v objektu v Husově ul. Čp.287 v Jaroměři“, kterou vypracovala společnost Hendrych Jiří, Ing., IC: 13204050, Průmyslová 931/9, 500 02 Hradec Králové, hlavní projektant Ing. Jiří Hendrych, autorizovaný inženýr v oboru Pozemní stavby č. 0601561, která byla součástí zadávací dokumentace k veřejné zakázce (dále jen „projektová dokumentace“) a dle položkového rozpočtu zhotovitele na realizaci veřejné zakázky, který v rámci veřejné zakázky zhotovitel vložil do své nabídky, a který </w:t>
      </w:r>
      <w:r w:rsidRPr="009C1C41">
        <w:rPr>
          <w:rFonts w:ascii="Arial" w:hAnsi="Arial" w:cs="Arial"/>
          <w:b/>
          <w:sz w:val="20"/>
          <w:szCs w:val="20"/>
        </w:rPr>
        <w:t xml:space="preserve">tvoří Přílohu č. </w:t>
      </w:r>
      <w:r w:rsidR="006154D4">
        <w:rPr>
          <w:rFonts w:ascii="Arial" w:hAnsi="Arial" w:cs="Arial"/>
          <w:b/>
          <w:sz w:val="20"/>
          <w:szCs w:val="20"/>
        </w:rPr>
        <w:t>2_Oceněný</w:t>
      </w:r>
      <w:r w:rsidR="006154D4" w:rsidRPr="006154D4">
        <w:rPr>
          <w:rFonts w:ascii="Arial" w:hAnsi="Arial" w:cs="Arial"/>
          <w:b/>
          <w:sz w:val="20"/>
          <w:szCs w:val="20"/>
        </w:rPr>
        <w:t xml:space="preserve"> položkový rozpočet s výkazem výměr Polytechnická učebna</w:t>
      </w:r>
      <w:r w:rsidRPr="009C1C41">
        <w:rPr>
          <w:rFonts w:ascii="Arial" w:hAnsi="Arial" w:cs="Arial"/>
          <w:b/>
          <w:sz w:val="20"/>
          <w:szCs w:val="20"/>
        </w:rPr>
        <w:t xml:space="preserve"> </w:t>
      </w:r>
      <w:r w:rsidRPr="006154D4">
        <w:rPr>
          <w:rFonts w:ascii="Arial" w:hAnsi="Arial" w:cs="Arial"/>
          <w:sz w:val="20"/>
          <w:szCs w:val="20"/>
        </w:rPr>
        <w:t>této smlouvy</w:t>
      </w:r>
      <w:r w:rsidRPr="009C1C41">
        <w:rPr>
          <w:rFonts w:ascii="Arial" w:hAnsi="Arial" w:cs="Arial"/>
          <w:sz w:val="20"/>
          <w:szCs w:val="20"/>
        </w:rPr>
        <w:t xml:space="preserve"> a je její nedílnou součástí.</w:t>
      </w:r>
    </w:p>
    <w:p w14:paraId="23EA9755" w14:textId="77777777" w:rsidR="009C1C41" w:rsidRDefault="009C1C41" w:rsidP="009C1C41">
      <w:pPr>
        <w:spacing w:after="120"/>
        <w:jc w:val="both"/>
        <w:rPr>
          <w:rFonts w:ascii="Arial" w:hAnsi="Arial" w:cs="Arial"/>
          <w:sz w:val="20"/>
          <w:szCs w:val="20"/>
        </w:rPr>
      </w:pPr>
    </w:p>
    <w:p w14:paraId="79BC5F6F" w14:textId="77777777" w:rsidR="006864BB" w:rsidRPr="001A7129" w:rsidRDefault="006864BB" w:rsidP="00FC4BBA">
      <w:pPr>
        <w:pStyle w:val="Nadpis2"/>
        <w:spacing w:before="0" w:after="120"/>
        <w:rPr>
          <w:rFonts w:ascii="Arial" w:hAnsi="Arial" w:cs="Arial"/>
          <w:b w:val="0"/>
          <w:bCs w:val="0"/>
          <w:sz w:val="20"/>
          <w:szCs w:val="20"/>
        </w:rPr>
      </w:pPr>
      <w:r w:rsidRPr="000C3F9D">
        <w:rPr>
          <w:rFonts w:ascii="Arial" w:hAnsi="Arial" w:cs="Arial"/>
          <w:bCs w:val="0"/>
          <w:sz w:val="20"/>
          <w:szCs w:val="20"/>
        </w:rPr>
        <w:t xml:space="preserve">Účelem </w:t>
      </w:r>
      <w:r>
        <w:rPr>
          <w:rFonts w:ascii="Arial" w:hAnsi="Arial" w:cs="Arial"/>
          <w:bCs w:val="0"/>
          <w:sz w:val="20"/>
          <w:szCs w:val="20"/>
        </w:rPr>
        <w:t>díla</w:t>
      </w:r>
      <w:r w:rsidRPr="001A7129">
        <w:rPr>
          <w:rFonts w:ascii="Arial" w:hAnsi="Arial" w:cs="Arial"/>
          <w:b w:val="0"/>
          <w:bCs w:val="0"/>
          <w:sz w:val="20"/>
          <w:szCs w:val="20"/>
        </w:rPr>
        <w:t xml:space="preserve"> j</w:t>
      </w:r>
      <w:r w:rsidR="008D45D2">
        <w:rPr>
          <w:rFonts w:ascii="Arial" w:hAnsi="Arial" w:cs="Arial"/>
          <w:b w:val="0"/>
          <w:bCs w:val="0"/>
          <w:sz w:val="20"/>
          <w:szCs w:val="20"/>
        </w:rPr>
        <w:t xml:space="preserve">sou </w:t>
      </w:r>
      <w:r w:rsidR="009C1C41" w:rsidRPr="009C1C41">
        <w:rPr>
          <w:rFonts w:ascii="Arial" w:hAnsi="Arial" w:cs="Arial"/>
          <w:b w:val="0"/>
          <w:bCs w:val="0"/>
          <w:sz w:val="20"/>
          <w:szCs w:val="20"/>
        </w:rPr>
        <w:t>stavební práce, rekonstrukce objektu polytechnické učebny a učebny chemie, fyzika</w:t>
      </w:r>
      <w:r w:rsidR="00BB7B63">
        <w:rPr>
          <w:rFonts w:ascii="Arial" w:hAnsi="Arial" w:cs="Arial"/>
          <w:b w:val="0"/>
          <w:bCs w:val="0"/>
          <w:sz w:val="20"/>
          <w:szCs w:val="20"/>
        </w:rPr>
        <w:t>.</w:t>
      </w:r>
    </w:p>
    <w:p w14:paraId="4AA61112" w14:textId="77777777" w:rsidR="006864BB" w:rsidRPr="006D3671" w:rsidRDefault="006864BB" w:rsidP="00DB0A55">
      <w:pPr>
        <w:spacing w:after="120"/>
        <w:jc w:val="both"/>
        <w:rPr>
          <w:rFonts w:ascii="Arial" w:hAnsi="Arial" w:cs="Arial"/>
          <w:sz w:val="20"/>
          <w:szCs w:val="20"/>
        </w:rPr>
      </w:pPr>
      <w:r w:rsidRPr="006D3671">
        <w:rPr>
          <w:rFonts w:ascii="Arial" w:hAnsi="Arial" w:cs="Arial"/>
          <w:sz w:val="20"/>
          <w:szCs w:val="20"/>
        </w:rPr>
        <w:t>Kompletní dodávka shora uvedeného díla zahrnuje provedení veškerých stavebních a montážních prací, včetně dodávky všech materiálů a zařízení potřebných pro provedení díla, a dále provedení všech činností souvisejících s dodávkou stavebních a montážních prací, kterých je k řádnému provedení díla třeba, zejména:</w:t>
      </w:r>
    </w:p>
    <w:p w14:paraId="5FE9C12B"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všech nezbytných průzkumů nutných pro řádné provádění a dokončení díla</w:t>
      </w:r>
      <w:r>
        <w:rPr>
          <w:rFonts w:ascii="Arial" w:hAnsi="Arial" w:cs="Arial"/>
          <w:sz w:val="20"/>
          <w:szCs w:val="20"/>
        </w:rPr>
        <w:t>;</w:t>
      </w:r>
      <w:r w:rsidRPr="006D3671">
        <w:rPr>
          <w:rFonts w:ascii="Arial" w:hAnsi="Arial" w:cs="Arial"/>
          <w:sz w:val="20"/>
          <w:szCs w:val="20"/>
        </w:rPr>
        <w:t xml:space="preserve">  </w:t>
      </w:r>
    </w:p>
    <w:p w14:paraId="25A48276"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zajištění a provedení všech opatření </w:t>
      </w:r>
      <w:r>
        <w:rPr>
          <w:rFonts w:ascii="Arial" w:hAnsi="Arial" w:cs="Arial"/>
          <w:sz w:val="20"/>
          <w:szCs w:val="20"/>
        </w:rPr>
        <w:t xml:space="preserve">a </w:t>
      </w:r>
      <w:r w:rsidRPr="006D3671">
        <w:rPr>
          <w:rFonts w:ascii="Arial" w:hAnsi="Arial" w:cs="Arial"/>
          <w:sz w:val="20"/>
          <w:szCs w:val="20"/>
        </w:rPr>
        <w:t>organizačního a stavebně technologického char</w:t>
      </w:r>
      <w:r>
        <w:rPr>
          <w:rFonts w:ascii="Arial" w:hAnsi="Arial" w:cs="Arial"/>
          <w:sz w:val="20"/>
          <w:szCs w:val="20"/>
        </w:rPr>
        <w:t>akteru k řádnému provedení díla;</w:t>
      </w:r>
    </w:p>
    <w:p w14:paraId="332DBBAA"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lastRenderedPageBreak/>
        <w:t>zajištění veškerých prací, dodávek a služeb souvisejících s bezpečnostními opatřeními na ochranu třetích osob a majetku třetích osob</w:t>
      </w:r>
      <w:r>
        <w:rPr>
          <w:rFonts w:ascii="Arial" w:hAnsi="Arial" w:cs="Arial"/>
          <w:sz w:val="20"/>
          <w:szCs w:val="20"/>
        </w:rPr>
        <w:t>;</w:t>
      </w:r>
    </w:p>
    <w:p w14:paraId="7C853794"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provedení opatření k dočasné ochraně konstrukcí a staveb, opatření k ochraně a zabezpečení strojů a materiálu na staveništ</w:t>
      </w:r>
      <w:r>
        <w:rPr>
          <w:rFonts w:ascii="Arial" w:hAnsi="Arial" w:cs="Arial"/>
          <w:sz w:val="20"/>
          <w:szCs w:val="20"/>
        </w:rPr>
        <w:t>i;</w:t>
      </w:r>
    </w:p>
    <w:p w14:paraId="1DB22C44"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bezpečnosti prác</w:t>
      </w:r>
      <w:r>
        <w:rPr>
          <w:rFonts w:ascii="Arial" w:hAnsi="Arial" w:cs="Arial"/>
          <w:sz w:val="20"/>
          <w:szCs w:val="20"/>
        </w:rPr>
        <w:t>e a ochrany životního prostředí;</w:t>
      </w:r>
    </w:p>
    <w:p w14:paraId="5758FE26"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provedení všech předepsaných a sjednaných zkoušek a revizí vztahujících se k prováděnému dílu</w:t>
      </w:r>
      <w:r>
        <w:rPr>
          <w:rFonts w:ascii="Arial" w:hAnsi="Arial" w:cs="Arial"/>
          <w:sz w:val="20"/>
          <w:szCs w:val="20"/>
        </w:rPr>
        <w:t>;</w:t>
      </w:r>
    </w:p>
    <w:p w14:paraId="0C1AE2A8"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atestů a dokladů o požadovaných vlastnostech zabudovaných materiálů a výrobk</w:t>
      </w:r>
      <w:r>
        <w:rPr>
          <w:rFonts w:ascii="Arial" w:hAnsi="Arial" w:cs="Arial"/>
          <w:sz w:val="20"/>
          <w:szCs w:val="20"/>
        </w:rPr>
        <w:t>ů (prohlášení o shodě);</w:t>
      </w:r>
    </w:p>
    <w:p w14:paraId="7E75FB41"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zřízení, provoz a</w:t>
      </w:r>
      <w:r>
        <w:rPr>
          <w:rFonts w:ascii="Arial" w:hAnsi="Arial" w:cs="Arial"/>
          <w:sz w:val="20"/>
          <w:szCs w:val="20"/>
        </w:rPr>
        <w:t xml:space="preserve"> odstranění zařízení staveniště;</w:t>
      </w:r>
    </w:p>
    <w:p w14:paraId="0F34DD9C"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odvoz, uložení a likvidace odpadů v souladu </w:t>
      </w:r>
      <w:r>
        <w:rPr>
          <w:rFonts w:ascii="Arial" w:hAnsi="Arial" w:cs="Arial"/>
          <w:sz w:val="20"/>
          <w:szCs w:val="20"/>
        </w:rPr>
        <w:t>s příslušnými právními předpisy;</w:t>
      </w:r>
    </w:p>
    <w:p w14:paraId="7A2659D9"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koordinační a </w:t>
      </w:r>
      <w:r>
        <w:rPr>
          <w:rFonts w:ascii="Arial" w:hAnsi="Arial" w:cs="Arial"/>
          <w:sz w:val="20"/>
          <w:szCs w:val="20"/>
        </w:rPr>
        <w:t>kompletační činnost celé stavby;</w:t>
      </w:r>
    </w:p>
    <w:p w14:paraId="2C51D22B"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provádění denního úklidu staveniště, průběžné odstraňování znečištění přístupov</w:t>
      </w:r>
      <w:r>
        <w:rPr>
          <w:rFonts w:ascii="Arial" w:hAnsi="Arial" w:cs="Arial"/>
          <w:sz w:val="20"/>
          <w:szCs w:val="20"/>
        </w:rPr>
        <w:t>ých komunikací či škod na nich;</w:t>
      </w:r>
    </w:p>
    <w:p w14:paraId="59F88AAB"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splnění podmínek vyplývajících ze stavebního povolení a dalších případných správních rozhodnutí</w:t>
      </w:r>
      <w:r>
        <w:rPr>
          <w:rFonts w:ascii="Arial" w:hAnsi="Arial" w:cs="Arial"/>
          <w:sz w:val="20"/>
          <w:szCs w:val="20"/>
        </w:rPr>
        <w:t>;</w:t>
      </w:r>
    </w:p>
    <w:p w14:paraId="2EECB42A"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color w:val="000000"/>
          <w:sz w:val="20"/>
          <w:szCs w:val="20"/>
        </w:rPr>
      </w:pPr>
      <w:r w:rsidRPr="006D3671">
        <w:rPr>
          <w:rFonts w:ascii="Arial" w:hAnsi="Arial" w:cs="Arial"/>
          <w:color w:val="000000"/>
          <w:sz w:val="20"/>
          <w:szCs w:val="20"/>
        </w:rPr>
        <w:t>provedení všech geodetických prací potřebných k řádnému provedení stavby</w:t>
      </w:r>
      <w:r>
        <w:rPr>
          <w:rFonts w:ascii="Arial" w:hAnsi="Arial" w:cs="Arial"/>
          <w:color w:val="000000"/>
          <w:sz w:val="20"/>
          <w:szCs w:val="20"/>
        </w:rPr>
        <w:t>;</w:t>
      </w:r>
    </w:p>
    <w:p w14:paraId="49C87444" w14:textId="77777777" w:rsidR="006864BB" w:rsidRPr="005C5E8E" w:rsidRDefault="006864BB" w:rsidP="008D45D2">
      <w:pPr>
        <w:numPr>
          <w:ilvl w:val="0"/>
          <w:numId w:val="2"/>
        </w:numPr>
        <w:tabs>
          <w:tab w:val="clear" w:pos="720"/>
          <w:tab w:val="num" w:pos="709"/>
        </w:tabs>
        <w:spacing w:after="120"/>
        <w:ind w:left="709"/>
        <w:jc w:val="both"/>
        <w:rPr>
          <w:rFonts w:ascii="Arial" w:hAnsi="Arial" w:cs="Arial"/>
          <w:color w:val="000000"/>
          <w:sz w:val="20"/>
          <w:szCs w:val="20"/>
        </w:rPr>
      </w:pPr>
      <w:r w:rsidRPr="005C5E8E">
        <w:rPr>
          <w:rFonts w:ascii="Arial" w:hAnsi="Arial" w:cs="Arial"/>
          <w:sz w:val="20"/>
          <w:szCs w:val="20"/>
        </w:rPr>
        <w:t xml:space="preserve">uvedení všech povrchů dotčených stavbou (komunikace, chodníky, </w:t>
      </w:r>
      <w:proofErr w:type="gramStart"/>
      <w:r w:rsidRPr="005C5E8E">
        <w:rPr>
          <w:rFonts w:ascii="Arial" w:hAnsi="Arial" w:cs="Arial"/>
          <w:sz w:val="20"/>
          <w:szCs w:val="20"/>
        </w:rPr>
        <w:t>zeleň,</w:t>
      </w:r>
      <w:proofErr w:type="gramEnd"/>
      <w:r w:rsidRPr="005C5E8E">
        <w:rPr>
          <w:rFonts w:ascii="Arial" w:hAnsi="Arial" w:cs="Arial"/>
          <w:sz w:val="20"/>
          <w:szCs w:val="20"/>
        </w:rPr>
        <w:t xml:space="preserve"> apod.) do původního stavu, není-li projektovou dokumentací předepsáno jinak</w:t>
      </w:r>
      <w:r>
        <w:rPr>
          <w:rFonts w:ascii="Arial" w:hAnsi="Arial" w:cs="Arial"/>
          <w:sz w:val="20"/>
          <w:szCs w:val="20"/>
        </w:rPr>
        <w:t>;</w:t>
      </w:r>
    </w:p>
    <w:p w14:paraId="2A2139B5" w14:textId="77777777" w:rsidR="006864BB" w:rsidRPr="006D3671" w:rsidRDefault="006864BB" w:rsidP="008D45D2">
      <w:pPr>
        <w:tabs>
          <w:tab w:val="left" w:pos="0"/>
        </w:tabs>
        <w:spacing w:after="120"/>
        <w:jc w:val="both"/>
        <w:rPr>
          <w:rFonts w:ascii="Arial" w:hAnsi="Arial" w:cs="Arial"/>
          <w:sz w:val="20"/>
          <w:szCs w:val="20"/>
        </w:rPr>
      </w:pPr>
      <w:r w:rsidRPr="006D3671">
        <w:rPr>
          <w:rFonts w:ascii="Arial" w:hAnsi="Arial" w:cs="Arial"/>
          <w:sz w:val="20"/>
          <w:szCs w:val="20"/>
        </w:rPr>
        <w:t xml:space="preserve">1.2. Zhotovitel je povinen dílo provést v souladu s: </w:t>
      </w:r>
    </w:p>
    <w:p w14:paraId="57AFA8E6" w14:textId="77777777" w:rsidR="006864BB" w:rsidRPr="006D3671" w:rsidRDefault="007926CB" w:rsidP="008D45D2">
      <w:pPr>
        <w:pStyle w:val="Odstavecseseznamem"/>
        <w:numPr>
          <w:ilvl w:val="0"/>
          <w:numId w:val="13"/>
        </w:numPr>
        <w:tabs>
          <w:tab w:val="left" w:pos="709"/>
        </w:tabs>
        <w:spacing w:after="120"/>
        <w:ind w:left="709" w:hanging="425"/>
        <w:contextualSpacing w:val="0"/>
        <w:jc w:val="both"/>
        <w:rPr>
          <w:rFonts w:ascii="Arial" w:hAnsi="Arial" w:cs="Arial"/>
          <w:sz w:val="20"/>
          <w:szCs w:val="20"/>
        </w:rPr>
      </w:pPr>
      <w:r>
        <w:rPr>
          <w:rFonts w:ascii="Arial" w:hAnsi="Arial" w:cs="Arial"/>
          <w:sz w:val="20"/>
          <w:szCs w:val="20"/>
        </w:rPr>
        <w:t>D</w:t>
      </w:r>
      <w:r w:rsidR="006864BB" w:rsidRPr="006D3671">
        <w:rPr>
          <w:rFonts w:ascii="Arial" w:hAnsi="Arial" w:cs="Arial"/>
          <w:sz w:val="20"/>
          <w:szCs w:val="20"/>
        </w:rPr>
        <w:t xml:space="preserve">etailním </w:t>
      </w:r>
      <w:r w:rsidR="006864BB">
        <w:rPr>
          <w:rFonts w:ascii="Arial" w:hAnsi="Arial" w:cs="Arial"/>
          <w:sz w:val="20"/>
          <w:szCs w:val="20"/>
        </w:rPr>
        <w:t>p</w:t>
      </w:r>
      <w:r w:rsidR="006864BB" w:rsidRPr="006D3671">
        <w:rPr>
          <w:rFonts w:ascii="Arial" w:hAnsi="Arial" w:cs="Arial"/>
          <w:sz w:val="20"/>
          <w:szCs w:val="20"/>
        </w:rPr>
        <w:t>oložkovým rozpočtem</w:t>
      </w:r>
      <w:r w:rsidR="006864BB">
        <w:rPr>
          <w:rFonts w:ascii="Arial" w:hAnsi="Arial" w:cs="Arial"/>
          <w:sz w:val="20"/>
          <w:szCs w:val="20"/>
        </w:rPr>
        <w:t xml:space="preserve"> a výkazem výměr ze své nabídky</w:t>
      </w:r>
      <w:r>
        <w:rPr>
          <w:rFonts w:ascii="Arial" w:hAnsi="Arial" w:cs="Arial"/>
          <w:sz w:val="20"/>
          <w:szCs w:val="20"/>
        </w:rPr>
        <w:t>.</w:t>
      </w:r>
    </w:p>
    <w:p w14:paraId="08EF58B9" w14:textId="77777777" w:rsidR="006864BB" w:rsidRPr="006D3671" w:rsidRDefault="007926CB" w:rsidP="008D45D2">
      <w:pPr>
        <w:pStyle w:val="Odstavecseseznamem"/>
        <w:numPr>
          <w:ilvl w:val="0"/>
          <w:numId w:val="13"/>
        </w:numPr>
        <w:tabs>
          <w:tab w:val="left" w:pos="709"/>
        </w:tabs>
        <w:spacing w:after="120"/>
        <w:ind w:left="709" w:hanging="425"/>
        <w:contextualSpacing w:val="0"/>
        <w:jc w:val="both"/>
        <w:rPr>
          <w:rFonts w:ascii="Arial" w:hAnsi="Arial" w:cs="Arial"/>
          <w:sz w:val="20"/>
          <w:szCs w:val="20"/>
        </w:rPr>
      </w:pPr>
      <w:r>
        <w:rPr>
          <w:rFonts w:ascii="Arial" w:hAnsi="Arial" w:cs="Arial"/>
          <w:sz w:val="20"/>
          <w:szCs w:val="20"/>
        </w:rPr>
        <w:t>O</w:t>
      </w:r>
      <w:r w:rsidR="006864BB" w:rsidRPr="006D3671">
        <w:rPr>
          <w:rFonts w:ascii="Arial" w:hAnsi="Arial" w:cs="Arial"/>
          <w:sz w:val="20"/>
          <w:szCs w:val="20"/>
        </w:rPr>
        <w:t>becně závaznými právními předpisy, technickými normami a technickými předpisy vztahujícími se k dílu a jeho realizaci a touto smlouvou.</w:t>
      </w:r>
    </w:p>
    <w:p w14:paraId="612B6A87"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 xml:space="preserve">Smluvní strany prohlašují, že příslušné ČSN a ČSN EN budou považovat za závazné ve smyslu zákona č. 22/1997 Sb., o technických požadavcích na výrobky, v platném znění. </w:t>
      </w:r>
    </w:p>
    <w:p w14:paraId="59A29528"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w:t>
      </w:r>
      <w:r w:rsidR="00EA0B61">
        <w:rPr>
          <w:rFonts w:ascii="Arial" w:hAnsi="Arial" w:cs="Arial"/>
          <w:b w:val="0"/>
          <w:bCs w:val="0"/>
          <w:sz w:val="20"/>
          <w:szCs w:val="20"/>
        </w:rPr>
        <w:t>3</w:t>
      </w:r>
      <w:r w:rsidRPr="006D3671">
        <w:rPr>
          <w:rFonts w:ascii="Arial" w:hAnsi="Arial" w:cs="Arial"/>
          <w:b w:val="0"/>
          <w:bCs w:val="0"/>
          <w:sz w:val="20"/>
          <w:szCs w:val="20"/>
        </w:rPr>
        <w:t>. Zhotovitel je povinen při provádění díla postupovat s odbornou péčí, v souladu s platnými právními předpisy souvisejícími s výstavbou, podle schválených technologických postupů stanovenýc</w:t>
      </w:r>
      <w:r>
        <w:rPr>
          <w:rFonts w:ascii="Arial" w:hAnsi="Arial" w:cs="Arial"/>
          <w:b w:val="0"/>
          <w:bCs w:val="0"/>
          <w:sz w:val="20"/>
          <w:szCs w:val="20"/>
        </w:rPr>
        <w:t>h platnými technickými normami a</w:t>
      </w:r>
      <w:r w:rsidRPr="006D3671">
        <w:rPr>
          <w:rFonts w:ascii="Arial" w:hAnsi="Arial" w:cs="Arial"/>
          <w:b w:val="0"/>
          <w:bCs w:val="0"/>
          <w:sz w:val="20"/>
          <w:szCs w:val="20"/>
        </w:rPr>
        <w:t xml:space="preserve"> v souladu se současným standardem u používaných technologií a postupů pro tento typ stavby tak, aby dodržel smluvenou kvalitu díla. Dodávky, práce a služby, které jsou předmětem této smlouvy, zhotovitel dodá nebo provede v takovém rozsahu a jakosti, aby výsledkem bylo kompletní, plynule, bezpečně a spolehlivě využitelné dílo, odpovídající podmínkám stanoveným touto smlouvou a sjednanému, resp. obvyklému účelu použití.</w:t>
      </w:r>
    </w:p>
    <w:p w14:paraId="4D4110BF"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w:t>
      </w:r>
      <w:r w:rsidR="00EA0B61">
        <w:rPr>
          <w:rFonts w:ascii="Arial" w:hAnsi="Arial" w:cs="Arial"/>
          <w:sz w:val="20"/>
          <w:szCs w:val="20"/>
        </w:rPr>
        <w:t>4</w:t>
      </w:r>
      <w:r w:rsidRPr="006D3671">
        <w:rPr>
          <w:rFonts w:ascii="Arial" w:hAnsi="Arial" w:cs="Arial"/>
          <w:sz w:val="20"/>
          <w:szCs w:val="20"/>
        </w:rPr>
        <w:t xml:space="preserve">. Smluvní strany se dohodly na I. jakosti díla, použité materiály a výrobky budou nové a budou odpovídat této jakostní třídě. Objednatel nepřipouští použití jakýchkoliv použitých či repasovaných výrobků, materiálů či technologií, s výjimkou použitých či repasovaných výrobků, materiálů či technologií, jejichž použití vyplývá z projektové dokumentace. </w:t>
      </w:r>
    </w:p>
    <w:p w14:paraId="542C5AD5"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1.5. Zhotovitel se zavazuje použít výhradně materiály a konstrukce vyhovující požadavkům kladeným na jakost a mající prohlášení o shodě dle zákona č. 22/1997 Sb., o technických požadavcích na výrobky a o změně a doplnění některých zákonů, ve znění pozdějších předpisů. Zhotovitel se zavazuje a ručí za to, že při realizaci díla nepoužije žádný materiál, o kterém je v době jeho užití známo, že je škodlivý. </w:t>
      </w:r>
    </w:p>
    <w:p w14:paraId="44A5895A"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1.6. Smluvní strany výslovně konstatují, že výše uvedenou specifikací je dílo dostatečně a určitě vymezeno, zejména co do umístění, rozsahu, způsobu provedení, použitých materiálů a kvalitativních podmínek. Zhotovitel potvrzuje, že se detailně seznámil s rozsahem a povahou díla, že jsou mu známy veškeré technické, kvalitativní a jiné podmínky nezbytné k realizaci díla a že disponuje takovými kapacitami, odbornými znalostmi a oprávněními, které jsou nezbytné pro realizaci díla.</w:t>
      </w:r>
    </w:p>
    <w:p w14:paraId="1D9311B9"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1.7. Zhotovitel prohlašuje, že před podáním nabídky na plnění veřejné zakázky realizované touto smlouvou prověřil, že podklady týkající se předmětu smlouvy nemají zjevné vady a nedostatky, neobsahují nevhodná řešení, materiály a technologie, a že dílo je tak možno realizovat za dohodnutou smluvní cenu uvedenou v článku III. této smlouvy.</w:t>
      </w:r>
    </w:p>
    <w:p w14:paraId="2E1B9962"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1.8. </w:t>
      </w:r>
      <w:r>
        <w:rPr>
          <w:rFonts w:ascii="Arial" w:hAnsi="Arial" w:cs="Arial"/>
          <w:b w:val="0"/>
          <w:bCs w:val="0"/>
          <w:sz w:val="20"/>
          <w:szCs w:val="20"/>
        </w:rPr>
        <w:t>Vlastníkem díla je od počátku objednatel.</w:t>
      </w:r>
      <w:r w:rsidRPr="006D3671">
        <w:rPr>
          <w:rFonts w:ascii="Arial" w:hAnsi="Arial" w:cs="Arial"/>
          <w:b w:val="0"/>
          <w:bCs w:val="0"/>
          <w:sz w:val="20"/>
          <w:szCs w:val="20"/>
        </w:rPr>
        <w:t xml:space="preserve"> Nebezpečí škody na díle nese do doby jeho předání objednateli zhotovitel. </w:t>
      </w:r>
    </w:p>
    <w:p w14:paraId="73D820C3" w14:textId="77777777" w:rsidR="00027F31" w:rsidRDefault="006864BB" w:rsidP="00FC4BBA">
      <w:pPr>
        <w:tabs>
          <w:tab w:val="num" w:pos="0"/>
        </w:tabs>
        <w:spacing w:after="120"/>
        <w:jc w:val="both"/>
        <w:rPr>
          <w:rFonts w:ascii="Arial" w:hAnsi="Arial" w:cs="Arial"/>
          <w:sz w:val="20"/>
          <w:szCs w:val="20"/>
        </w:rPr>
      </w:pPr>
      <w:r w:rsidRPr="006D3671">
        <w:rPr>
          <w:rFonts w:ascii="Arial" w:hAnsi="Arial" w:cs="Arial"/>
          <w:sz w:val="20"/>
          <w:szCs w:val="20"/>
        </w:rPr>
        <w:t>1.9.</w:t>
      </w:r>
      <w:r w:rsidRPr="003920F0">
        <w:rPr>
          <w:rFonts w:ascii="Arial" w:hAnsi="Arial" w:cs="Arial"/>
          <w:b/>
        </w:rPr>
        <w:t xml:space="preserve"> </w:t>
      </w:r>
      <w:r w:rsidRPr="00027F31">
        <w:rPr>
          <w:rFonts w:ascii="Arial" w:hAnsi="Arial" w:cs="Arial"/>
          <w:b/>
          <w:sz w:val="20"/>
          <w:szCs w:val="20"/>
        </w:rPr>
        <w:t>Místem realizace díla</w:t>
      </w:r>
      <w:r w:rsidRPr="001A7129">
        <w:rPr>
          <w:rFonts w:ascii="Arial" w:hAnsi="Arial" w:cs="Arial"/>
          <w:sz w:val="20"/>
          <w:szCs w:val="20"/>
        </w:rPr>
        <w:t xml:space="preserve"> </w:t>
      </w:r>
      <w:r w:rsidR="00815B7A">
        <w:rPr>
          <w:rFonts w:ascii="Arial" w:hAnsi="Arial" w:cs="Arial"/>
          <w:sz w:val="20"/>
          <w:szCs w:val="20"/>
        </w:rPr>
        <w:t>je</w:t>
      </w:r>
      <w:r w:rsidR="00027F31">
        <w:rPr>
          <w:rFonts w:ascii="Arial" w:hAnsi="Arial" w:cs="Arial"/>
          <w:sz w:val="20"/>
          <w:szCs w:val="20"/>
        </w:rPr>
        <w:t>:</w:t>
      </w:r>
    </w:p>
    <w:p w14:paraId="456DC2B7" w14:textId="77777777" w:rsidR="00027F31" w:rsidRPr="00027F31" w:rsidRDefault="00815B7A" w:rsidP="00027F31">
      <w:pPr>
        <w:tabs>
          <w:tab w:val="num" w:pos="0"/>
        </w:tabs>
        <w:spacing w:after="120"/>
        <w:jc w:val="both"/>
        <w:rPr>
          <w:rFonts w:ascii="Arial" w:hAnsi="Arial" w:cs="Arial"/>
          <w:sz w:val="20"/>
          <w:szCs w:val="20"/>
          <w:u w:val="single"/>
        </w:rPr>
      </w:pPr>
      <w:r>
        <w:rPr>
          <w:rFonts w:ascii="Arial" w:hAnsi="Arial" w:cs="Arial"/>
          <w:sz w:val="20"/>
          <w:szCs w:val="20"/>
        </w:rPr>
        <w:lastRenderedPageBreak/>
        <w:t xml:space="preserve"> </w:t>
      </w:r>
      <w:r w:rsidR="00027F31" w:rsidRPr="00027F31">
        <w:rPr>
          <w:rFonts w:ascii="Arial" w:hAnsi="Arial" w:cs="Arial"/>
          <w:sz w:val="20"/>
          <w:szCs w:val="20"/>
          <w:u w:val="single"/>
        </w:rPr>
        <w:t>Učebna fyziky, chemie</w:t>
      </w:r>
    </w:p>
    <w:p w14:paraId="1ED3B349" w14:textId="77777777" w:rsidR="00027F31" w:rsidRPr="00027F31" w:rsidRDefault="00027F31" w:rsidP="00027F31">
      <w:pPr>
        <w:tabs>
          <w:tab w:val="num" w:pos="0"/>
        </w:tabs>
        <w:spacing w:after="120"/>
        <w:jc w:val="both"/>
        <w:rPr>
          <w:rFonts w:ascii="Arial" w:hAnsi="Arial" w:cs="Arial"/>
          <w:sz w:val="20"/>
          <w:szCs w:val="20"/>
        </w:rPr>
      </w:pPr>
      <w:r w:rsidRPr="00027F31">
        <w:rPr>
          <w:rFonts w:ascii="Arial" w:hAnsi="Arial" w:cs="Arial"/>
          <w:sz w:val="20"/>
          <w:szCs w:val="20"/>
        </w:rPr>
        <w:t xml:space="preserve">Budova Základní školy Boženy Němcové, Husovo nám. 352, 551 01 Jaroměř, st. p. č. 1529, </w:t>
      </w:r>
      <w:proofErr w:type="spellStart"/>
      <w:r w:rsidRPr="00027F31">
        <w:rPr>
          <w:rFonts w:ascii="Arial" w:hAnsi="Arial" w:cs="Arial"/>
          <w:sz w:val="20"/>
          <w:szCs w:val="20"/>
        </w:rPr>
        <w:t>k.ú</w:t>
      </w:r>
      <w:proofErr w:type="spellEnd"/>
      <w:r w:rsidRPr="00027F31">
        <w:rPr>
          <w:rFonts w:ascii="Arial" w:hAnsi="Arial" w:cs="Arial"/>
          <w:sz w:val="20"/>
          <w:szCs w:val="20"/>
        </w:rPr>
        <w:t>. Jaroměř.</w:t>
      </w:r>
    </w:p>
    <w:p w14:paraId="3A91B1F7" w14:textId="77777777" w:rsidR="00027F31" w:rsidRPr="00027F31" w:rsidRDefault="00027F31" w:rsidP="00027F31">
      <w:pPr>
        <w:tabs>
          <w:tab w:val="num" w:pos="0"/>
        </w:tabs>
        <w:spacing w:after="120"/>
        <w:jc w:val="both"/>
        <w:rPr>
          <w:rFonts w:ascii="Arial" w:hAnsi="Arial" w:cs="Arial"/>
          <w:sz w:val="20"/>
          <w:szCs w:val="20"/>
          <w:u w:val="single"/>
        </w:rPr>
      </w:pPr>
      <w:r w:rsidRPr="00027F31">
        <w:rPr>
          <w:rFonts w:ascii="Arial" w:hAnsi="Arial" w:cs="Arial"/>
          <w:sz w:val="20"/>
          <w:szCs w:val="20"/>
          <w:u w:val="single"/>
        </w:rPr>
        <w:t>Učebna Polytechniky</w:t>
      </w:r>
    </w:p>
    <w:p w14:paraId="02651E49" w14:textId="77777777" w:rsidR="006864BB" w:rsidRPr="001A7129" w:rsidRDefault="00027F31" w:rsidP="00027F31">
      <w:pPr>
        <w:tabs>
          <w:tab w:val="num" w:pos="0"/>
        </w:tabs>
        <w:spacing w:after="120"/>
        <w:jc w:val="both"/>
        <w:rPr>
          <w:rFonts w:ascii="Arial" w:hAnsi="Arial" w:cs="Arial"/>
          <w:sz w:val="20"/>
          <w:szCs w:val="20"/>
        </w:rPr>
      </w:pPr>
      <w:r>
        <w:rPr>
          <w:rFonts w:ascii="Arial" w:hAnsi="Arial" w:cs="Arial"/>
          <w:sz w:val="20"/>
          <w:szCs w:val="20"/>
        </w:rPr>
        <w:t>B</w:t>
      </w:r>
      <w:r w:rsidRPr="00027F31">
        <w:rPr>
          <w:rFonts w:ascii="Arial" w:hAnsi="Arial" w:cs="Arial"/>
          <w:sz w:val="20"/>
          <w:szCs w:val="20"/>
        </w:rPr>
        <w:t xml:space="preserve">udova Základní školy Boženy Němcové, Husova </w:t>
      </w:r>
      <w:r w:rsidR="00366E2B">
        <w:rPr>
          <w:rFonts w:ascii="Arial" w:hAnsi="Arial" w:cs="Arial"/>
          <w:sz w:val="20"/>
          <w:szCs w:val="20"/>
        </w:rPr>
        <w:t xml:space="preserve">ulice </w:t>
      </w:r>
      <w:r w:rsidRPr="00027F31">
        <w:rPr>
          <w:rFonts w:ascii="Arial" w:hAnsi="Arial" w:cs="Arial"/>
          <w:sz w:val="20"/>
          <w:szCs w:val="20"/>
        </w:rPr>
        <w:t>č</w:t>
      </w:r>
      <w:r w:rsidR="00366E2B">
        <w:rPr>
          <w:rFonts w:ascii="Arial" w:hAnsi="Arial" w:cs="Arial"/>
          <w:sz w:val="20"/>
          <w:szCs w:val="20"/>
        </w:rPr>
        <w:t>.</w:t>
      </w:r>
      <w:r w:rsidRPr="00027F31">
        <w:rPr>
          <w:rFonts w:ascii="Arial" w:hAnsi="Arial" w:cs="Arial"/>
          <w:sz w:val="20"/>
          <w:szCs w:val="20"/>
        </w:rPr>
        <w:t>p.</w:t>
      </w:r>
      <w:r w:rsidR="00366E2B">
        <w:rPr>
          <w:rFonts w:ascii="Arial" w:hAnsi="Arial" w:cs="Arial"/>
          <w:sz w:val="20"/>
          <w:szCs w:val="20"/>
        </w:rPr>
        <w:t xml:space="preserve"> </w:t>
      </w:r>
      <w:r w:rsidRPr="00027F31">
        <w:rPr>
          <w:rFonts w:ascii="Arial" w:hAnsi="Arial" w:cs="Arial"/>
          <w:sz w:val="20"/>
          <w:szCs w:val="20"/>
        </w:rPr>
        <w:t>287, 551 01 Jaroměř, katastrální území: Jaroměř (657336). parcelní číslo pozemku: st. 1059.</w:t>
      </w:r>
    </w:p>
    <w:p w14:paraId="7C4789EB"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1.10. Zhotovitel podpisem této smlouvy potvrzuje, že má k dispozici jedno tištěné vyhotovení projektové dokumentace uvedené v odst. 1.1. této smlouvy a dokumenty uvedené v odst. 1.2. této smlouvy, </w:t>
      </w:r>
      <w:r w:rsidR="00366E2B">
        <w:rPr>
          <w:rFonts w:ascii="Arial" w:hAnsi="Arial" w:cs="Arial"/>
          <w:sz w:val="20"/>
          <w:szCs w:val="20"/>
        </w:rPr>
        <w:t>které</w:t>
      </w:r>
      <w:r w:rsidRPr="006D3671">
        <w:rPr>
          <w:rFonts w:ascii="Arial" w:hAnsi="Arial" w:cs="Arial"/>
          <w:sz w:val="20"/>
          <w:szCs w:val="20"/>
        </w:rPr>
        <w:t xml:space="preserve"> byly přílohami zadávací dokumentace</w:t>
      </w:r>
      <w:r>
        <w:rPr>
          <w:rFonts w:ascii="Arial" w:hAnsi="Arial" w:cs="Arial"/>
          <w:sz w:val="20"/>
          <w:szCs w:val="20"/>
        </w:rPr>
        <w:t xml:space="preserve"> </w:t>
      </w:r>
      <w:r w:rsidRPr="006D3671">
        <w:rPr>
          <w:rFonts w:ascii="Arial" w:hAnsi="Arial" w:cs="Arial"/>
          <w:sz w:val="20"/>
          <w:szCs w:val="20"/>
        </w:rPr>
        <w:t>veřejn</w:t>
      </w:r>
      <w:r>
        <w:rPr>
          <w:rFonts w:ascii="Arial" w:hAnsi="Arial" w:cs="Arial"/>
          <w:sz w:val="20"/>
          <w:szCs w:val="20"/>
        </w:rPr>
        <w:t>é</w:t>
      </w:r>
      <w:r w:rsidRPr="006D3671">
        <w:rPr>
          <w:rFonts w:ascii="Arial" w:hAnsi="Arial" w:cs="Arial"/>
          <w:sz w:val="20"/>
          <w:szCs w:val="20"/>
        </w:rPr>
        <w:t xml:space="preserve"> zakázk</w:t>
      </w:r>
      <w:r>
        <w:rPr>
          <w:rFonts w:ascii="Arial" w:hAnsi="Arial" w:cs="Arial"/>
          <w:sz w:val="20"/>
          <w:szCs w:val="20"/>
        </w:rPr>
        <w:t>y.</w:t>
      </w:r>
      <w:r w:rsidRPr="006D3671">
        <w:rPr>
          <w:rFonts w:ascii="Arial" w:hAnsi="Arial" w:cs="Arial"/>
          <w:sz w:val="20"/>
          <w:szCs w:val="20"/>
        </w:rPr>
        <w:t xml:space="preserve"> Tato projektová dokumentace je příslušnou dokumentací ve smyslu </w:t>
      </w:r>
      <w:proofErr w:type="spellStart"/>
      <w:r w:rsidRPr="006D3671">
        <w:rPr>
          <w:rFonts w:ascii="Arial" w:hAnsi="Arial" w:cs="Arial"/>
          <w:sz w:val="20"/>
          <w:szCs w:val="20"/>
        </w:rPr>
        <w:t>vyhl</w:t>
      </w:r>
      <w:proofErr w:type="spellEnd"/>
      <w:r w:rsidRPr="006D3671">
        <w:rPr>
          <w:rFonts w:ascii="Arial" w:hAnsi="Arial" w:cs="Arial"/>
          <w:sz w:val="20"/>
          <w:szCs w:val="20"/>
        </w:rPr>
        <w:t>. č. 169/2016 Sb.</w:t>
      </w:r>
    </w:p>
    <w:p w14:paraId="5F82ED70" w14:textId="77777777" w:rsidR="006864BB" w:rsidRDefault="006864BB" w:rsidP="00FC4BBA">
      <w:pPr>
        <w:spacing w:after="120"/>
        <w:jc w:val="both"/>
        <w:rPr>
          <w:rFonts w:ascii="Arial" w:hAnsi="Arial" w:cs="Arial"/>
          <w:sz w:val="20"/>
          <w:szCs w:val="20"/>
        </w:rPr>
      </w:pPr>
      <w:r w:rsidRPr="006D3671">
        <w:rPr>
          <w:rFonts w:ascii="Arial" w:hAnsi="Arial" w:cs="Arial"/>
          <w:sz w:val="20"/>
          <w:szCs w:val="20"/>
        </w:rPr>
        <w:t xml:space="preserve">1.11. Objednatel odpovídá za správnost a úplnost projektové dokumentace. Povinnost zhotovitele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2594 odst. 1 zák. č. 89/2012 Sb., občanského zákoníku, a odpovědnost zhotovitele v případě jejího porušení tím však není dotčena. </w:t>
      </w:r>
    </w:p>
    <w:p w14:paraId="3CDBD634" w14:textId="77777777" w:rsidR="006864BB" w:rsidRPr="000A0D53" w:rsidRDefault="006864BB" w:rsidP="00FC4BBA">
      <w:pPr>
        <w:spacing w:after="120"/>
        <w:jc w:val="both"/>
        <w:rPr>
          <w:rFonts w:ascii="Arial" w:hAnsi="Arial" w:cs="Arial"/>
          <w:sz w:val="20"/>
          <w:szCs w:val="22"/>
        </w:rPr>
      </w:pPr>
      <w:r>
        <w:rPr>
          <w:rFonts w:ascii="Arial" w:hAnsi="Arial" w:cs="Arial"/>
          <w:sz w:val="20"/>
          <w:szCs w:val="22"/>
        </w:rPr>
        <w:t xml:space="preserve">1.12. </w:t>
      </w:r>
      <w:r w:rsidRPr="000A0D53">
        <w:rPr>
          <w:rFonts w:ascii="Arial" w:hAnsi="Arial" w:cs="Arial"/>
          <w:sz w:val="20"/>
          <w:szCs w:val="22"/>
        </w:rPr>
        <w:t xml:space="preserve">V případě nesrovnalostí </w:t>
      </w:r>
      <w:r w:rsidRPr="00E37E8B">
        <w:rPr>
          <w:rFonts w:ascii="Arial" w:hAnsi="Arial" w:cs="Arial"/>
          <w:sz w:val="20"/>
          <w:szCs w:val="22"/>
        </w:rPr>
        <w:t>mezi dokumenty vymezujícími dílo uvedenými v bodě 1.1. a 1.2. této smlouv</w:t>
      </w:r>
      <w:r w:rsidRPr="000A0D53">
        <w:rPr>
          <w:rFonts w:ascii="Arial" w:hAnsi="Arial" w:cs="Arial"/>
          <w:sz w:val="20"/>
          <w:szCs w:val="22"/>
        </w:rPr>
        <w:t xml:space="preserve">y je zhotovitel povinen na tuto nesrovnalost objednatele písemně upozornit. Nesrovnalostí přitom není skutečnost, že požadavek je uveden pouze v některém z dokumentů, pokud tento požadavek není v rozporu s požadavky jiných dokumentů. V případě nesrovnalostí je objednatel oprávněn určit, který z dokumentů má přednost. Pokud jej takto neurčí do 5 dnů ode dne doručení výzvy zhotovitele, pak platí pořadí přednosti dokumentů od nejdůležitějšího po nejméně důležitý, když nejdůležitějším je tato smlouva a dále následují jednotlivé dokumenty v tomto pořadí: </w:t>
      </w:r>
      <w:r>
        <w:rPr>
          <w:rFonts w:ascii="Arial" w:hAnsi="Arial" w:cs="Arial"/>
          <w:sz w:val="20"/>
          <w:szCs w:val="22"/>
        </w:rPr>
        <w:t>projektová dokumentace</w:t>
      </w:r>
      <w:r w:rsidRPr="000A0D53">
        <w:rPr>
          <w:rFonts w:ascii="Arial" w:hAnsi="Arial" w:cs="Arial"/>
          <w:sz w:val="20"/>
          <w:szCs w:val="22"/>
        </w:rPr>
        <w:t xml:space="preserve">, </w:t>
      </w:r>
      <w:r w:rsidR="00DB0A55" w:rsidRPr="00DB0A55">
        <w:rPr>
          <w:rStyle w:val="Siln"/>
          <w:rFonts w:ascii="Arial" w:hAnsi="Arial" w:cs="Arial"/>
          <w:b w:val="0"/>
          <w:sz w:val="20"/>
        </w:rPr>
        <w:t>stavební povolení</w:t>
      </w:r>
      <w:r w:rsidRPr="000A0D53">
        <w:rPr>
          <w:rFonts w:ascii="Arial" w:hAnsi="Arial" w:cs="Arial"/>
          <w:sz w:val="20"/>
          <w:szCs w:val="22"/>
        </w:rPr>
        <w:t>, detailní položkový rozpočet a výkaz výměr, ostatní dokumentace předaná zhotoviteli ze strany objednatele. Z titulu případného nesouladu mezi dokumenty zhotoviteli nevzniká nárok na změnu ceny díla.</w:t>
      </w:r>
    </w:p>
    <w:p w14:paraId="58B54DAC" w14:textId="77777777" w:rsidR="006864BB" w:rsidRPr="00E37E8B" w:rsidRDefault="006864BB" w:rsidP="00FC4BBA">
      <w:pPr>
        <w:pStyle w:val="Odstavecseseznamem"/>
        <w:spacing w:after="120"/>
        <w:ind w:left="426"/>
        <w:jc w:val="both"/>
        <w:rPr>
          <w:rFonts w:ascii="Arial" w:hAnsi="Arial" w:cs="Arial"/>
          <w:sz w:val="20"/>
          <w:szCs w:val="22"/>
        </w:rPr>
      </w:pPr>
    </w:p>
    <w:p w14:paraId="3E71B5F2"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Termín splnění díla</w:t>
      </w:r>
    </w:p>
    <w:p w14:paraId="2B5DE56C" w14:textId="77777777" w:rsidR="00B5469B" w:rsidRDefault="006864BB" w:rsidP="00FC4BBA">
      <w:pPr>
        <w:pStyle w:val="Nadpis2"/>
        <w:spacing w:before="0" w:after="120"/>
        <w:rPr>
          <w:rFonts w:ascii="Arial" w:hAnsi="Arial" w:cs="Arial"/>
          <w:sz w:val="20"/>
          <w:szCs w:val="20"/>
        </w:rPr>
      </w:pPr>
      <w:r w:rsidRPr="006D3671">
        <w:rPr>
          <w:rFonts w:ascii="Arial" w:hAnsi="Arial" w:cs="Arial"/>
          <w:b w:val="0"/>
          <w:bCs w:val="0"/>
          <w:sz w:val="20"/>
          <w:szCs w:val="20"/>
        </w:rPr>
        <w:t xml:space="preserve">2.1. Zhotovitel je povinen provést dílo </w:t>
      </w:r>
      <w:r w:rsidR="00815B7A" w:rsidRPr="0045061B">
        <w:rPr>
          <w:rFonts w:ascii="Arial" w:hAnsi="Arial" w:cs="Arial"/>
          <w:sz w:val="20"/>
          <w:szCs w:val="20"/>
        </w:rPr>
        <w:t xml:space="preserve">nejpozději </w:t>
      </w:r>
      <w:r w:rsidR="00B5469B">
        <w:rPr>
          <w:rFonts w:ascii="Arial" w:hAnsi="Arial" w:cs="Arial"/>
          <w:sz w:val="20"/>
          <w:szCs w:val="20"/>
        </w:rPr>
        <w:t>v těchto termínech:</w:t>
      </w:r>
    </w:p>
    <w:p w14:paraId="4C373846" w14:textId="77777777" w:rsidR="00B5469B" w:rsidRDefault="00B5469B" w:rsidP="00B5469B">
      <w:pPr>
        <w:pStyle w:val="Nadpis2"/>
        <w:spacing w:before="0" w:after="120"/>
        <w:rPr>
          <w:rFonts w:ascii="Arial" w:hAnsi="Arial" w:cs="Arial"/>
          <w:b w:val="0"/>
          <w:sz w:val="20"/>
          <w:szCs w:val="20"/>
        </w:rPr>
      </w:pPr>
      <w:r w:rsidRPr="00B5469B">
        <w:rPr>
          <w:rFonts w:ascii="Arial" w:hAnsi="Arial" w:cs="Arial"/>
          <w:bCs w:val="0"/>
          <w:sz w:val="20"/>
          <w:szCs w:val="20"/>
        </w:rPr>
        <w:t xml:space="preserve">Učebna fyziky, </w:t>
      </w:r>
      <w:proofErr w:type="gramStart"/>
      <w:r w:rsidRPr="00B5469B">
        <w:rPr>
          <w:rFonts w:ascii="Arial" w:hAnsi="Arial" w:cs="Arial"/>
          <w:bCs w:val="0"/>
          <w:sz w:val="20"/>
          <w:szCs w:val="20"/>
        </w:rPr>
        <w:t>chemie</w:t>
      </w:r>
      <w:r>
        <w:rPr>
          <w:rFonts w:ascii="Arial" w:hAnsi="Arial" w:cs="Arial"/>
          <w:bCs w:val="0"/>
          <w:sz w:val="20"/>
          <w:szCs w:val="20"/>
        </w:rPr>
        <w:t xml:space="preserve"> - </w:t>
      </w:r>
      <w:r w:rsidRPr="00B5469B">
        <w:rPr>
          <w:rFonts w:ascii="Arial" w:hAnsi="Arial" w:cs="Arial"/>
          <w:b w:val="0"/>
          <w:bCs w:val="0"/>
          <w:sz w:val="20"/>
          <w:szCs w:val="20"/>
        </w:rPr>
        <w:t>nejpozději</w:t>
      </w:r>
      <w:proofErr w:type="gramEnd"/>
      <w:r w:rsidRPr="00B5469B">
        <w:rPr>
          <w:rFonts w:ascii="Arial" w:hAnsi="Arial" w:cs="Arial"/>
          <w:b w:val="0"/>
          <w:bCs w:val="0"/>
          <w:sz w:val="20"/>
          <w:szCs w:val="20"/>
        </w:rPr>
        <w:t xml:space="preserve"> do 2 kalendářních měsíců od uzavření </w:t>
      </w:r>
      <w:r>
        <w:rPr>
          <w:rFonts w:ascii="Arial" w:hAnsi="Arial" w:cs="Arial"/>
          <w:b w:val="0"/>
          <w:bCs w:val="0"/>
          <w:sz w:val="20"/>
          <w:szCs w:val="20"/>
        </w:rPr>
        <w:t xml:space="preserve">této </w:t>
      </w:r>
      <w:r w:rsidRPr="00B5469B">
        <w:rPr>
          <w:rFonts w:ascii="Arial" w:hAnsi="Arial" w:cs="Arial"/>
          <w:b w:val="0"/>
          <w:bCs w:val="0"/>
          <w:sz w:val="20"/>
          <w:szCs w:val="20"/>
        </w:rPr>
        <w:t>smlouvy o dílo.</w:t>
      </w:r>
      <w:r>
        <w:rPr>
          <w:rFonts w:ascii="Arial" w:hAnsi="Arial" w:cs="Arial"/>
          <w:b w:val="0"/>
          <w:bCs w:val="0"/>
          <w:sz w:val="20"/>
          <w:szCs w:val="20"/>
        </w:rPr>
        <w:t xml:space="preserve"> </w:t>
      </w:r>
      <w:r w:rsidRPr="0045061B">
        <w:rPr>
          <w:rFonts w:ascii="Arial" w:hAnsi="Arial" w:cs="Arial"/>
          <w:b w:val="0"/>
          <w:bCs w:val="0"/>
          <w:sz w:val="20"/>
          <w:szCs w:val="20"/>
        </w:rPr>
        <w:t xml:space="preserve">Zhotovitel je povinen zahájit práce </w:t>
      </w:r>
      <w:r w:rsidRPr="0088484E">
        <w:rPr>
          <w:rFonts w:ascii="Arial" w:hAnsi="Arial" w:cs="Arial"/>
          <w:b w:val="0"/>
          <w:sz w:val="20"/>
          <w:szCs w:val="20"/>
        </w:rPr>
        <w:t>bez zbytečného odkladu po podpisu smlouvy</w:t>
      </w:r>
      <w:r w:rsidRPr="0045061B">
        <w:rPr>
          <w:rFonts w:ascii="Arial" w:hAnsi="Arial" w:cs="Arial"/>
          <w:b w:val="0"/>
          <w:sz w:val="20"/>
          <w:szCs w:val="20"/>
        </w:rPr>
        <w:t>.</w:t>
      </w:r>
    </w:p>
    <w:p w14:paraId="7D76BFAD" w14:textId="77777777" w:rsidR="00B5469B" w:rsidRPr="00B5469B" w:rsidRDefault="00B5469B" w:rsidP="00B5469B">
      <w:pPr>
        <w:pStyle w:val="Nadpis2"/>
        <w:spacing w:before="0"/>
        <w:rPr>
          <w:rFonts w:ascii="Arial" w:hAnsi="Arial" w:cs="Arial"/>
          <w:b w:val="0"/>
          <w:bCs w:val="0"/>
          <w:sz w:val="20"/>
          <w:szCs w:val="20"/>
        </w:rPr>
      </w:pPr>
      <w:r w:rsidRPr="00B5469B">
        <w:rPr>
          <w:rFonts w:ascii="Arial" w:hAnsi="Arial" w:cs="Arial"/>
          <w:bCs w:val="0"/>
          <w:sz w:val="20"/>
          <w:szCs w:val="20"/>
        </w:rPr>
        <w:t xml:space="preserve">Učebna </w:t>
      </w:r>
      <w:proofErr w:type="gramStart"/>
      <w:r w:rsidRPr="00B5469B">
        <w:rPr>
          <w:rFonts w:ascii="Arial" w:hAnsi="Arial" w:cs="Arial"/>
          <w:bCs w:val="0"/>
          <w:sz w:val="20"/>
          <w:szCs w:val="20"/>
        </w:rPr>
        <w:t>polytechniky</w:t>
      </w:r>
      <w:r>
        <w:rPr>
          <w:rFonts w:ascii="Arial" w:hAnsi="Arial" w:cs="Arial"/>
          <w:bCs w:val="0"/>
          <w:sz w:val="20"/>
          <w:szCs w:val="20"/>
        </w:rPr>
        <w:t xml:space="preserve"> - </w:t>
      </w:r>
      <w:r w:rsidRPr="00B5469B">
        <w:rPr>
          <w:rFonts w:ascii="Arial" w:hAnsi="Arial" w:cs="Arial"/>
          <w:b w:val="0"/>
          <w:bCs w:val="0"/>
          <w:sz w:val="20"/>
          <w:szCs w:val="20"/>
        </w:rPr>
        <w:t>nejpozději</w:t>
      </w:r>
      <w:proofErr w:type="gramEnd"/>
      <w:r w:rsidRPr="00B5469B">
        <w:rPr>
          <w:rFonts w:ascii="Arial" w:hAnsi="Arial" w:cs="Arial"/>
          <w:b w:val="0"/>
          <w:bCs w:val="0"/>
          <w:sz w:val="20"/>
          <w:szCs w:val="20"/>
        </w:rPr>
        <w:t xml:space="preserve"> do 3 kalendářních měsíců od předání staveniště polytechnické učebny.</w:t>
      </w:r>
    </w:p>
    <w:p w14:paraId="4FA43F6A" w14:textId="77777777" w:rsidR="006864BB" w:rsidRDefault="006864BB" w:rsidP="00FC4BBA">
      <w:pPr>
        <w:pStyle w:val="Nadpis2"/>
        <w:spacing w:before="0" w:after="120"/>
        <w:rPr>
          <w:rFonts w:ascii="Arial" w:hAnsi="Arial" w:cs="Arial"/>
          <w:b w:val="0"/>
          <w:sz w:val="20"/>
          <w:szCs w:val="20"/>
        </w:rPr>
      </w:pPr>
      <w:r w:rsidRPr="0045061B">
        <w:rPr>
          <w:rFonts w:ascii="Arial" w:hAnsi="Arial" w:cs="Arial"/>
          <w:b w:val="0"/>
          <w:bCs w:val="0"/>
          <w:sz w:val="20"/>
          <w:szCs w:val="20"/>
        </w:rPr>
        <w:t xml:space="preserve">Zhotovitel je povinen zahájit práce </w:t>
      </w:r>
      <w:r w:rsidR="00B5469B" w:rsidRPr="0088484E">
        <w:rPr>
          <w:rFonts w:ascii="Arial" w:hAnsi="Arial" w:cs="Arial"/>
          <w:b w:val="0"/>
          <w:sz w:val="20"/>
          <w:szCs w:val="20"/>
        </w:rPr>
        <w:t>bez zbytečného odkladu</w:t>
      </w:r>
      <w:r w:rsidR="0088484E" w:rsidRPr="0088484E">
        <w:rPr>
          <w:rFonts w:ascii="Arial" w:hAnsi="Arial" w:cs="Arial"/>
          <w:b w:val="0"/>
          <w:sz w:val="20"/>
          <w:szCs w:val="20"/>
        </w:rPr>
        <w:t xml:space="preserve"> </w:t>
      </w:r>
      <w:r w:rsidR="00B5469B">
        <w:rPr>
          <w:rFonts w:ascii="Arial" w:hAnsi="Arial" w:cs="Arial"/>
          <w:b w:val="0"/>
          <w:sz w:val="20"/>
          <w:szCs w:val="20"/>
        </w:rPr>
        <w:t>po předání staveniště, které proběhne v prvním květnovém týdnu roku 2019</w:t>
      </w:r>
      <w:r w:rsidRPr="0045061B">
        <w:rPr>
          <w:rFonts w:ascii="Arial" w:hAnsi="Arial" w:cs="Arial"/>
          <w:b w:val="0"/>
          <w:sz w:val="20"/>
          <w:szCs w:val="20"/>
        </w:rPr>
        <w:t>.</w:t>
      </w:r>
    </w:p>
    <w:p w14:paraId="6B21B12D"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2.2. Termín splnění díla dle odstavce 2.</w:t>
      </w:r>
      <w:r w:rsidR="0088484E">
        <w:rPr>
          <w:rFonts w:ascii="Arial" w:hAnsi="Arial" w:cs="Arial"/>
          <w:sz w:val="20"/>
          <w:szCs w:val="20"/>
        </w:rPr>
        <w:t> </w:t>
      </w:r>
      <w:r w:rsidRPr="006D3671">
        <w:rPr>
          <w:rFonts w:ascii="Arial" w:hAnsi="Arial" w:cs="Arial"/>
          <w:sz w:val="20"/>
          <w:szCs w:val="20"/>
        </w:rPr>
        <w:t xml:space="preserve">1. této smlouvy se posouvá o počet dnů, o který celková doba případného provádění záchranného archeologického či jiného průzkumu dle odstavce 5. </w:t>
      </w:r>
      <w:r>
        <w:rPr>
          <w:rFonts w:ascii="Arial" w:hAnsi="Arial" w:cs="Arial"/>
          <w:sz w:val="20"/>
          <w:szCs w:val="20"/>
        </w:rPr>
        <w:t>9</w:t>
      </w:r>
      <w:r w:rsidRPr="006D3671">
        <w:rPr>
          <w:rFonts w:ascii="Arial" w:hAnsi="Arial" w:cs="Arial"/>
          <w:sz w:val="20"/>
          <w:szCs w:val="20"/>
        </w:rPr>
        <w:t xml:space="preserve">. této smlouvy na stavbě překročí 10 kalendářních dnů. </w:t>
      </w:r>
    </w:p>
    <w:p w14:paraId="06970C3A"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2.3. </w:t>
      </w:r>
      <w:r w:rsidRPr="006D3671">
        <w:rPr>
          <w:rFonts w:ascii="Arial" w:hAnsi="Arial" w:cs="Arial"/>
          <w:bCs/>
          <w:sz w:val="20"/>
          <w:szCs w:val="20"/>
        </w:rPr>
        <w:t>Objednatel je oprávněn kdykoli nařídit zhotoviteli přerušení provádění díla. V případě, že provádění díla bude takto pozastaveno z důvodů na straně objednatele, má zhotovitel právo na prodloužení termínu pro dokončení a předání díla, a to o dobu pozastavení provádění díla. Během přerušení provádění díla je zhotovitel povinen na své náklady zajistit ochranu a bezpečnost pozastaveného díla proti zničení, ztrátě nebo poškození, jakož i skladování věcí opatřených k provádění díla. Je rovněž povinen provést na své vlastní náklady opatření k zamezení nebo minimalizaci škody, která by pozastavením provádění díla mohla vzniknout</w:t>
      </w:r>
      <w:r w:rsidRPr="006D3671">
        <w:rPr>
          <w:rFonts w:ascii="Arial" w:hAnsi="Arial" w:cs="Arial"/>
          <w:sz w:val="20"/>
          <w:szCs w:val="20"/>
        </w:rPr>
        <w:t xml:space="preserve">. </w:t>
      </w:r>
    </w:p>
    <w:p w14:paraId="6BBCD0BA" w14:textId="77777777" w:rsidR="0045061B" w:rsidRPr="006D3671" w:rsidRDefault="0045061B" w:rsidP="00FC4BBA">
      <w:pPr>
        <w:spacing w:after="120"/>
        <w:jc w:val="both"/>
        <w:rPr>
          <w:rFonts w:ascii="Arial" w:hAnsi="Arial" w:cs="Arial"/>
          <w:color w:val="000000"/>
          <w:sz w:val="20"/>
          <w:szCs w:val="20"/>
        </w:rPr>
      </w:pPr>
    </w:p>
    <w:p w14:paraId="45A07099"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Cena za dílo</w:t>
      </w:r>
    </w:p>
    <w:p w14:paraId="370C6F54" w14:textId="77777777" w:rsidR="006864BB" w:rsidRPr="00060B5A" w:rsidRDefault="006864BB" w:rsidP="00FC4BBA">
      <w:pPr>
        <w:spacing w:after="120"/>
        <w:jc w:val="both"/>
        <w:rPr>
          <w:rFonts w:ascii="Arial" w:hAnsi="Arial" w:cs="Arial"/>
          <w:sz w:val="20"/>
          <w:szCs w:val="20"/>
        </w:rPr>
      </w:pPr>
      <w:r w:rsidRPr="006D3671">
        <w:rPr>
          <w:rFonts w:ascii="Arial" w:hAnsi="Arial" w:cs="Arial"/>
          <w:sz w:val="20"/>
          <w:szCs w:val="20"/>
        </w:rPr>
        <w:t xml:space="preserve">3.1. </w:t>
      </w:r>
      <w:r w:rsidRPr="00060B5A">
        <w:rPr>
          <w:rFonts w:ascii="Arial" w:hAnsi="Arial" w:cs="Arial"/>
          <w:sz w:val="20"/>
          <w:szCs w:val="20"/>
        </w:rPr>
        <w:t>Cena za dílo je stanovena pevnou částkou, v souladu s nabídkovou cenou zhotovitele takto:</w:t>
      </w:r>
    </w:p>
    <w:p w14:paraId="7317C9DF" w14:textId="77777777" w:rsidR="006864BB" w:rsidRPr="00060B5A" w:rsidRDefault="006864BB" w:rsidP="00FC4BBA">
      <w:pPr>
        <w:spacing w:after="120"/>
        <w:ind w:left="567" w:hanging="567"/>
        <w:rPr>
          <w:rFonts w:ascii="Arial" w:hAnsi="Arial" w:cs="Arial"/>
          <w:sz w:val="20"/>
          <w:szCs w:val="20"/>
        </w:rPr>
      </w:pPr>
      <w:r w:rsidRPr="00060B5A">
        <w:rPr>
          <w:rFonts w:ascii="Arial" w:hAnsi="Arial" w:cs="Arial"/>
          <w:sz w:val="20"/>
          <w:szCs w:val="20"/>
        </w:rPr>
        <w:tab/>
        <w:t>Cena bez DPH</w:t>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permStart w:id="1340828690" w:edGrp="everyone"/>
      <w:r w:rsidRPr="00060B5A">
        <w:rPr>
          <w:rFonts w:ascii="Arial" w:hAnsi="Arial" w:cs="Arial"/>
          <w:sz w:val="20"/>
          <w:szCs w:val="20"/>
        </w:rPr>
        <w:t xml:space="preserve">___________________ </w:t>
      </w:r>
      <w:permEnd w:id="1340828690"/>
      <w:r w:rsidRPr="00060B5A">
        <w:rPr>
          <w:rFonts w:ascii="Arial" w:hAnsi="Arial" w:cs="Arial"/>
          <w:sz w:val="20"/>
          <w:szCs w:val="20"/>
        </w:rPr>
        <w:t>Kč,</w:t>
      </w:r>
    </w:p>
    <w:p w14:paraId="72A8607A" w14:textId="77777777" w:rsidR="006864BB" w:rsidRPr="00060B5A" w:rsidRDefault="006864BB" w:rsidP="00FC4BBA">
      <w:pPr>
        <w:spacing w:after="120"/>
        <w:ind w:left="567" w:hanging="709"/>
        <w:rPr>
          <w:rFonts w:ascii="Arial" w:hAnsi="Arial" w:cs="Arial"/>
          <w:sz w:val="20"/>
          <w:szCs w:val="20"/>
        </w:rPr>
      </w:pPr>
      <w:r w:rsidRPr="00060B5A">
        <w:rPr>
          <w:rFonts w:ascii="Arial" w:hAnsi="Arial" w:cs="Arial"/>
          <w:sz w:val="20"/>
          <w:szCs w:val="20"/>
        </w:rPr>
        <w:tab/>
        <w:t xml:space="preserve">DPH </w:t>
      </w:r>
      <w:permStart w:id="1390873752" w:edGrp="everyone"/>
      <w:r w:rsidRPr="00060B5A">
        <w:rPr>
          <w:rFonts w:ascii="Arial" w:hAnsi="Arial" w:cs="Arial"/>
          <w:sz w:val="20"/>
          <w:szCs w:val="20"/>
        </w:rPr>
        <w:t xml:space="preserve">___ </w:t>
      </w:r>
      <w:permEnd w:id="1390873752"/>
      <w:r w:rsidRPr="00060B5A">
        <w:rPr>
          <w:rFonts w:ascii="Arial" w:hAnsi="Arial" w:cs="Arial"/>
          <w:sz w:val="20"/>
          <w:szCs w:val="20"/>
        </w:rPr>
        <w:t>%</w:t>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permStart w:id="499204027" w:edGrp="everyone"/>
      <w:r w:rsidRPr="00060B5A">
        <w:rPr>
          <w:rFonts w:ascii="Arial" w:hAnsi="Arial" w:cs="Arial"/>
          <w:sz w:val="20"/>
          <w:szCs w:val="20"/>
        </w:rPr>
        <w:t xml:space="preserve">___________________ </w:t>
      </w:r>
      <w:permEnd w:id="499204027"/>
      <w:r w:rsidRPr="00060B5A">
        <w:rPr>
          <w:rFonts w:ascii="Arial" w:hAnsi="Arial" w:cs="Arial"/>
          <w:sz w:val="20"/>
          <w:szCs w:val="20"/>
        </w:rPr>
        <w:t>Kč,</w:t>
      </w:r>
    </w:p>
    <w:p w14:paraId="408A1AE3" w14:textId="77777777" w:rsidR="006864BB" w:rsidRPr="00060B5A" w:rsidRDefault="006864BB" w:rsidP="00FC4BBA">
      <w:pPr>
        <w:spacing w:after="120"/>
        <w:ind w:left="4962" w:hanging="4395"/>
        <w:rPr>
          <w:rFonts w:ascii="Arial" w:hAnsi="Arial" w:cs="Arial"/>
          <w:sz w:val="20"/>
          <w:szCs w:val="20"/>
        </w:rPr>
      </w:pPr>
      <w:r w:rsidRPr="00060B5A">
        <w:rPr>
          <w:rFonts w:ascii="Arial" w:hAnsi="Arial" w:cs="Arial"/>
          <w:b/>
          <w:bCs/>
          <w:sz w:val="20"/>
          <w:szCs w:val="20"/>
        </w:rPr>
        <w:t>Cena vč. DPH</w:t>
      </w:r>
      <w:r w:rsidRPr="00060B5A">
        <w:rPr>
          <w:rFonts w:ascii="Arial" w:hAnsi="Arial" w:cs="Arial"/>
          <w:b/>
          <w:bCs/>
          <w:sz w:val="20"/>
          <w:szCs w:val="20"/>
        </w:rPr>
        <w:tab/>
      </w:r>
      <w:permStart w:id="181677602" w:edGrp="everyone"/>
      <w:r w:rsidRPr="00060B5A">
        <w:rPr>
          <w:rFonts w:ascii="Arial" w:hAnsi="Arial" w:cs="Arial"/>
          <w:sz w:val="20"/>
          <w:szCs w:val="20"/>
        </w:rPr>
        <w:t>___________________</w:t>
      </w:r>
      <w:r w:rsidRPr="00060B5A">
        <w:rPr>
          <w:rFonts w:ascii="Arial" w:hAnsi="Arial" w:cs="Arial"/>
          <w:b/>
          <w:bCs/>
          <w:sz w:val="20"/>
          <w:szCs w:val="20"/>
        </w:rPr>
        <w:t xml:space="preserve"> </w:t>
      </w:r>
      <w:permEnd w:id="181677602"/>
      <w:r w:rsidRPr="00060B5A">
        <w:rPr>
          <w:rFonts w:ascii="Arial" w:hAnsi="Arial" w:cs="Arial"/>
          <w:b/>
          <w:bCs/>
          <w:sz w:val="20"/>
          <w:szCs w:val="20"/>
        </w:rPr>
        <w:t>Kč</w:t>
      </w:r>
      <w:r w:rsidRPr="00060B5A">
        <w:rPr>
          <w:rFonts w:ascii="Arial" w:hAnsi="Arial" w:cs="Arial"/>
          <w:sz w:val="20"/>
          <w:szCs w:val="20"/>
        </w:rPr>
        <w:t xml:space="preserve">, </w:t>
      </w:r>
    </w:p>
    <w:p w14:paraId="0D3645F8" w14:textId="77777777" w:rsidR="006864BB" w:rsidRPr="006D3671" w:rsidRDefault="006864BB" w:rsidP="00FC4BBA">
      <w:pPr>
        <w:spacing w:after="120"/>
        <w:ind w:left="4962" w:hanging="4395"/>
        <w:rPr>
          <w:rFonts w:ascii="Arial" w:hAnsi="Arial" w:cs="Arial"/>
          <w:b/>
          <w:bCs/>
          <w:sz w:val="20"/>
          <w:szCs w:val="20"/>
        </w:rPr>
      </w:pPr>
      <w:r w:rsidRPr="00060B5A">
        <w:rPr>
          <w:rFonts w:ascii="Arial" w:hAnsi="Arial" w:cs="Arial"/>
          <w:sz w:val="20"/>
          <w:szCs w:val="20"/>
        </w:rPr>
        <w:t>(</w:t>
      </w:r>
      <w:r w:rsidRPr="00060B5A">
        <w:rPr>
          <w:rFonts w:ascii="Arial" w:hAnsi="Arial" w:cs="Arial"/>
          <w:b/>
          <w:bCs/>
          <w:sz w:val="20"/>
          <w:szCs w:val="20"/>
        </w:rPr>
        <w:t xml:space="preserve">slovy: </w:t>
      </w:r>
      <w:permStart w:id="909064800" w:edGrp="everyone"/>
      <w:r w:rsidRPr="00060B5A">
        <w:rPr>
          <w:rFonts w:ascii="Arial" w:hAnsi="Arial" w:cs="Arial"/>
          <w:sz w:val="20"/>
          <w:szCs w:val="20"/>
        </w:rPr>
        <w:t xml:space="preserve">___________________________ </w:t>
      </w:r>
      <w:permEnd w:id="909064800"/>
      <w:r w:rsidRPr="00060B5A">
        <w:rPr>
          <w:rFonts w:ascii="Arial" w:hAnsi="Arial" w:cs="Arial"/>
          <w:b/>
          <w:bCs/>
          <w:sz w:val="20"/>
          <w:szCs w:val="20"/>
        </w:rPr>
        <w:t xml:space="preserve">korun českých </w:t>
      </w:r>
      <w:permStart w:id="1427863398" w:edGrp="everyone"/>
      <w:r w:rsidRPr="00060B5A">
        <w:rPr>
          <w:rFonts w:ascii="Arial" w:hAnsi="Arial" w:cs="Arial"/>
          <w:sz w:val="20"/>
          <w:szCs w:val="20"/>
        </w:rPr>
        <w:t xml:space="preserve">____________ </w:t>
      </w:r>
      <w:permEnd w:id="1427863398"/>
      <w:r w:rsidRPr="00060B5A">
        <w:rPr>
          <w:rFonts w:ascii="Arial" w:hAnsi="Arial" w:cs="Arial"/>
          <w:b/>
          <w:bCs/>
          <w:sz w:val="20"/>
          <w:szCs w:val="20"/>
        </w:rPr>
        <w:t>haléřů včetně DPH).</w:t>
      </w:r>
      <w:r w:rsidRPr="006D3671">
        <w:rPr>
          <w:rFonts w:ascii="Arial" w:hAnsi="Arial" w:cs="Arial"/>
          <w:b/>
          <w:bCs/>
          <w:sz w:val="20"/>
          <w:szCs w:val="20"/>
        </w:rPr>
        <w:t xml:space="preserve"> </w:t>
      </w:r>
    </w:p>
    <w:p w14:paraId="7626E3DA" w14:textId="77777777" w:rsidR="006864BB" w:rsidRPr="006D3671" w:rsidRDefault="006864BB" w:rsidP="00FC4BBA">
      <w:pPr>
        <w:spacing w:after="120"/>
        <w:jc w:val="both"/>
        <w:rPr>
          <w:rFonts w:ascii="Arial" w:hAnsi="Arial" w:cs="Arial"/>
          <w:sz w:val="20"/>
          <w:szCs w:val="20"/>
        </w:rPr>
      </w:pPr>
      <w:r>
        <w:rPr>
          <w:rFonts w:ascii="Arial" w:hAnsi="Arial" w:cs="Arial"/>
          <w:snapToGrid w:val="0"/>
          <w:sz w:val="20"/>
          <w:szCs w:val="20"/>
        </w:rPr>
        <w:t>3.2. C</w:t>
      </w:r>
      <w:r w:rsidRPr="006D3671">
        <w:rPr>
          <w:rFonts w:ascii="Arial" w:hAnsi="Arial" w:cs="Arial"/>
          <w:sz w:val="20"/>
          <w:szCs w:val="20"/>
        </w:rPr>
        <w:t xml:space="preserve">ena za dílo dle předchozího odstavce odpovídá </w:t>
      </w:r>
      <w:r w:rsidR="00027F31">
        <w:rPr>
          <w:rFonts w:ascii="Arial" w:hAnsi="Arial" w:cs="Arial"/>
          <w:sz w:val="20"/>
          <w:szCs w:val="20"/>
        </w:rPr>
        <w:t xml:space="preserve">součtu </w:t>
      </w:r>
      <w:r>
        <w:rPr>
          <w:rFonts w:ascii="Arial" w:hAnsi="Arial" w:cs="Arial"/>
          <w:sz w:val="20"/>
          <w:szCs w:val="20"/>
        </w:rPr>
        <w:t>p</w:t>
      </w:r>
      <w:r w:rsidRPr="006D3671">
        <w:rPr>
          <w:rFonts w:ascii="Arial" w:hAnsi="Arial" w:cs="Arial"/>
          <w:sz w:val="20"/>
          <w:szCs w:val="20"/>
        </w:rPr>
        <w:t>oložkov</w:t>
      </w:r>
      <w:r w:rsidR="00027F31">
        <w:rPr>
          <w:rFonts w:ascii="Arial" w:hAnsi="Arial" w:cs="Arial"/>
          <w:sz w:val="20"/>
          <w:szCs w:val="20"/>
        </w:rPr>
        <w:t>ých</w:t>
      </w:r>
      <w:r w:rsidRPr="006D3671">
        <w:rPr>
          <w:rFonts w:ascii="Arial" w:hAnsi="Arial" w:cs="Arial"/>
          <w:sz w:val="20"/>
          <w:szCs w:val="20"/>
        </w:rPr>
        <w:t xml:space="preserve"> rozpočt</w:t>
      </w:r>
      <w:r w:rsidR="00027F31">
        <w:rPr>
          <w:rFonts w:ascii="Arial" w:hAnsi="Arial" w:cs="Arial"/>
          <w:sz w:val="20"/>
          <w:szCs w:val="20"/>
        </w:rPr>
        <w:t>ů</w:t>
      </w:r>
      <w:r w:rsidRPr="006D3671">
        <w:rPr>
          <w:rFonts w:ascii="Arial" w:hAnsi="Arial" w:cs="Arial"/>
          <w:sz w:val="20"/>
          <w:szCs w:val="20"/>
        </w:rPr>
        <w:t xml:space="preserve"> </w:t>
      </w:r>
      <w:r>
        <w:rPr>
          <w:rFonts w:ascii="Arial" w:hAnsi="Arial" w:cs="Arial"/>
          <w:sz w:val="20"/>
          <w:szCs w:val="20"/>
        </w:rPr>
        <w:t xml:space="preserve">a výkazu výměr </w:t>
      </w:r>
      <w:r w:rsidRPr="006D3671">
        <w:rPr>
          <w:rFonts w:ascii="Arial" w:hAnsi="Arial" w:cs="Arial"/>
          <w:sz w:val="20"/>
          <w:szCs w:val="20"/>
        </w:rPr>
        <w:t xml:space="preserve">zhotovitele na realizaci veřejné zakázky, </w:t>
      </w:r>
      <w:r w:rsidRPr="00027F31">
        <w:rPr>
          <w:rFonts w:ascii="Arial" w:hAnsi="Arial" w:cs="Arial"/>
          <w:b/>
          <w:sz w:val="20"/>
          <w:szCs w:val="20"/>
        </w:rPr>
        <w:t>který tvoří Přílohu</w:t>
      </w:r>
      <w:r w:rsidR="00064901">
        <w:rPr>
          <w:rFonts w:ascii="Arial" w:hAnsi="Arial" w:cs="Arial"/>
          <w:b/>
          <w:sz w:val="20"/>
          <w:szCs w:val="20"/>
        </w:rPr>
        <w:t> </w:t>
      </w:r>
      <w:r w:rsidRPr="00027F31">
        <w:rPr>
          <w:rFonts w:ascii="Arial" w:hAnsi="Arial" w:cs="Arial"/>
          <w:b/>
          <w:sz w:val="20"/>
          <w:szCs w:val="20"/>
        </w:rPr>
        <w:t>č.</w:t>
      </w:r>
      <w:r w:rsidR="00064901">
        <w:rPr>
          <w:rFonts w:ascii="Arial" w:hAnsi="Arial" w:cs="Arial"/>
          <w:b/>
          <w:sz w:val="20"/>
          <w:szCs w:val="20"/>
        </w:rPr>
        <w:t> </w:t>
      </w:r>
      <w:r w:rsidRPr="00027F31">
        <w:rPr>
          <w:rFonts w:ascii="Arial" w:hAnsi="Arial" w:cs="Arial"/>
          <w:b/>
          <w:sz w:val="20"/>
          <w:szCs w:val="20"/>
        </w:rPr>
        <w:t>1</w:t>
      </w:r>
      <w:r w:rsidR="00D542C9">
        <w:rPr>
          <w:rFonts w:ascii="Arial" w:hAnsi="Arial" w:cs="Arial"/>
          <w:b/>
          <w:sz w:val="20"/>
          <w:szCs w:val="20"/>
        </w:rPr>
        <w:t xml:space="preserve"> a Příloh</w:t>
      </w:r>
      <w:r w:rsidR="00064901">
        <w:rPr>
          <w:rFonts w:ascii="Arial" w:hAnsi="Arial" w:cs="Arial"/>
          <w:b/>
          <w:sz w:val="20"/>
          <w:szCs w:val="20"/>
        </w:rPr>
        <w:t>u </w:t>
      </w:r>
      <w:r w:rsidR="00D542C9">
        <w:rPr>
          <w:rFonts w:ascii="Arial" w:hAnsi="Arial" w:cs="Arial"/>
          <w:b/>
          <w:sz w:val="20"/>
          <w:szCs w:val="20"/>
        </w:rPr>
        <w:t>č.</w:t>
      </w:r>
      <w:r w:rsidR="00064901">
        <w:rPr>
          <w:rFonts w:ascii="Arial" w:hAnsi="Arial" w:cs="Arial"/>
          <w:b/>
          <w:sz w:val="20"/>
          <w:szCs w:val="20"/>
        </w:rPr>
        <w:t> </w:t>
      </w:r>
      <w:r w:rsidR="00D542C9">
        <w:rPr>
          <w:rFonts w:ascii="Arial" w:hAnsi="Arial" w:cs="Arial"/>
          <w:b/>
          <w:sz w:val="20"/>
          <w:szCs w:val="20"/>
        </w:rPr>
        <w:t>2</w:t>
      </w:r>
      <w:r w:rsidRPr="00027F31">
        <w:rPr>
          <w:rFonts w:ascii="Arial" w:hAnsi="Arial" w:cs="Arial"/>
          <w:b/>
          <w:sz w:val="20"/>
          <w:szCs w:val="20"/>
        </w:rPr>
        <w:t xml:space="preserve"> této smlouvy</w:t>
      </w:r>
      <w:r w:rsidRPr="006D3671">
        <w:rPr>
          <w:rFonts w:ascii="Arial" w:hAnsi="Arial" w:cs="Arial"/>
          <w:sz w:val="20"/>
          <w:szCs w:val="20"/>
        </w:rPr>
        <w:t xml:space="preserve"> (dále jen „Položkový rozpočet“) a je stanovena jako</w:t>
      </w:r>
      <w:r w:rsidR="00815B7A">
        <w:rPr>
          <w:rFonts w:ascii="Arial" w:hAnsi="Arial" w:cs="Arial"/>
          <w:sz w:val="20"/>
          <w:szCs w:val="20"/>
        </w:rPr>
        <w:t xml:space="preserve"> cena úplná,</w:t>
      </w:r>
      <w:r w:rsidRPr="006D3671">
        <w:rPr>
          <w:rFonts w:ascii="Arial" w:hAnsi="Arial" w:cs="Arial"/>
          <w:sz w:val="20"/>
          <w:szCs w:val="20"/>
        </w:rPr>
        <w:t xml:space="preserve"> nejvýše přípustná a nepřekročitelná.</w:t>
      </w:r>
    </w:p>
    <w:p w14:paraId="4D001B34"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3.3. Jednotkové ceny uvedené v Položkovém rozpočtu zahrnují všechny práce nezbytné pro řádné dokončení, předání a provozování díla, a to i v případě, že zhotovitel jakoukoli práci cenově nezahrnul do jím oceněného Položkového rozpočtu </w:t>
      </w:r>
      <w:r w:rsidRPr="006D3671">
        <w:rPr>
          <w:rFonts w:ascii="Arial" w:eastAsia="MS Mincho" w:hAnsi="Arial" w:cs="Arial"/>
          <w:sz w:val="20"/>
          <w:szCs w:val="20"/>
        </w:rPr>
        <w:t>a zhotovitel zaručuje jeho úplnost.</w:t>
      </w:r>
      <w:r w:rsidRPr="006D3671">
        <w:rPr>
          <w:rFonts w:ascii="Arial" w:hAnsi="Arial" w:cs="Arial"/>
          <w:sz w:val="20"/>
          <w:szCs w:val="20"/>
        </w:rPr>
        <w:t xml:space="preserve"> </w:t>
      </w:r>
      <w:r w:rsidRPr="006D3671">
        <w:rPr>
          <w:rFonts w:ascii="Arial" w:hAnsi="Arial" w:cs="Arial"/>
          <w:snapToGrid w:val="0"/>
          <w:sz w:val="20"/>
          <w:szCs w:val="20"/>
        </w:rPr>
        <w:t xml:space="preserve">Na základě tohoto </w:t>
      </w:r>
      <w:r w:rsidRPr="006D3671">
        <w:rPr>
          <w:rFonts w:ascii="Arial" w:hAnsi="Arial" w:cs="Arial"/>
          <w:sz w:val="20"/>
          <w:szCs w:val="20"/>
        </w:rPr>
        <w:t xml:space="preserve">Položkového rozpočtu </w:t>
      </w:r>
      <w:r w:rsidRPr="006D3671">
        <w:rPr>
          <w:rFonts w:ascii="Arial" w:hAnsi="Arial" w:cs="Arial"/>
          <w:snapToGrid w:val="0"/>
          <w:sz w:val="20"/>
          <w:szCs w:val="20"/>
        </w:rPr>
        <w:t>bude zhotovitel provádět a objednatel potvrzovat soupisy provedených prací a dodávek (zabudovaných).</w:t>
      </w:r>
    </w:p>
    <w:p w14:paraId="18208138" w14:textId="77777777" w:rsidR="006864BB" w:rsidRPr="006D3671" w:rsidRDefault="006864BB" w:rsidP="00FC4BBA">
      <w:pPr>
        <w:spacing w:after="120"/>
        <w:jc w:val="both"/>
        <w:rPr>
          <w:rFonts w:ascii="Arial" w:hAnsi="Arial" w:cs="Arial"/>
          <w:snapToGrid w:val="0"/>
          <w:sz w:val="20"/>
          <w:szCs w:val="20"/>
        </w:rPr>
      </w:pPr>
      <w:r w:rsidRPr="006D3671">
        <w:rPr>
          <w:rFonts w:ascii="Arial" w:hAnsi="Arial" w:cs="Arial"/>
          <w:snapToGrid w:val="0"/>
          <w:sz w:val="20"/>
          <w:szCs w:val="20"/>
        </w:rPr>
        <w:lastRenderedPageBreak/>
        <w:t xml:space="preserve">3.4. </w:t>
      </w:r>
      <w:r>
        <w:rPr>
          <w:rFonts w:ascii="Arial" w:hAnsi="Arial" w:cs="Arial"/>
          <w:sz w:val="20"/>
          <w:szCs w:val="20"/>
        </w:rPr>
        <w:t>C</w:t>
      </w:r>
      <w:r w:rsidRPr="006D3671">
        <w:rPr>
          <w:rFonts w:ascii="Arial" w:hAnsi="Arial" w:cs="Arial"/>
          <w:sz w:val="20"/>
          <w:szCs w:val="20"/>
        </w:rPr>
        <w:t>ena za dílo zahrnuje veškeré náklady zhotovitele s úplným a řádným provedením díla dle této smlouvy včetně všech nákladů, jež zhotovitel vynaloží při provádění díla na plnění všech jeho povinností stanovených touto smlouvou, právními předpisy a zisk zhotovitele, a to zejména vedlejší náklady související s umístěním stavby, zařízením staveniště apod. Zhotov</w:t>
      </w:r>
      <w:r>
        <w:rPr>
          <w:rFonts w:ascii="Arial" w:hAnsi="Arial" w:cs="Arial"/>
          <w:sz w:val="20"/>
          <w:szCs w:val="20"/>
        </w:rPr>
        <w:t xml:space="preserve">itel dále potvrzuje, že </w:t>
      </w:r>
      <w:r w:rsidRPr="006D3671">
        <w:rPr>
          <w:rFonts w:ascii="Arial" w:hAnsi="Arial" w:cs="Arial"/>
          <w:sz w:val="20"/>
          <w:szCs w:val="20"/>
        </w:rPr>
        <w:t>cena za dílo obsahuje očekávaný vývoj cen k datu konečného převzetí díla objednatelem.</w:t>
      </w:r>
    </w:p>
    <w:p w14:paraId="320A0754" w14:textId="77777777" w:rsidR="006864BB" w:rsidRPr="006D3671" w:rsidRDefault="006864BB" w:rsidP="00FC4BBA">
      <w:pPr>
        <w:spacing w:after="120"/>
        <w:jc w:val="both"/>
        <w:rPr>
          <w:rFonts w:ascii="Arial" w:hAnsi="Arial" w:cs="Arial"/>
          <w:snapToGrid w:val="0"/>
          <w:sz w:val="20"/>
          <w:szCs w:val="20"/>
        </w:rPr>
      </w:pPr>
      <w:r w:rsidRPr="006D3671">
        <w:rPr>
          <w:rFonts w:ascii="Arial" w:hAnsi="Arial" w:cs="Arial"/>
          <w:snapToGrid w:val="0"/>
          <w:sz w:val="20"/>
          <w:szCs w:val="20"/>
        </w:rPr>
        <w:t>3.5. Vzájemně odsouhlasené soupisy provedených prací poslouží jako podklad pro zpracování faktur a k eventu</w:t>
      </w:r>
      <w:r>
        <w:rPr>
          <w:rFonts w:ascii="Arial" w:hAnsi="Arial" w:cs="Arial"/>
          <w:snapToGrid w:val="0"/>
          <w:sz w:val="20"/>
          <w:szCs w:val="20"/>
        </w:rPr>
        <w:t>á</w:t>
      </w:r>
      <w:r w:rsidRPr="006D3671">
        <w:rPr>
          <w:rFonts w:ascii="Arial" w:hAnsi="Arial" w:cs="Arial"/>
          <w:snapToGrid w:val="0"/>
          <w:sz w:val="20"/>
          <w:szCs w:val="20"/>
        </w:rPr>
        <w:t xml:space="preserve">lnímu vypořádání vzájemných vztahů při odstoupení od smlouvy některou ze smluvních stran. </w:t>
      </w:r>
    </w:p>
    <w:p w14:paraId="45C7EE04" w14:textId="77777777" w:rsidR="006864BB" w:rsidRPr="006D3671" w:rsidRDefault="006864BB" w:rsidP="00FC4BBA">
      <w:pPr>
        <w:spacing w:after="120"/>
        <w:ind w:left="567" w:hanging="567"/>
        <w:rPr>
          <w:rFonts w:ascii="Arial" w:hAnsi="Arial" w:cs="Arial"/>
          <w:snapToGrid w:val="0"/>
          <w:sz w:val="20"/>
          <w:szCs w:val="20"/>
        </w:rPr>
      </w:pPr>
      <w:r>
        <w:rPr>
          <w:rFonts w:ascii="Arial" w:hAnsi="Arial" w:cs="Arial"/>
          <w:snapToGrid w:val="0"/>
          <w:sz w:val="20"/>
          <w:szCs w:val="20"/>
        </w:rPr>
        <w:t>3.6. Sjednanou</w:t>
      </w:r>
      <w:r w:rsidRPr="006D3671">
        <w:rPr>
          <w:rFonts w:ascii="Arial" w:hAnsi="Arial" w:cs="Arial"/>
          <w:snapToGrid w:val="0"/>
          <w:sz w:val="20"/>
          <w:szCs w:val="20"/>
        </w:rPr>
        <w:t xml:space="preserve"> cenu za dílo lze měnit pouze v těchto případech: </w:t>
      </w:r>
    </w:p>
    <w:p w14:paraId="2202FAC1"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a) </w:t>
      </w:r>
      <w:r w:rsidRPr="006D3671">
        <w:rPr>
          <w:rFonts w:ascii="Arial" w:hAnsi="Arial" w:cs="Arial"/>
          <w:snapToGrid w:val="0"/>
          <w:sz w:val="20"/>
          <w:szCs w:val="20"/>
        </w:rPr>
        <w:tab/>
        <w:t>v případě změny obecně závazného právního předpisu měnícího výši DPH; DPH bude fakturována ve výši platné ke dni uskutečnění zdanitelného plnění;</w:t>
      </w:r>
    </w:p>
    <w:p w14:paraId="675A75C8"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b) </w:t>
      </w:r>
      <w:r w:rsidRPr="006D3671">
        <w:rPr>
          <w:rFonts w:ascii="Arial" w:hAnsi="Arial" w:cs="Arial"/>
          <w:snapToGrid w:val="0"/>
          <w:sz w:val="20"/>
          <w:szCs w:val="20"/>
        </w:rPr>
        <w:tab/>
        <w:t>v případě méněprací;</w:t>
      </w:r>
    </w:p>
    <w:p w14:paraId="1465784A"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c) </w:t>
      </w:r>
      <w:r w:rsidRPr="006D3671">
        <w:rPr>
          <w:rFonts w:ascii="Arial" w:hAnsi="Arial" w:cs="Arial"/>
          <w:snapToGrid w:val="0"/>
          <w:sz w:val="20"/>
          <w:szCs w:val="20"/>
        </w:rPr>
        <w:tab/>
        <w:t>v případě víceprací;</w:t>
      </w:r>
    </w:p>
    <w:p w14:paraId="13C46150" w14:textId="77777777" w:rsidR="006864BB"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d) </w:t>
      </w:r>
      <w:r w:rsidRPr="006D3671">
        <w:rPr>
          <w:rFonts w:ascii="Arial" w:hAnsi="Arial" w:cs="Arial"/>
          <w:snapToGrid w:val="0"/>
          <w:sz w:val="20"/>
          <w:szCs w:val="20"/>
        </w:rPr>
        <w:tab/>
        <w:t>při realizaci se zjistí skutečnosti, které nebyly v době podpisu této smlouvy známy, zhotovitel je nezavinil ani nemohl předvídat a mají vliv na cenu díla;</w:t>
      </w:r>
    </w:p>
    <w:p w14:paraId="6FD5F6E7" w14:textId="77777777" w:rsidR="006864BB" w:rsidRPr="009A6FD1" w:rsidRDefault="006864BB" w:rsidP="00F526A2">
      <w:pPr>
        <w:widowControl w:val="0"/>
        <w:tabs>
          <w:tab w:val="left" w:pos="284"/>
        </w:tabs>
        <w:spacing w:after="120"/>
        <w:ind w:left="284" w:hanging="284"/>
        <w:jc w:val="both"/>
        <w:rPr>
          <w:rFonts w:ascii="Arial" w:hAnsi="Arial" w:cs="Arial"/>
          <w:snapToGrid w:val="0"/>
          <w:sz w:val="20"/>
          <w:szCs w:val="20"/>
        </w:rPr>
      </w:pPr>
      <w:r>
        <w:rPr>
          <w:rFonts w:ascii="Arial" w:hAnsi="Arial" w:cs="Arial"/>
          <w:snapToGrid w:val="0"/>
          <w:sz w:val="20"/>
          <w:szCs w:val="20"/>
        </w:rPr>
        <w:t xml:space="preserve">e) </w:t>
      </w:r>
      <w:r>
        <w:rPr>
          <w:rFonts w:ascii="Arial" w:hAnsi="Arial" w:cs="Arial"/>
          <w:snapToGrid w:val="0"/>
          <w:sz w:val="20"/>
          <w:szCs w:val="20"/>
        </w:rPr>
        <w:tab/>
      </w:r>
      <w:r w:rsidRPr="006D3671">
        <w:rPr>
          <w:rFonts w:ascii="Arial" w:hAnsi="Arial" w:cs="Arial"/>
          <w:snapToGrid w:val="0"/>
          <w:sz w:val="20"/>
          <w:szCs w:val="20"/>
        </w:rPr>
        <w:t xml:space="preserve">při realizaci se zjistí </w:t>
      </w:r>
      <w:r w:rsidRPr="005C5E8E">
        <w:rPr>
          <w:rFonts w:ascii="Arial" w:hAnsi="Arial" w:cs="Arial"/>
          <w:snapToGrid w:val="0"/>
          <w:sz w:val="20"/>
          <w:szCs w:val="20"/>
        </w:rPr>
        <w:t>skutečnosti odlišné od dokumentace, předané objednatelem (např. neodpovídající údaje ve výkazu výměr apod</w:t>
      </w:r>
      <w:r w:rsidRPr="006D3671">
        <w:rPr>
          <w:rFonts w:ascii="Arial" w:hAnsi="Arial" w:cs="Arial"/>
          <w:snapToGrid w:val="0"/>
          <w:sz w:val="20"/>
          <w:szCs w:val="20"/>
        </w:rPr>
        <w:t>.</w:t>
      </w:r>
      <w:r>
        <w:rPr>
          <w:rFonts w:ascii="Arial" w:hAnsi="Arial" w:cs="Arial"/>
          <w:snapToGrid w:val="0"/>
          <w:sz w:val="20"/>
          <w:szCs w:val="20"/>
        </w:rPr>
        <w:t>).</w:t>
      </w:r>
    </w:p>
    <w:p w14:paraId="7E6DE8A3" w14:textId="77777777" w:rsidR="006864BB" w:rsidRPr="006D3671" w:rsidRDefault="006864BB" w:rsidP="00FC4BBA">
      <w:pPr>
        <w:widowControl w:val="0"/>
        <w:tabs>
          <w:tab w:val="left" w:pos="993"/>
        </w:tabs>
        <w:spacing w:after="120"/>
        <w:jc w:val="both"/>
        <w:rPr>
          <w:rFonts w:ascii="Arial" w:hAnsi="Arial" w:cs="Arial"/>
          <w:snapToGrid w:val="0"/>
          <w:sz w:val="20"/>
          <w:szCs w:val="20"/>
        </w:rPr>
      </w:pPr>
      <w:r w:rsidRPr="006D3671">
        <w:rPr>
          <w:rFonts w:ascii="Arial" w:hAnsi="Arial" w:cs="Arial"/>
          <w:snapToGrid w:val="0"/>
          <w:sz w:val="20"/>
          <w:szCs w:val="20"/>
        </w:rPr>
        <w:t>3.7. Objednatel je oprávněn udělit pokyn, aby některé práce, dodávky a služby nebyly provedeny</w:t>
      </w:r>
      <w:r w:rsidRPr="006D3671">
        <w:rPr>
          <w:rFonts w:ascii="Arial" w:hAnsi="Arial" w:cs="Arial"/>
          <w:sz w:val="20"/>
          <w:szCs w:val="20"/>
        </w:rPr>
        <w:t xml:space="preserve"> a zhotovitel se v takovém případě zavazuje takovou část díla neprovést</w:t>
      </w:r>
      <w:r w:rsidRPr="006D3671">
        <w:rPr>
          <w:rFonts w:ascii="Arial" w:hAnsi="Arial" w:cs="Arial"/>
          <w:snapToGrid w:val="0"/>
          <w:sz w:val="20"/>
          <w:szCs w:val="20"/>
        </w:rPr>
        <w:t>. Práce, dodávky a služby obsažené v této smlouvě, které nebudou provedeny nebo budou provedeny v menším množství měrných jednotek (méněpráce), budou oceněny dle cen uvedených v </w:t>
      </w:r>
      <w:r w:rsidRPr="006D3671">
        <w:rPr>
          <w:rFonts w:ascii="Arial" w:hAnsi="Arial" w:cs="Arial"/>
          <w:sz w:val="20"/>
          <w:szCs w:val="20"/>
        </w:rPr>
        <w:t>Položkovém rozpočtu zhotovitele v rámci projektové dokumentace pro provádění stavby.</w:t>
      </w:r>
      <w:r w:rsidRPr="006D3671">
        <w:rPr>
          <w:rFonts w:ascii="Arial" w:hAnsi="Arial" w:cs="Arial"/>
          <w:snapToGrid w:val="0"/>
          <w:sz w:val="20"/>
          <w:szCs w:val="20"/>
        </w:rPr>
        <w:t xml:space="preserve"> O takto oceněné méněpráce bude automaticky snížena sjednaná nejvýše přípustná cena díla.</w:t>
      </w:r>
    </w:p>
    <w:p w14:paraId="5982A4A2" w14:textId="77777777" w:rsidR="006864BB" w:rsidRPr="006D3671" w:rsidRDefault="006864BB" w:rsidP="00FC4BBA">
      <w:pPr>
        <w:widowControl w:val="0"/>
        <w:tabs>
          <w:tab w:val="left" w:pos="993"/>
        </w:tabs>
        <w:spacing w:after="120"/>
        <w:jc w:val="both"/>
        <w:rPr>
          <w:rFonts w:ascii="Arial" w:hAnsi="Arial" w:cs="Arial"/>
          <w:sz w:val="20"/>
          <w:szCs w:val="20"/>
        </w:rPr>
      </w:pPr>
      <w:r w:rsidRPr="006D3671">
        <w:rPr>
          <w:rFonts w:ascii="Arial" w:hAnsi="Arial" w:cs="Arial"/>
          <w:snapToGrid w:val="0"/>
          <w:sz w:val="20"/>
          <w:szCs w:val="20"/>
        </w:rPr>
        <w:t xml:space="preserve">3.8. Ve </w:t>
      </w:r>
      <w:r w:rsidRPr="006D3671">
        <w:rPr>
          <w:rFonts w:ascii="Arial" w:hAnsi="Arial" w:cs="Arial"/>
          <w:sz w:val="20"/>
          <w:szCs w:val="20"/>
        </w:rPr>
        <w:t xml:space="preserve">smyslu ustanovení § 2621 odst. 1 </w:t>
      </w:r>
      <w:proofErr w:type="spellStart"/>
      <w:r w:rsidRPr="006D3671">
        <w:rPr>
          <w:rFonts w:ascii="Arial" w:hAnsi="Arial" w:cs="Arial"/>
          <w:sz w:val="20"/>
          <w:szCs w:val="20"/>
        </w:rPr>
        <w:t>ObčZ</w:t>
      </w:r>
      <w:proofErr w:type="spellEnd"/>
      <w:r w:rsidRPr="006D3671">
        <w:rPr>
          <w:rFonts w:ascii="Arial" w:hAnsi="Arial" w:cs="Arial"/>
          <w:sz w:val="20"/>
          <w:szCs w:val="20"/>
        </w:rPr>
        <w:t xml:space="preserve"> zhotovitel nemůže požadovat zvýšení ceny za dílo, ani mají-li rozsah nebo nákladnost práce za následek překročení Položkového rozpočtu (vícepráce). Zhotovitel zaručuje úplnost rozpočtu, proto ve smyslu ustanovení § 2621 odst. 2 </w:t>
      </w:r>
      <w:proofErr w:type="spellStart"/>
      <w:r w:rsidRPr="006D3671">
        <w:rPr>
          <w:rFonts w:ascii="Arial" w:hAnsi="Arial" w:cs="Arial"/>
          <w:sz w:val="20"/>
          <w:szCs w:val="20"/>
        </w:rPr>
        <w:t>ObčZ</w:t>
      </w:r>
      <w:proofErr w:type="spellEnd"/>
      <w:r w:rsidRPr="006D3671">
        <w:rPr>
          <w:rFonts w:ascii="Arial" w:hAnsi="Arial" w:cs="Arial"/>
          <w:sz w:val="20"/>
          <w:szCs w:val="20"/>
        </w:rPr>
        <w:t xml:space="preserve"> zhotovitel není oprávněn požadovat zvýšení ceny za dílo, objeví-li se potřeba dalších prací k dokončení díla s výjimkou dle odstavce 3.6. písm. d) nebo e) této smlouvy.</w:t>
      </w:r>
    </w:p>
    <w:p w14:paraId="03F2B897" w14:textId="77777777" w:rsidR="006864BB" w:rsidRPr="006D3671" w:rsidRDefault="006864BB" w:rsidP="00FC4BBA">
      <w:pPr>
        <w:pStyle w:val="Odstavecseseznamem"/>
        <w:widowControl w:val="0"/>
        <w:tabs>
          <w:tab w:val="left" w:pos="0"/>
        </w:tabs>
        <w:spacing w:after="120"/>
        <w:ind w:left="0"/>
        <w:jc w:val="both"/>
        <w:rPr>
          <w:rFonts w:ascii="Arial" w:hAnsi="Arial" w:cs="Arial"/>
          <w:snapToGrid w:val="0"/>
          <w:sz w:val="20"/>
          <w:szCs w:val="20"/>
        </w:rPr>
      </w:pPr>
      <w:r w:rsidRPr="006D3671">
        <w:rPr>
          <w:rFonts w:ascii="Arial" w:hAnsi="Arial" w:cs="Arial"/>
          <w:sz w:val="20"/>
          <w:szCs w:val="20"/>
        </w:rPr>
        <w:t xml:space="preserve">3.9. Ceny víceprací </w:t>
      </w:r>
    </w:p>
    <w:p w14:paraId="11A03540"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změn díla vyvolaných dodatečnými požadavky objednatele (tj. objednatel požaduje práce, které nejsou v předmětu díla uvedeny), nebo</w:t>
      </w:r>
    </w:p>
    <w:p w14:paraId="4A279B29"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zjištěných skutečností, které nebyly v době podpisu smlouvy známy, a zhotovitel je nezavinil, ani je nemohl předvídat a mají vliv na cenu díla</w:t>
      </w:r>
      <w:r>
        <w:rPr>
          <w:rFonts w:ascii="Arial" w:hAnsi="Arial" w:cs="Arial"/>
          <w:sz w:val="20"/>
          <w:szCs w:val="20"/>
        </w:rPr>
        <w:t xml:space="preserve"> (odstavec 3.6., písm. d) smlouvy)</w:t>
      </w:r>
      <w:r w:rsidRPr="006D3671">
        <w:rPr>
          <w:rFonts w:ascii="Arial" w:hAnsi="Arial" w:cs="Arial"/>
          <w:sz w:val="20"/>
          <w:szCs w:val="20"/>
        </w:rPr>
        <w:t>, nebo</w:t>
      </w:r>
    </w:p>
    <w:p w14:paraId="6C785599"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skutečností zjištěných při realizaci díla, které jsou odlišné od dokumentace předané objednatelem</w:t>
      </w:r>
      <w:r>
        <w:rPr>
          <w:rFonts w:ascii="Arial" w:hAnsi="Arial" w:cs="Arial"/>
          <w:sz w:val="20"/>
          <w:szCs w:val="20"/>
        </w:rPr>
        <w:t xml:space="preserve"> (odstavec 3.6., písm. e) smlouvy)</w:t>
      </w:r>
      <w:r w:rsidRPr="006D3671">
        <w:rPr>
          <w:rFonts w:ascii="Arial" w:hAnsi="Arial" w:cs="Arial"/>
          <w:sz w:val="20"/>
          <w:szCs w:val="20"/>
        </w:rPr>
        <w:t>, nebo</w:t>
      </w:r>
    </w:p>
    <w:p w14:paraId="5F78C963"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 xml:space="preserve">vyvolané dodatečnými změnami </w:t>
      </w:r>
      <w:r>
        <w:rPr>
          <w:rFonts w:ascii="Arial" w:hAnsi="Arial" w:cs="Arial"/>
          <w:sz w:val="20"/>
          <w:szCs w:val="20"/>
        </w:rPr>
        <w:t>projektové dokumentace</w:t>
      </w:r>
      <w:r w:rsidRPr="006D3671">
        <w:rPr>
          <w:rFonts w:ascii="Arial" w:hAnsi="Arial" w:cs="Arial"/>
          <w:sz w:val="20"/>
          <w:szCs w:val="20"/>
        </w:rPr>
        <w:t xml:space="preserve"> nebo </w:t>
      </w:r>
      <w:r w:rsidRPr="006D3671">
        <w:rPr>
          <w:rFonts w:ascii="Arial" w:hAnsi="Arial" w:cs="Arial"/>
          <w:color w:val="000000"/>
          <w:sz w:val="20"/>
          <w:szCs w:val="20"/>
        </w:rPr>
        <w:t>změnami díla v důsledku požadavků veřejnoprávních orgánů</w:t>
      </w:r>
      <w:r w:rsidRPr="006D3671">
        <w:rPr>
          <w:rFonts w:ascii="Arial" w:hAnsi="Arial" w:cs="Arial"/>
          <w:sz w:val="20"/>
          <w:szCs w:val="20"/>
        </w:rPr>
        <w:t xml:space="preserve">, </w:t>
      </w:r>
    </w:p>
    <w:p w14:paraId="37D2D014" w14:textId="77777777" w:rsidR="006864BB" w:rsidRPr="006D3671" w:rsidRDefault="006864BB" w:rsidP="00FC4BBA">
      <w:pPr>
        <w:widowControl w:val="0"/>
        <w:spacing w:after="120"/>
        <w:jc w:val="both"/>
        <w:rPr>
          <w:rFonts w:ascii="Arial" w:hAnsi="Arial" w:cs="Arial"/>
          <w:snapToGrid w:val="0"/>
          <w:sz w:val="20"/>
          <w:szCs w:val="20"/>
        </w:rPr>
      </w:pPr>
      <w:r w:rsidRPr="006D3671">
        <w:rPr>
          <w:rFonts w:ascii="Arial" w:hAnsi="Arial" w:cs="Arial"/>
          <w:sz w:val="20"/>
          <w:szCs w:val="20"/>
        </w:rPr>
        <w:t xml:space="preserve">mohou být zhotovitelem fakturovány objednateli a objednatel je povinen je uhradit zhotoviteli pouze, pokud byl ohledně této změny uzavřen písemný dodatek k této smlouvě. </w:t>
      </w:r>
      <w:r w:rsidRPr="006D3671">
        <w:rPr>
          <w:rFonts w:ascii="Arial" w:hAnsi="Arial" w:cs="Arial"/>
          <w:snapToGrid w:val="0"/>
          <w:sz w:val="20"/>
          <w:szCs w:val="20"/>
        </w:rPr>
        <w:t xml:space="preserve">Tyto vícepráce budou zhotoviteli zadány v souladu s příslušnými ustanoveními zákona č. 134/2016 Sb., o zadávání veřejných zakázek, zejména dle podmínek ustanovení § 66 a ustanovení § 222. </w:t>
      </w:r>
      <w:r w:rsidRPr="006D3671">
        <w:rPr>
          <w:rFonts w:ascii="Arial" w:hAnsi="Arial" w:cs="Arial"/>
          <w:sz w:val="20"/>
          <w:szCs w:val="20"/>
        </w:rPr>
        <w:t xml:space="preserve">Cena víceprací bude v takovém případě stanovena u položek uvedených v Položkovém rozpočtu dle jednotkových cen takových prací, a cena položek v Položkovém rozpočtu neuvedených bude stanovena na základě jednotkových cen dle cenové soustavy ÚRS pro ocenění stavebních prací vydávané ÚRS PRAHA, a.s. platných ke dni podpisu této smlouvy. </w:t>
      </w:r>
      <w:r w:rsidRPr="006D3671">
        <w:rPr>
          <w:rFonts w:ascii="Arial" w:hAnsi="Arial" w:cs="Arial"/>
          <w:snapToGrid w:val="0"/>
          <w:sz w:val="20"/>
          <w:szCs w:val="20"/>
        </w:rPr>
        <w:t>Zhotovitel se zavazuje objednatelem předložený dodatek odpovídající této smlouvě uzavřít a vícepráce dle požadavku objednatele provést.</w:t>
      </w:r>
    </w:p>
    <w:p w14:paraId="2D85656F" w14:textId="77777777" w:rsidR="0045061B" w:rsidRPr="006D3671" w:rsidRDefault="0045061B" w:rsidP="00FC4BBA">
      <w:pPr>
        <w:spacing w:after="120"/>
        <w:jc w:val="both"/>
        <w:rPr>
          <w:rFonts w:ascii="Arial" w:hAnsi="Arial" w:cs="Arial"/>
          <w:snapToGrid w:val="0"/>
          <w:sz w:val="20"/>
          <w:szCs w:val="20"/>
        </w:rPr>
      </w:pPr>
    </w:p>
    <w:p w14:paraId="719128D1"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 xml:space="preserve">Platební podmínky </w:t>
      </w:r>
    </w:p>
    <w:p w14:paraId="68D7BD6E"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4.1. Objednatel neposkytuje zálohy. Cena za dílo bude zhotoviteli objednatelem hrazena na základě dílčích daňových dokladů (dále jen „dílčí faktury“) vystavovaných zhotovitelem vždy po skončení každého kalendářního měsíce na základě vzájemně odsouhlaseného soupisu v příslušném měsíci provedených prací a zabudovaných dodávek (dále jen „Soupis provedených prací“). Fakturovaná částka bude určena ve výši ceny odsouhlasených prací, dodávek a služeb určené dle Položkového rozpočtu. Plnění zhotovitele v rozsahu objednatelem potvrzeného Soupisu provedených prací bude považováno za dílčí zdanitelné plnění ve smyslu přísl. ustanovení zákona č. 235/2004 Sb., o dani z přidané hodnoty, ve znění pozdějších předpisů.   </w:t>
      </w:r>
    </w:p>
    <w:p w14:paraId="378B0731"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4.2. Zhotovitel předloží zástupci objednatele vykonávajícímu technický dozor po skončení každého kalendářního měsíce, ve kterém zhotovitel prováděl práce na díle Soupis provedených prací, a to ve třech vyhotoveních. </w:t>
      </w:r>
      <w:r w:rsidRPr="006D3671">
        <w:rPr>
          <w:rFonts w:ascii="Arial" w:hAnsi="Arial" w:cs="Arial"/>
          <w:sz w:val="20"/>
          <w:szCs w:val="20"/>
        </w:rPr>
        <w:lastRenderedPageBreak/>
        <w:t xml:space="preserve">Zástupce objednatele je povinen tento soupis nejpozději do 10 dnů ode dne jeho obdržení podpisem na dvou vyhotoveních schválit nebo písemnou formou vrátit zhotoviteli se zdůvodněním vrácení. Objednatelem odsouhlasené Soupisy provedených prací jsou podkladem pro vystavování dílčích faktur. </w:t>
      </w:r>
    </w:p>
    <w:p w14:paraId="6B9FC1A8"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4.3. Dílčí faktura bude mít náležitosti daňového dokladu dle zákona č. 235/2004 Sb., o dani z přidané hodnoty, ve znění pozdějších předpisů. Kromě těchto náležitostí je zhotovitel povinen uvést v dílčí faktuře i tyto údaje: </w:t>
      </w:r>
    </w:p>
    <w:p w14:paraId="6AD54895"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číslo a datum vystavení faktury, </w:t>
      </w:r>
    </w:p>
    <w:p w14:paraId="134E7464"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specifikaci smlouvy,</w:t>
      </w:r>
    </w:p>
    <w:p w14:paraId="43D3E856" w14:textId="77777777" w:rsidR="006864BB" w:rsidRPr="006D3671" w:rsidRDefault="006864BB" w:rsidP="0045061B">
      <w:pPr>
        <w:numPr>
          <w:ilvl w:val="0"/>
          <w:numId w:val="4"/>
        </w:numPr>
        <w:spacing w:after="120"/>
        <w:ind w:left="493" w:hanging="493"/>
        <w:jc w:val="both"/>
        <w:rPr>
          <w:rFonts w:ascii="Arial" w:hAnsi="Arial" w:cs="Arial"/>
          <w:sz w:val="20"/>
          <w:szCs w:val="20"/>
        </w:rPr>
      </w:pPr>
      <w:r w:rsidRPr="006D3671">
        <w:rPr>
          <w:rFonts w:ascii="Arial" w:hAnsi="Arial" w:cs="Arial"/>
          <w:sz w:val="20"/>
          <w:szCs w:val="20"/>
        </w:rPr>
        <w:t xml:space="preserve">označení banky a číslo účtu, na který musí být zaplaceno, </w:t>
      </w:r>
    </w:p>
    <w:p w14:paraId="3384F413"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lhůta splatnosti faktury, </w:t>
      </w:r>
    </w:p>
    <w:p w14:paraId="0E9445A9" w14:textId="77777777" w:rsidR="006864BB"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jméno a podpis osoby, která fakturu vyhotovila, včetně jejího </w:t>
      </w:r>
      <w:r>
        <w:rPr>
          <w:rFonts w:ascii="Arial" w:hAnsi="Arial" w:cs="Arial"/>
          <w:sz w:val="20"/>
          <w:szCs w:val="20"/>
        </w:rPr>
        <w:t>podpisu a kontaktního telefonu;</w:t>
      </w:r>
    </w:p>
    <w:p w14:paraId="6941262E" w14:textId="77777777" w:rsidR="005A4E7D" w:rsidRDefault="005A4E7D" w:rsidP="0088484E">
      <w:pPr>
        <w:pStyle w:val="Odstavecseseznamem"/>
        <w:numPr>
          <w:ilvl w:val="0"/>
          <w:numId w:val="4"/>
        </w:numPr>
        <w:spacing w:after="120"/>
        <w:ind w:left="493" w:hanging="493"/>
        <w:contextualSpacing w:val="0"/>
        <w:jc w:val="both"/>
        <w:rPr>
          <w:rFonts w:ascii="Arial" w:hAnsi="Arial" w:cs="Arial"/>
          <w:sz w:val="20"/>
          <w:szCs w:val="20"/>
        </w:rPr>
      </w:pPr>
      <w:r w:rsidRPr="00977C3A">
        <w:rPr>
          <w:rFonts w:ascii="Arial" w:hAnsi="Arial" w:cs="Arial"/>
          <w:sz w:val="20"/>
          <w:szCs w:val="20"/>
        </w:rPr>
        <w:t>na faktuře bude rovněž uveden tento text</w:t>
      </w:r>
      <w:r w:rsidR="00894EA2">
        <w:rPr>
          <w:rFonts w:ascii="Arial" w:hAnsi="Arial" w:cs="Arial"/>
          <w:sz w:val="20"/>
          <w:szCs w:val="20"/>
        </w:rPr>
        <w:t xml:space="preserve"> ve vztahu k plánované Dotaci</w:t>
      </w:r>
      <w:r w:rsidRPr="00977C3A">
        <w:rPr>
          <w:rFonts w:ascii="Arial" w:hAnsi="Arial" w:cs="Arial"/>
          <w:sz w:val="20"/>
          <w:szCs w:val="20"/>
        </w:rPr>
        <w:t xml:space="preserve">: </w:t>
      </w:r>
    </w:p>
    <w:p w14:paraId="03629EFD" w14:textId="77777777" w:rsidR="0088484E" w:rsidRPr="0088484E" w:rsidRDefault="0088484E" w:rsidP="0088484E">
      <w:pPr>
        <w:pStyle w:val="Odstavecseseznamem"/>
        <w:ind w:left="495"/>
        <w:jc w:val="both"/>
        <w:rPr>
          <w:rFonts w:ascii="Arial" w:hAnsi="Arial" w:cs="Arial"/>
          <w:sz w:val="20"/>
          <w:szCs w:val="20"/>
        </w:rPr>
      </w:pPr>
      <w:r w:rsidRPr="0088484E">
        <w:rPr>
          <w:rFonts w:ascii="Arial" w:hAnsi="Arial" w:cs="Arial"/>
          <w:sz w:val="20"/>
          <w:szCs w:val="20"/>
        </w:rPr>
        <w:t>„Předmět smlouvy je spolufinancován Evropskou unií z Integrovaného regionálního operačního programu.</w:t>
      </w:r>
    </w:p>
    <w:p w14:paraId="7979EF14" w14:textId="77777777" w:rsidR="0088484E" w:rsidRPr="0088484E" w:rsidRDefault="0088484E" w:rsidP="0088484E">
      <w:pPr>
        <w:pStyle w:val="Odstavecseseznamem"/>
        <w:ind w:left="495"/>
        <w:jc w:val="both"/>
        <w:rPr>
          <w:rFonts w:ascii="Arial" w:hAnsi="Arial" w:cs="Arial"/>
          <w:sz w:val="20"/>
          <w:szCs w:val="20"/>
        </w:rPr>
      </w:pPr>
      <w:r w:rsidRPr="0088484E">
        <w:rPr>
          <w:rFonts w:ascii="Arial" w:hAnsi="Arial" w:cs="Arial"/>
          <w:sz w:val="20"/>
          <w:szCs w:val="20"/>
        </w:rPr>
        <w:t>Název projektu:</w:t>
      </w:r>
      <w:r>
        <w:rPr>
          <w:rFonts w:ascii="Arial" w:hAnsi="Arial" w:cs="Arial"/>
          <w:sz w:val="20"/>
          <w:szCs w:val="20"/>
        </w:rPr>
        <w:t xml:space="preserve"> </w:t>
      </w:r>
      <w:r w:rsidRPr="0088484E">
        <w:rPr>
          <w:rFonts w:ascii="Arial" w:hAnsi="Arial" w:cs="Arial"/>
          <w:sz w:val="20"/>
          <w:szCs w:val="20"/>
        </w:rPr>
        <w:t>„</w:t>
      </w:r>
      <w:r w:rsidR="00027F31" w:rsidRPr="00027F31">
        <w:rPr>
          <w:rFonts w:ascii="Arial" w:hAnsi="Arial" w:cs="Arial"/>
          <w:sz w:val="20"/>
          <w:szCs w:val="20"/>
        </w:rPr>
        <w:t>Polytechnická učebna a učebna Fyziky Základní školy Boženy Němcové Jaroměř</w:t>
      </w:r>
      <w:r w:rsidRPr="0088484E">
        <w:rPr>
          <w:rFonts w:ascii="Arial" w:hAnsi="Arial" w:cs="Arial"/>
          <w:sz w:val="20"/>
          <w:szCs w:val="20"/>
        </w:rPr>
        <w:t>“</w:t>
      </w:r>
    </w:p>
    <w:p w14:paraId="55D5C1AF" w14:textId="77777777" w:rsidR="00894EA2" w:rsidRDefault="0088484E" w:rsidP="0088484E">
      <w:pPr>
        <w:pStyle w:val="Odstavecseseznamem"/>
        <w:spacing w:after="120"/>
        <w:ind w:left="493"/>
        <w:contextualSpacing w:val="0"/>
        <w:jc w:val="both"/>
        <w:rPr>
          <w:rFonts w:ascii="Arial" w:hAnsi="Arial" w:cs="Arial"/>
          <w:sz w:val="20"/>
          <w:szCs w:val="20"/>
        </w:rPr>
      </w:pPr>
      <w:proofErr w:type="spellStart"/>
      <w:r w:rsidRPr="0088484E">
        <w:rPr>
          <w:rFonts w:ascii="Arial" w:hAnsi="Arial" w:cs="Arial"/>
          <w:sz w:val="20"/>
          <w:szCs w:val="20"/>
        </w:rPr>
        <w:t>Reg</w:t>
      </w:r>
      <w:proofErr w:type="spellEnd"/>
      <w:r w:rsidRPr="0088484E">
        <w:rPr>
          <w:rFonts w:ascii="Arial" w:hAnsi="Arial" w:cs="Arial"/>
          <w:sz w:val="20"/>
          <w:szCs w:val="20"/>
        </w:rPr>
        <w:t>. číslo projektu: „</w:t>
      </w:r>
      <w:r w:rsidR="00027F31" w:rsidRPr="00027F31">
        <w:rPr>
          <w:rFonts w:ascii="Arial" w:hAnsi="Arial" w:cs="Arial"/>
          <w:sz w:val="20"/>
          <w:szCs w:val="20"/>
        </w:rPr>
        <w:t>CZ.06.2.11/0.0/0.0/16_098/0005280</w:t>
      </w:r>
      <w:r>
        <w:rPr>
          <w:rFonts w:ascii="Arial" w:hAnsi="Arial" w:cs="Arial"/>
          <w:sz w:val="20"/>
          <w:szCs w:val="20"/>
        </w:rPr>
        <w:t>“</w:t>
      </w:r>
      <w:r w:rsidR="00894EA2" w:rsidRPr="00894EA2">
        <w:rPr>
          <w:rFonts w:ascii="Arial" w:hAnsi="Arial" w:cs="Arial"/>
          <w:sz w:val="20"/>
          <w:szCs w:val="20"/>
        </w:rPr>
        <w:t>.</w:t>
      </w:r>
    </w:p>
    <w:p w14:paraId="04743450" w14:textId="77777777" w:rsidR="006864BB" w:rsidRPr="006D3671" w:rsidRDefault="0045061B" w:rsidP="0045061B">
      <w:pPr>
        <w:tabs>
          <w:tab w:val="left" w:pos="426"/>
        </w:tabs>
        <w:spacing w:after="120"/>
        <w:ind w:left="426" w:hanging="426"/>
        <w:jc w:val="both"/>
        <w:rPr>
          <w:rFonts w:ascii="Arial" w:hAnsi="Arial" w:cs="Arial"/>
          <w:sz w:val="20"/>
          <w:szCs w:val="20"/>
        </w:rPr>
      </w:pPr>
      <w:r>
        <w:rPr>
          <w:rFonts w:ascii="Arial" w:hAnsi="Arial" w:cs="Arial"/>
          <w:sz w:val="20"/>
          <w:szCs w:val="20"/>
        </w:rPr>
        <w:t xml:space="preserve">g) </w:t>
      </w:r>
      <w:r>
        <w:rPr>
          <w:rFonts w:ascii="Arial" w:hAnsi="Arial" w:cs="Arial"/>
          <w:sz w:val="20"/>
          <w:szCs w:val="20"/>
        </w:rPr>
        <w:tab/>
      </w:r>
      <w:r w:rsidR="006864BB" w:rsidRPr="006D3671">
        <w:rPr>
          <w:rFonts w:ascii="Arial" w:hAnsi="Arial" w:cs="Arial"/>
          <w:sz w:val="20"/>
          <w:szCs w:val="20"/>
        </w:rPr>
        <w:t xml:space="preserve">Nedílnou součástí dílčí faktury bude příslušný Soupis provedených prací odsouhlasený zástupcem objednatele vykonávajícím technický dozor. Bez tohoto </w:t>
      </w:r>
      <w:r w:rsidR="006864BB">
        <w:rPr>
          <w:rFonts w:ascii="Arial" w:hAnsi="Arial" w:cs="Arial"/>
          <w:sz w:val="20"/>
          <w:szCs w:val="20"/>
        </w:rPr>
        <w:t>S</w:t>
      </w:r>
      <w:r w:rsidR="006864BB" w:rsidRPr="006D3671">
        <w:rPr>
          <w:rFonts w:ascii="Arial" w:hAnsi="Arial" w:cs="Arial"/>
          <w:sz w:val="20"/>
          <w:szCs w:val="20"/>
        </w:rPr>
        <w:t xml:space="preserve">oupisu je dílčí faktura neúplná a bude vrácena zhotoviteli. </w:t>
      </w:r>
    </w:p>
    <w:p w14:paraId="79079D74" w14:textId="77777777" w:rsidR="00815B7A" w:rsidRPr="00815B7A"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Pr>
          <w:rFonts w:ascii="Arial" w:hAnsi="Arial" w:cs="Arial"/>
          <w:b w:val="0"/>
          <w:bCs w:val="0"/>
          <w:sz w:val="20"/>
          <w:szCs w:val="20"/>
        </w:rPr>
        <w:t>4</w:t>
      </w:r>
      <w:r w:rsidRPr="006D3671">
        <w:rPr>
          <w:rFonts w:ascii="Arial" w:hAnsi="Arial" w:cs="Arial"/>
          <w:b w:val="0"/>
          <w:bCs w:val="0"/>
          <w:sz w:val="20"/>
          <w:szCs w:val="20"/>
        </w:rPr>
        <w:t xml:space="preserve">. </w:t>
      </w:r>
      <w:r w:rsidR="00815B7A" w:rsidRPr="00815B7A">
        <w:rPr>
          <w:rFonts w:ascii="Arial" w:hAnsi="Arial" w:cs="Arial"/>
          <w:b w:val="0"/>
          <w:sz w:val="20"/>
          <w:szCs w:val="20"/>
        </w:rPr>
        <w:t>Konečnou fakturu je zhotovitel oprávněn vystavit po předání a převzetí kompletního díla bez vad a nedodělků objednatelem. Cena v konečné faktuře bude odpovídat rozdílu mezi celkovou cenou díla a mezi cenou již vyfakturovanou dílčí</w:t>
      </w:r>
      <w:r w:rsidR="005A4E7D">
        <w:rPr>
          <w:rFonts w:ascii="Arial" w:hAnsi="Arial" w:cs="Arial"/>
          <w:b w:val="0"/>
          <w:sz w:val="20"/>
          <w:szCs w:val="20"/>
        </w:rPr>
        <w:t>mi</w:t>
      </w:r>
      <w:r w:rsidR="00815B7A" w:rsidRPr="00815B7A">
        <w:rPr>
          <w:rFonts w:ascii="Arial" w:hAnsi="Arial" w:cs="Arial"/>
          <w:b w:val="0"/>
          <w:sz w:val="20"/>
          <w:szCs w:val="20"/>
        </w:rPr>
        <w:t xml:space="preserve"> faktur</w:t>
      </w:r>
      <w:r w:rsidR="005A4E7D">
        <w:rPr>
          <w:rFonts w:ascii="Arial" w:hAnsi="Arial" w:cs="Arial"/>
          <w:b w:val="0"/>
          <w:sz w:val="20"/>
          <w:szCs w:val="20"/>
        </w:rPr>
        <w:t>ami</w:t>
      </w:r>
      <w:r w:rsidR="00815B7A" w:rsidRPr="00815B7A">
        <w:rPr>
          <w:rFonts w:ascii="Arial" w:hAnsi="Arial" w:cs="Arial"/>
          <w:b w:val="0"/>
          <w:sz w:val="20"/>
          <w:szCs w:val="20"/>
        </w:rPr>
        <w:t>. Pro vyloučení pochybností smluvní strany výslovně sjednávají, že pokud bylo dílo objednatelem převzato s vadami či nedodělky, je zhotovitel oprávněn vystavit konečnou fakturu, teprve po odstranění poslední z vad či nedodělků. Podkladem pro fakturaci je protokol o předání a převzetí díla podepsaný oběma smluvními stranami a dále rekapitulace fakturace ceny za dílo, tj. soupis všech zhotovitelem vystavených dílčích faktur a fakturovaných částek</w:t>
      </w:r>
      <w:r w:rsidR="005A4E7D">
        <w:rPr>
          <w:rFonts w:ascii="Arial" w:hAnsi="Arial" w:cs="Arial"/>
          <w:b w:val="0"/>
          <w:sz w:val="20"/>
          <w:szCs w:val="20"/>
        </w:rPr>
        <w:t>.</w:t>
      </w:r>
    </w:p>
    <w:p w14:paraId="3430546A" w14:textId="77777777" w:rsidR="006864BB" w:rsidRPr="006D3671" w:rsidRDefault="00815B7A" w:rsidP="00FC4BBA">
      <w:pPr>
        <w:pStyle w:val="Nadpis2"/>
        <w:spacing w:before="0" w:after="120"/>
        <w:rPr>
          <w:rFonts w:ascii="Arial" w:hAnsi="Arial" w:cs="Arial"/>
          <w:b w:val="0"/>
          <w:bCs w:val="0"/>
          <w:sz w:val="20"/>
          <w:szCs w:val="20"/>
        </w:rPr>
      </w:pPr>
      <w:r>
        <w:rPr>
          <w:rFonts w:ascii="Arial" w:hAnsi="Arial" w:cs="Arial"/>
          <w:b w:val="0"/>
          <w:bCs w:val="0"/>
          <w:sz w:val="20"/>
          <w:szCs w:val="20"/>
        </w:rPr>
        <w:t>4.5.</w:t>
      </w:r>
      <w:r w:rsidR="006864BB" w:rsidRPr="006D3671">
        <w:rPr>
          <w:rFonts w:ascii="Arial" w:hAnsi="Arial" w:cs="Arial"/>
          <w:b w:val="0"/>
          <w:bCs w:val="0"/>
          <w:sz w:val="20"/>
          <w:szCs w:val="20"/>
        </w:rPr>
        <w:t xml:space="preserve">Objednatel je oprávněn fakturu vrátit ve lhůtě její splatnosti v případě, že bude obsahovat nesprávné údaje nebo bude neúplná. K proplacení dojde až po odstranění nesprávných údajů či jejich doplnění a lhůta splatnosti začne plynout dnem doručení opravené faktury objednateli. </w:t>
      </w:r>
    </w:p>
    <w:p w14:paraId="3D23484A"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815B7A">
        <w:rPr>
          <w:rFonts w:ascii="Arial" w:hAnsi="Arial" w:cs="Arial"/>
          <w:b w:val="0"/>
          <w:bCs w:val="0"/>
          <w:sz w:val="20"/>
          <w:szCs w:val="20"/>
        </w:rPr>
        <w:t>6</w:t>
      </w:r>
      <w:r w:rsidRPr="006D3671">
        <w:rPr>
          <w:rFonts w:ascii="Arial" w:hAnsi="Arial" w:cs="Arial"/>
          <w:b w:val="0"/>
          <w:bCs w:val="0"/>
          <w:sz w:val="20"/>
          <w:szCs w:val="20"/>
        </w:rPr>
        <w:t xml:space="preserve">. </w:t>
      </w:r>
      <w:r w:rsidRPr="00DC494C">
        <w:rPr>
          <w:rFonts w:ascii="Arial" w:hAnsi="Arial" w:cs="Arial"/>
          <w:bCs w:val="0"/>
          <w:sz w:val="20"/>
          <w:szCs w:val="20"/>
        </w:rPr>
        <w:t>Splatnost jednotlivých faktur zhotovitele bude činit 30 dnů od doručení faktury objednateli.</w:t>
      </w:r>
      <w:r w:rsidRPr="006D3671">
        <w:rPr>
          <w:rFonts w:ascii="Arial" w:hAnsi="Arial" w:cs="Arial"/>
          <w:b w:val="0"/>
          <w:bCs w:val="0"/>
          <w:sz w:val="20"/>
          <w:szCs w:val="20"/>
        </w:rPr>
        <w:t xml:space="preserve"> </w:t>
      </w:r>
    </w:p>
    <w:p w14:paraId="0D991A4C"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815B7A">
        <w:rPr>
          <w:rFonts w:ascii="Arial" w:hAnsi="Arial" w:cs="Arial"/>
          <w:b w:val="0"/>
          <w:bCs w:val="0"/>
          <w:sz w:val="20"/>
          <w:szCs w:val="20"/>
        </w:rPr>
        <w:t>7</w:t>
      </w:r>
      <w:r w:rsidRPr="006D3671">
        <w:rPr>
          <w:rFonts w:ascii="Arial" w:hAnsi="Arial" w:cs="Arial"/>
          <w:b w:val="0"/>
          <w:bCs w:val="0"/>
          <w:sz w:val="20"/>
          <w:szCs w:val="20"/>
        </w:rPr>
        <w:t xml:space="preserve">. Veškeré platby dle této smlouvy budou objednatelem hrazeny bezhotovostním převodem na účet zhotovitele uvedený v záhlaví </w:t>
      </w:r>
      <w:r>
        <w:rPr>
          <w:rFonts w:ascii="Arial" w:hAnsi="Arial" w:cs="Arial"/>
          <w:b w:val="0"/>
          <w:bCs w:val="0"/>
          <w:sz w:val="20"/>
          <w:szCs w:val="20"/>
        </w:rPr>
        <w:t>příslušné faktury</w:t>
      </w:r>
      <w:r w:rsidRPr="006D3671">
        <w:rPr>
          <w:rFonts w:ascii="Arial" w:hAnsi="Arial" w:cs="Arial"/>
          <w:b w:val="0"/>
          <w:bCs w:val="0"/>
          <w:sz w:val="20"/>
          <w:szCs w:val="20"/>
        </w:rPr>
        <w:t>.</w:t>
      </w:r>
    </w:p>
    <w:p w14:paraId="4592A02A" w14:textId="77777777" w:rsidR="006864BB" w:rsidRPr="00F5788A" w:rsidRDefault="006864BB" w:rsidP="00F5788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815B7A">
        <w:rPr>
          <w:rFonts w:ascii="Arial" w:hAnsi="Arial" w:cs="Arial"/>
          <w:b w:val="0"/>
          <w:bCs w:val="0"/>
          <w:sz w:val="20"/>
          <w:szCs w:val="20"/>
        </w:rPr>
        <w:t>8</w:t>
      </w:r>
      <w:r w:rsidRPr="006D3671">
        <w:rPr>
          <w:rFonts w:ascii="Arial" w:hAnsi="Arial" w:cs="Arial"/>
          <w:b w:val="0"/>
          <w:bCs w:val="0"/>
          <w:sz w:val="20"/>
          <w:szCs w:val="20"/>
        </w:rPr>
        <w:t>. Platby budou probíhat výhradně v Kč a rovněž veškeré cenové údaje budou v této měně.</w:t>
      </w:r>
    </w:p>
    <w:p w14:paraId="25173AD5" w14:textId="77777777" w:rsidR="0045061B" w:rsidRPr="006D3671" w:rsidRDefault="0045061B" w:rsidP="00FC4BBA">
      <w:pPr>
        <w:tabs>
          <w:tab w:val="left" w:pos="2500"/>
        </w:tabs>
        <w:spacing w:after="120"/>
        <w:jc w:val="both"/>
        <w:rPr>
          <w:rFonts w:ascii="Arial" w:hAnsi="Arial" w:cs="Arial"/>
          <w:color w:val="000000"/>
          <w:sz w:val="20"/>
          <w:szCs w:val="20"/>
        </w:rPr>
      </w:pPr>
    </w:p>
    <w:p w14:paraId="0738D37A"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Bližší podmínky provádění díla</w:t>
      </w:r>
    </w:p>
    <w:p w14:paraId="2A15977C"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5.1. Zhotovitel je povinen obstarat veškerý materiál potřebný k provedení díla. Nebezpečí škody na věcech opatřených zhotovitelem k provádění díla nese zhotovitel.</w:t>
      </w:r>
    </w:p>
    <w:p w14:paraId="19613150"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5.2. </w:t>
      </w:r>
      <w:r w:rsidRPr="006D3671">
        <w:rPr>
          <w:rFonts w:ascii="Arial" w:hAnsi="Arial" w:cs="Arial"/>
          <w:sz w:val="20"/>
          <w:szCs w:val="20"/>
          <w:u w:val="single"/>
        </w:rPr>
        <w:t>Kontrolní dny a kontrola díla</w:t>
      </w:r>
      <w:r w:rsidRPr="006D3671">
        <w:rPr>
          <w:rFonts w:ascii="Arial" w:hAnsi="Arial" w:cs="Arial"/>
          <w:sz w:val="20"/>
          <w:szCs w:val="20"/>
        </w:rPr>
        <w:t xml:space="preserve">: </w:t>
      </w:r>
    </w:p>
    <w:p w14:paraId="40AD858E"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sz w:val="20"/>
          <w:szCs w:val="20"/>
        </w:rPr>
        <w:t xml:space="preserve">5.2.1. Zhotovitel je povinen v průběhu realizace díla informovat pravidelně objednatele o postupu prací na kontrolních dnech stavby, které svolává objednatel dle potřeby, minimálně však </w:t>
      </w:r>
      <w:r w:rsidRPr="005C5E8E">
        <w:rPr>
          <w:rFonts w:ascii="Arial" w:hAnsi="Arial" w:cs="Arial"/>
          <w:sz w:val="20"/>
          <w:szCs w:val="20"/>
        </w:rPr>
        <w:t>jednou měsíčně. Termín</w:t>
      </w:r>
      <w:r w:rsidRPr="006D3671">
        <w:rPr>
          <w:rFonts w:ascii="Arial" w:hAnsi="Arial" w:cs="Arial"/>
          <w:sz w:val="20"/>
          <w:szCs w:val="20"/>
        </w:rPr>
        <w:t xml:space="preserve"> konání kontrolního dne je objednatel povinen zhotoviteli písemně oznámit vždy alespoň pět dnů předem, nebude-li objednatelem stanoven pravidelný termín konání kontrolních dnů či nebude-li termín příštího kontrolního dne sjednán na </w:t>
      </w:r>
      <w:r w:rsidRPr="00823AD2">
        <w:rPr>
          <w:rFonts w:ascii="Arial" w:hAnsi="Arial" w:cs="Arial"/>
          <w:sz w:val="20"/>
          <w:szCs w:val="20"/>
        </w:rPr>
        <w:t xml:space="preserve">předchozím kontrolním dnu. </w:t>
      </w:r>
      <w:r w:rsidRPr="00823AD2">
        <w:rPr>
          <w:rFonts w:ascii="Arial" w:hAnsi="Arial" w:cs="Arial"/>
          <w:color w:val="000000"/>
          <w:sz w:val="20"/>
          <w:szCs w:val="20"/>
        </w:rPr>
        <w:t xml:space="preserve">Kontrolních dnů se účastní </w:t>
      </w:r>
      <w:r w:rsidRPr="00823AD2">
        <w:rPr>
          <w:rFonts w:ascii="Arial" w:hAnsi="Arial" w:cs="Arial"/>
          <w:sz w:val="20"/>
          <w:szCs w:val="20"/>
        </w:rPr>
        <w:t>zástupce objednatele vykonávající technický dozor</w:t>
      </w:r>
      <w:r w:rsidRPr="00823AD2">
        <w:rPr>
          <w:rFonts w:ascii="Arial" w:hAnsi="Arial" w:cs="Arial"/>
          <w:color w:val="000000"/>
          <w:sz w:val="20"/>
          <w:szCs w:val="20"/>
        </w:rPr>
        <w:t>. Objednatel</w:t>
      </w:r>
      <w:r w:rsidRPr="006D3671">
        <w:rPr>
          <w:rFonts w:ascii="Arial" w:hAnsi="Arial" w:cs="Arial"/>
          <w:color w:val="000000"/>
          <w:sz w:val="20"/>
          <w:szCs w:val="20"/>
        </w:rPr>
        <w:t xml:space="preserve"> je oprávněn přizvat na kontrolní den i další osoby, jejichž účast považuje za potřebnou. Zástupci zhotovitele jsou povinni se zúčastňovat kontrolních dnů. Kontrolní dny vede zástupce objednatele </w:t>
      </w:r>
      <w:r w:rsidRPr="006D3671">
        <w:rPr>
          <w:rFonts w:ascii="Arial" w:hAnsi="Arial" w:cs="Arial"/>
          <w:sz w:val="20"/>
          <w:szCs w:val="20"/>
        </w:rPr>
        <w:t>vykonávající technický dozor</w:t>
      </w:r>
      <w:r w:rsidRPr="006D3671">
        <w:rPr>
          <w:rFonts w:ascii="Arial" w:hAnsi="Arial" w:cs="Arial"/>
          <w:color w:val="000000"/>
          <w:sz w:val="20"/>
          <w:szCs w:val="20"/>
        </w:rPr>
        <w:t>. Obsahem kontrolního dne je zejména zpráva zhotovitele o postupu prací, kontrola časového a finančního plnění provádění prací, připomínky a podněty osob vykonávajících funkci technického dozoru a stanovení případných nápravných opatření a úkolů.</w:t>
      </w:r>
    </w:p>
    <w:p w14:paraId="5BE97AF7" w14:textId="77777777" w:rsidR="006864BB" w:rsidRPr="006D3671" w:rsidRDefault="006864BB" w:rsidP="00FC4BBA">
      <w:pPr>
        <w:spacing w:after="120"/>
        <w:jc w:val="both"/>
        <w:rPr>
          <w:rFonts w:ascii="Arial" w:hAnsi="Arial" w:cs="Arial"/>
          <w:sz w:val="20"/>
          <w:szCs w:val="20"/>
        </w:rPr>
      </w:pPr>
      <w:r w:rsidRPr="006D3671">
        <w:rPr>
          <w:rFonts w:ascii="Arial" w:hAnsi="Arial" w:cs="Arial"/>
          <w:color w:val="000000"/>
          <w:sz w:val="20"/>
          <w:szCs w:val="20"/>
        </w:rPr>
        <w:t>5.2.2.</w:t>
      </w:r>
      <w:r w:rsidRPr="006D3671">
        <w:rPr>
          <w:rFonts w:ascii="Arial" w:hAnsi="Arial" w:cs="Arial"/>
          <w:sz w:val="20"/>
          <w:szCs w:val="20"/>
        </w:rPr>
        <w:t xml:space="preserve"> Zástupce objednatele vykonávající technický dozor</w:t>
      </w:r>
      <w:r w:rsidRPr="006D3671">
        <w:rPr>
          <w:rFonts w:ascii="Arial" w:hAnsi="Arial" w:cs="Arial"/>
          <w:color w:val="000000"/>
          <w:sz w:val="20"/>
          <w:szCs w:val="20"/>
        </w:rPr>
        <w:t xml:space="preserve"> je </w:t>
      </w:r>
      <w:r w:rsidRPr="006D3671">
        <w:rPr>
          <w:rFonts w:ascii="Arial" w:hAnsi="Arial" w:cs="Arial"/>
          <w:sz w:val="20"/>
          <w:szCs w:val="20"/>
        </w:rPr>
        <w:t xml:space="preserve">oprávněn kontrolovat provádění díla i mimo kontrolní dny, vždy však za účasti stavbyvedoucího zhotovitele. Za tím účelem je oprávněn kdykoliv za doprovodu stavbyvedoucího zhotovitele či jeho oprávněného zástupce vstupovat na staveniště. </w:t>
      </w:r>
    </w:p>
    <w:p w14:paraId="271F4287"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5.2.3. Zjistí-li zástupce objednatele vykonávající technický dozor při kontrole díla, že zhotovitel provádí dílo v rozporu se svými povinnostmi, je povinen ho na tuto skutečnost upozornit ihned po tomto zjištění zápisem do </w:t>
      </w:r>
      <w:r w:rsidRPr="006D3671">
        <w:rPr>
          <w:rFonts w:ascii="Arial" w:hAnsi="Arial" w:cs="Arial"/>
          <w:sz w:val="20"/>
          <w:szCs w:val="20"/>
        </w:rPr>
        <w:lastRenderedPageBreak/>
        <w:t>stavebního deníku a stanovit mu přiměřenou lhůtu pro nápravu. Pokud zhotovitel neučiní nápravu v přiměřeném termínu k tomu objednatelem poskytnutém, je objednatel oprávněn od smlouvy odstoupit.</w:t>
      </w:r>
    </w:p>
    <w:p w14:paraId="754804FD"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5.3. Zhotovitel vyzve písemně zástupce objednatele vykonávajícího technický dozor nejméně 3 pracovní dny předem k prověření prací, které budou v dalším postupu zakryty nebo se stanou nepřístupnými. V případě porušení této povinnosti je zhotovitel povinen zajistit dodatečné odkrytí umožňující dodatečnou kontrolu na svůj náklad. Pokud se zástupci objednatele vykonávající technický dozor ke kontrole přes včasné písemné vyzvání nedostaví, je zhotovitel oprávněn předmětné práce zakrýt. Bude-li v tomto případě objednatel dodatečně požadovat odkrytí takto zakrytých prací, je zhotovitel povinen toto odkrytí provést, ovšem již na náklady objednatele. V případě, že se však po odkrytí ukáže, že práce nebyly provedeny řádně, nese náklady na dodatečné odkrytí zhotovitel. </w:t>
      </w:r>
    </w:p>
    <w:p w14:paraId="66F456D8"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5.4. </w:t>
      </w:r>
      <w:r w:rsidRPr="006D3671">
        <w:rPr>
          <w:rFonts w:ascii="Arial" w:hAnsi="Arial" w:cs="Arial"/>
          <w:sz w:val="20"/>
          <w:szCs w:val="20"/>
          <w:u w:val="single"/>
        </w:rPr>
        <w:t>Stavební deník</w:t>
      </w:r>
      <w:r w:rsidRPr="006D3671">
        <w:rPr>
          <w:rFonts w:ascii="Arial" w:hAnsi="Arial" w:cs="Arial"/>
          <w:sz w:val="20"/>
          <w:szCs w:val="20"/>
        </w:rPr>
        <w:t xml:space="preserve">:  </w:t>
      </w:r>
    </w:p>
    <w:p w14:paraId="46B47CE7"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5.4.1. Zhotovitel je povinen vést ode dne převzetí staveniště stavební deník v rozsahu a v souladu s </w:t>
      </w:r>
      <w:proofErr w:type="spellStart"/>
      <w:r w:rsidRPr="006D3671">
        <w:rPr>
          <w:rFonts w:ascii="Arial" w:hAnsi="Arial" w:cs="Arial"/>
          <w:sz w:val="20"/>
          <w:szCs w:val="20"/>
        </w:rPr>
        <w:t>ust</w:t>
      </w:r>
      <w:proofErr w:type="spellEnd"/>
      <w:r w:rsidRPr="006D3671">
        <w:rPr>
          <w:rFonts w:ascii="Arial" w:hAnsi="Arial" w:cs="Arial"/>
          <w:sz w:val="20"/>
          <w:szCs w:val="20"/>
        </w:rPr>
        <w:t xml:space="preserve">. § 157 zákona č. 183/2006 Sb., o územním plánování a stavebním řádu (stavební zákon), a s vyhláškou Ministerstva pro místní rozvoj č. 499/2006 Sb., o dokumentaci staveb, a zapisovat do něj veškeré skutečnosti rozhodné pro plnění této smlouvy. Zejména je povinen zapisovat údaje o časovém postupu prací, jejich jakosti, zdůvodnění odchylek prováděných prací od projektové dokumentace apod. Povinnost vést stavební deník končí předáním a převzetím díla. </w:t>
      </w:r>
    </w:p>
    <w:p w14:paraId="15287AFE"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5.4.2. Stavební deník bude veden v originále se 3 průpisy, musí být přístupný pro zástupce objednatele a případně pro jiné osoby oprávněné zapisovat, každý den minimálně v době od 7:00 do 16:00 hodin.   Veškeré listy stavebního deníku musí být očíslovány. Zápisy do stavebního deníku čitelně zapisuje a podepisuje odpovědný zástupce zhotovitele vždy v den, kdy byly práce provedeny, nebo kdy nastaly okolnosti, které jsou předmětem zápisu. Mezi jednotlivými záznamy nesmí být vynechána volná místa. Mimo zhotovitele může do stavebního deníku provádět potřebné záznamy pouze objednatel prostřednictvím svých zástupců nebo zástupce příslušného orgánu státní správy.</w:t>
      </w:r>
    </w:p>
    <w:p w14:paraId="4D032A47"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5.4.3. Nesouhlasí-li </w:t>
      </w:r>
      <w:r w:rsidRPr="00823AD2">
        <w:rPr>
          <w:rFonts w:ascii="Arial" w:hAnsi="Arial" w:cs="Arial"/>
          <w:sz w:val="20"/>
          <w:szCs w:val="20"/>
        </w:rPr>
        <w:t>zhotovitel se zápisem, který do stavebního deníku učinil zástupce objednatele vykonávající technický dozor</w:t>
      </w:r>
      <w:r>
        <w:rPr>
          <w:rFonts w:ascii="Arial" w:hAnsi="Arial" w:cs="Arial"/>
          <w:sz w:val="20"/>
          <w:szCs w:val="20"/>
        </w:rPr>
        <w:t>,</w:t>
      </w:r>
      <w:r w:rsidRPr="00823AD2">
        <w:rPr>
          <w:rFonts w:ascii="Arial" w:hAnsi="Arial" w:cs="Arial"/>
          <w:sz w:val="20"/>
          <w:szCs w:val="20"/>
        </w:rPr>
        <w:t xml:space="preserve"> musí k tomuto</w:t>
      </w:r>
      <w:r w:rsidRPr="006D3671">
        <w:rPr>
          <w:rFonts w:ascii="Arial" w:hAnsi="Arial" w:cs="Arial"/>
          <w:sz w:val="20"/>
          <w:szCs w:val="20"/>
        </w:rPr>
        <w:t xml:space="preserve"> zápisu připojit své stanovisko nejpozději do 3 pracovních dnů, jinak se má za to, že s uvedeným záznamem souhlasí. Objednatel je povinen vyjadřovat se k mimořádným zápisům a požadavkům zhotovitele ve stavebním deníku nejpozději do 3 pracovních dnů ode dne, kdy mu zhotovitel oznámí, že takový zápis do deníku učinil.</w:t>
      </w:r>
    </w:p>
    <w:p w14:paraId="0D79D4FD"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5.4.4. Zápisy ve stavebním deníku se nepovažují za změnu smlouvy, ale slouží jako podklad pro vypracování doplňků a změn smlouvy o dílo.</w:t>
      </w:r>
    </w:p>
    <w:p w14:paraId="15ECB6AB"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5.5. Zhotovitel se zavazuje si vlastním nákladem zajistit dopravu a skladování veškerých materiálů a zařízení a strojů sloužících k realizaci díla. </w:t>
      </w:r>
    </w:p>
    <w:p w14:paraId="35287FE9"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5.6. Zhotovitel je povinen při realizaci díla dodržovat bezpečnostní, hygienické, protipožární a další obecně závazné předpisy, které se týkají jeho činnosti při provádění díla. </w:t>
      </w:r>
    </w:p>
    <w:p w14:paraId="6DBFD38D"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w:t>
      </w:r>
      <w:r>
        <w:rPr>
          <w:rFonts w:ascii="Arial" w:hAnsi="Arial" w:cs="Arial"/>
          <w:sz w:val="20"/>
          <w:szCs w:val="20"/>
        </w:rPr>
        <w:t>7</w:t>
      </w:r>
      <w:r w:rsidRPr="006D3671">
        <w:rPr>
          <w:rFonts w:ascii="Arial" w:hAnsi="Arial" w:cs="Arial"/>
          <w:sz w:val="20"/>
          <w:szCs w:val="20"/>
        </w:rPr>
        <w:t xml:space="preserve">. Pokud činností zhotovitele dojde ke způsobení škody objednateli nebo třetím osobám, je zhotovitel povinen bez zbytečného odkladu tuto škodu nahradit. Veškeré náklady s tím spojené nese zhotovitel. Takto zhotovitel odpovídá i za škodu způsobenou při provádění díla činností těch, kteří pro něj dílo provádějí, včetně jeho poddodavatelů a za škodu způsobenou okolnostmi, které mají původ v povaze strojů, přístrojů nebo jiných věcí, které zhotovitel použil nebo hodlal použít při provádění díla. </w:t>
      </w:r>
    </w:p>
    <w:p w14:paraId="7323B41E" w14:textId="77777777" w:rsidR="006864BB" w:rsidRDefault="006864BB" w:rsidP="00FC4BBA">
      <w:pPr>
        <w:spacing w:after="120"/>
        <w:jc w:val="both"/>
        <w:rPr>
          <w:rFonts w:ascii="Arial" w:hAnsi="Arial" w:cs="Arial"/>
          <w:sz w:val="20"/>
          <w:szCs w:val="20"/>
        </w:rPr>
      </w:pPr>
      <w:r>
        <w:rPr>
          <w:rFonts w:ascii="Arial" w:hAnsi="Arial" w:cs="Arial"/>
          <w:sz w:val="20"/>
          <w:szCs w:val="20"/>
        </w:rPr>
        <w:t xml:space="preserve">5.8. Zhotovitel je povinen mít po celou dobu provádění díla sjednáno pojištění </w:t>
      </w:r>
      <w:r w:rsidR="00150307">
        <w:rPr>
          <w:rFonts w:ascii="Arial" w:hAnsi="Arial" w:cs="Arial"/>
          <w:sz w:val="20"/>
          <w:szCs w:val="20"/>
        </w:rPr>
        <w:t xml:space="preserve">odpovědnosti </w:t>
      </w:r>
      <w:r>
        <w:rPr>
          <w:rFonts w:ascii="Arial" w:hAnsi="Arial" w:cs="Arial"/>
          <w:sz w:val="20"/>
          <w:szCs w:val="20"/>
        </w:rPr>
        <w:t xml:space="preserve">proti škodám způsobeným jeho činností objednateli nebo třetím osobám včetně možných </w:t>
      </w:r>
      <w:r w:rsidRPr="00055697">
        <w:rPr>
          <w:rFonts w:ascii="Arial" w:hAnsi="Arial" w:cs="Arial"/>
          <w:sz w:val="20"/>
          <w:szCs w:val="20"/>
        </w:rPr>
        <w:t>škod způsobených pracovníky zhotovitele a k provedení díla použitými stroji a zařízeními</w:t>
      </w:r>
      <w:r w:rsidR="00530E37">
        <w:rPr>
          <w:rFonts w:ascii="Arial" w:hAnsi="Arial" w:cs="Arial"/>
          <w:sz w:val="20"/>
          <w:szCs w:val="20"/>
        </w:rPr>
        <w:t xml:space="preserve">. </w:t>
      </w:r>
      <w:r w:rsidR="00530E37" w:rsidRPr="00530E37">
        <w:rPr>
          <w:rFonts w:ascii="Arial" w:hAnsi="Arial" w:cs="Arial"/>
          <w:sz w:val="20"/>
          <w:szCs w:val="20"/>
        </w:rPr>
        <w:t>Pojištění odpovědnosti bude s limitem plnění minimálně ve výši ceny za dílo vč. DPH.</w:t>
      </w:r>
    </w:p>
    <w:p w14:paraId="3BC1D251" w14:textId="77777777" w:rsidR="006864BB" w:rsidRDefault="006864BB" w:rsidP="00FC4BBA">
      <w:pPr>
        <w:spacing w:after="120"/>
        <w:jc w:val="both"/>
      </w:pPr>
      <w:r>
        <w:rPr>
          <w:rFonts w:ascii="Arial" w:hAnsi="Arial" w:cs="Arial"/>
          <w:sz w:val="20"/>
          <w:szCs w:val="20"/>
        </w:rPr>
        <w:t xml:space="preserve">Míra spoluúčasti zhotovitele jako pojištěného může činit max. </w:t>
      </w:r>
      <w:r w:rsidR="004300CC">
        <w:rPr>
          <w:rFonts w:ascii="Arial" w:hAnsi="Arial" w:cs="Arial"/>
          <w:sz w:val="20"/>
          <w:szCs w:val="20"/>
        </w:rPr>
        <w:t>2</w:t>
      </w:r>
      <w:r>
        <w:rPr>
          <w:rFonts w:ascii="Arial" w:hAnsi="Arial" w:cs="Arial"/>
          <w:sz w:val="20"/>
          <w:szCs w:val="20"/>
        </w:rPr>
        <w:t xml:space="preserve">0.000,- Kč. </w:t>
      </w:r>
      <w:r w:rsidR="001811C7">
        <w:rPr>
          <w:rFonts w:ascii="Arial" w:hAnsi="Arial" w:cs="Arial"/>
          <w:sz w:val="20"/>
          <w:szCs w:val="20"/>
        </w:rPr>
        <w:t>Na žádost objednatele z</w:t>
      </w:r>
      <w:r>
        <w:rPr>
          <w:rFonts w:ascii="Arial" w:hAnsi="Arial" w:cs="Arial"/>
          <w:sz w:val="20"/>
          <w:szCs w:val="20"/>
        </w:rPr>
        <w:t>hotovitel při podpisu této smlouvy předá objednateli potvrzení o pojištění v rozsahu dle tohoto odstavce</w:t>
      </w:r>
      <w:r w:rsidR="001811C7">
        <w:rPr>
          <w:rFonts w:ascii="Arial" w:hAnsi="Arial" w:cs="Arial"/>
          <w:sz w:val="20"/>
          <w:szCs w:val="20"/>
        </w:rPr>
        <w:t>. Zhotovitel je povinen na žádost objednatele</w:t>
      </w:r>
      <w:r>
        <w:rPr>
          <w:rFonts w:ascii="Arial" w:hAnsi="Arial" w:cs="Arial"/>
          <w:sz w:val="20"/>
          <w:szCs w:val="20"/>
        </w:rPr>
        <w:t xml:space="preserve"> prokázat objednateli trvání pojištění i v průběhu provádění díla, a to vždy nejpozději do 5 dnů od vyzvání zástupcem objednatele vykonávajícím technický dozor.</w:t>
      </w:r>
      <w:r>
        <w:t xml:space="preserve"> </w:t>
      </w:r>
    </w:p>
    <w:p w14:paraId="15AE4B2A"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w:t>
      </w:r>
      <w:r>
        <w:rPr>
          <w:rFonts w:ascii="Arial" w:hAnsi="Arial" w:cs="Arial"/>
          <w:sz w:val="20"/>
          <w:szCs w:val="20"/>
        </w:rPr>
        <w:t>9</w:t>
      </w:r>
      <w:r w:rsidRPr="006D3671">
        <w:rPr>
          <w:rFonts w:ascii="Arial" w:hAnsi="Arial" w:cs="Arial"/>
          <w:sz w:val="20"/>
          <w:szCs w:val="20"/>
        </w:rPr>
        <w:t>. 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 a zároveň učinit opatření nezbytná k tomu, aby nález nebyl poškozen nebo zničen a v nezbytném rozsahu přerušit práce. Objednatel je povinen rozhodnout o dalším postupu, a to písemně a bez zbytečného odkladu, přičemž budou respektovány podmínky stanovené stavebním úřadem.</w:t>
      </w:r>
    </w:p>
    <w:p w14:paraId="5A8646A6" w14:textId="77777777" w:rsidR="006864BB" w:rsidRPr="00055697" w:rsidRDefault="006864BB" w:rsidP="00FC4BBA">
      <w:pPr>
        <w:spacing w:after="120"/>
        <w:jc w:val="both"/>
        <w:rPr>
          <w:rFonts w:ascii="Arial" w:hAnsi="Arial" w:cs="Arial"/>
          <w:sz w:val="20"/>
          <w:szCs w:val="20"/>
        </w:rPr>
      </w:pPr>
      <w:r w:rsidRPr="006D3671">
        <w:rPr>
          <w:rFonts w:ascii="Arial" w:hAnsi="Arial" w:cs="Arial"/>
          <w:sz w:val="20"/>
          <w:szCs w:val="20"/>
        </w:rPr>
        <w:t>5.1</w:t>
      </w:r>
      <w:r>
        <w:rPr>
          <w:rFonts w:ascii="Arial" w:hAnsi="Arial" w:cs="Arial"/>
          <w:sz w:val="20"/>
          <w:szCs w:val="20"/>
        </w:rPr>
        <w:t>0</w:t>
      </w:r>
      <w:r w:rsidRPr="006D3671">
        <w:rPr>
          <w:rFonts w:ascii="Arial" w:hAnsi="Arial" w:cs="Arial"/>
          <w:sz w:val="20"/>
          <w:szCs w:val="20"/>
        </w:rPr>
        <w:t xml:space="preserve">. </w:t>
      </w:r>
      <w:r w:rsidRPr="00055697">
        <w:rPr>
          <w:rFonts w:ascii="Arial" w:hAnsi="Arial" w:cs="Arial"/>
          <w:sz w:val="20"/>
          <w:szCs w:val="20"/>
        </w:rPr>
        <w:t>Zhotovitel je povinen zabezpečit i veškerá bezpečností opatření na ochranu osob a majetku mimo prostor staveniště, jsou-li dotčeny prováděním prací na díle.</w:t>
      </w:r>
    </w:p>
    <w:p w14:paraId="6C513794" w14:textId="77777777" w:rsidR="006864BB" w:rsidRPr="006D3671" w:rsidRDefault="006864BB" w:rsidP="00FC4BBA">
      <w:pPr>
        <w:tabs>
          <w:tab w:val="num" w:pos="567"/>
        </w:tabs>
        <w:spacing w:after="120"/>
        <w:ind w:left="567" w:hanging="567"/>
        <w:rPr>
          <w:rFonts w:ascii="Arial" w:hAnsi="Arial" w:cs="Arial"/>
          <w:sz w:val="20"/>
          <w:szCs w:val="20"/>
          <w:u w:val="single"/>
        </w:rPr>
      </w:pPr>
      <w:r w:rsidRPr="006D3671">
        <w:rPr>
          <w:rFonts w:ascii="Arial" w:hAnsi="Arial" w:cs="Arial"/>
          <w:sz w:val="20"/>
          <w:szCs w:val="20"/>
        </w:rPr>
        <w:lastRenderedPageBreak/>
        <w:t>5.1</w:t>
      </w:r>
      <w:r>
        <w:rPr>
          <w:rFonts w:ascii="Arial" w:hAnsi="Arial" w:cs="Arial"/>
          <w:sz w:val="20"/>
          <w:szCs w:val="20"/>
        </w:rPr>
        <w:t>1</w:t>
      </w:r>
      <w:r w:rsidRPr="006D3671">
        <w:rPr>
          <w:rFonts w:ascii="Arial" w:hAnsi="Arial" w:cs="Arial"/>
          <w:sz w:val="20"/>
          <w:szCs w:val="20"/>
        </w:rPr>
        <w:t xml:space="preserve">. </w:t>
      </w:r>
      <w:r w:rsidRPr="006D3671">
        <w:rPr>
          <w:rFonts w:ascii="Arial" w:hAnsi="Arial" w:cs="Arial"/>
          <w:sz w:val="20"/>
          <w:szCs w:val="20"/>
        </w:rPr>
        <w:tab/>
      </w:r>
      <w:r w:rsidRPr="006D3671">
        <w:rPr>
          <w:rFonts w:ascii="Arial" w:hAnsi="Arial" w:cs="Arial"/>
          <w:sz w:val="20"/>
          <w:szCs w:val="20"/>
          <w:u w:val="single"/>
        </w:rPr>
        <w:t>Poddodavatelé:</w:t>
      </w:r>
    </w:p>
    <w:p w14:paraId="02CE0A7A" w14:textId="77777777" w:rsidR="006864BB" w:rsidRPr="006D3671" w:rsidRDefault="006864BB" w:rsidP="00FC4BBA">
      <w:pPr>
        <w:tabs>
          <w:tab w:val="left" w:pos="1134"/>
        </w:tabs>
        <w:spacing w:after="120"/>
        <w:jc w:val="both"/>
        <w:rPr>
          <w:rFonts w:ascii="Arial" w:hAnsi="Arial" w:cs="Arial"/>
          <w:bCs/>
          <w:sz w:val="20"/>
          <w:szCs w:val="20"/>
        </w:rPr>
      </w:pPr>
      <w:r w:rsidRPr="006D3671">
        <w:rPr>
          <w:rFonts w:ascii="Arial" w:hAnsi="Arial" w:cs="Arial"/>
          <w:sz w:val="20"/>
          <w:szCs w:val="20"/>
        </w:rPr>
        <w:t>5.1</w:t>
      </w:r>
      <w:r>
        <w:rPr>
          <w:rFonts w:ascii="Arial" w:hAnsi="Arial" w:cs="Arial"/>
          <w:sz w:val="20"/>
          <w:szCs w:val="20"/>
        </w:rPr>
        <w:t>1</w:t>
      </w:r>
      <w:r w:rsidRPr="006D3671">
        <w:rPr>
          <w:rFonts w:ascii="Arial" w:hAnsi="Arial" w:cs="Arial"/>
          <w:sz w:val="20"/>
          <w:szCs w:val="20"/>
        </w:rPr>
        <w:t xml:space="preserve">.1. </w:t>
      </w:r>
      <w:r w:rsidRPr="006D3671">
        <w:rPr>
          <w:rFonts w:ascii="Arial" w:hAnsi="Arial" w:cs="Arial"/>
          <w:color w:val="000000"/>
          <w:sz w:val="20"/>
          <w:szCs w:val="20"/>
        </w:rPr>
        <w:t>Zhotovitel se zavazuje, že ve smlouvách s jeho poddodavateli, které použije při provádění díla, nebude sjednána tzv. výhrada vlastnictví, tedy takové ustanovení, které by stanovovalo, že zhotovované dílo či jakákoli jeho část je až do úplného zaplacení ceny za dílo ve vlastnictví poddodavatele. Objednatel je oprávněn vyžádat si k nahlédnutí smlouvy mezi zhotovitelem a jeho poddodavateli, jakožto i mezi poddodavatelem a jeho poddodavateli a zhotovitel je povinen mu tyto předložit. Na žádost objednatele pořídí zhotovitel na vlastní náklad příslušné kopie vyžádaných smluv a předá je objednateli, a to nejpozději do tří dnů od doručení žádosti objednatele. Veškeré smlouvy uzavírané mezi zhotovitelem a poddodavateli nesmí obsahovat ustanovení o důvěrnosti informací ve vztahu k objednateli. Kdykoli o to objednatel požádá, je zhotovitel povinen poskytnout objednateli veškeré informace a podklady vyžadované objednatelem související s prováděním díla podle této smlouvy.</w:t>
      </w:r>
    </w:p>
    <w:p w14:paraId="35749867"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5.1</w:t>
      </w:r>
      <w:r>
        <w:rPr>
          <w:rFonts w:ascii="Arial" w:hAnsi="Arial" w:cs="Arial"/>
          <w:sz w:val="20"/>
          <w:szCs w:val="20"/>
        </w:rPr>
        <w:t>1</w:t>
      </w:r>
      <w:r w:rsidRPr="006D3671">
        <w:rPr>
          <w:rFonts w:ascii="Arial" w:hAnsi="Arial" w:cs="Arial"/>
          <w:sz w:val="20"/>
          <w:szCs w:val="20"/>
        </w:rPr>
        <w:t xml:space="preserve">.2. Zhotovitel odpovídá za činnost svých </w:t>
      </w:r>
      <w:r w:rsidRPr="006D3671">
        <w:rPr>
          <w:rFonts w:ascii="Arial" w:hAnsi="Arial" w:cs="Arial"/>
          <w:color w:val="000000"/>
          <w:sz w:val="20"/>
          <w:szCs w:val="20"/>
        </w:rPr>
        <w:t>poddodavatelů</w:t>
      </w:r>
      <w:r w:rsidRPr="006D3671">
        <w:rPr>
          <w:rFonts w:ascii="Arial" w:hAnsi="Arial" w:cs="Arial"/>
          <w:sz w:val="20"/>
          <w:szCs w:val="20"/>
        </w:rPr>
        <w:t xml:space="preserve"> tak, jako by dílo prováděl sám, a to i za újmu způsob</w:t>
      </w:r>
      <w:r>
        <w:rPr>
          <w:rFonts w:ascii="Arial" w:hAnsi="Arial" w:cs="Arial"/>
          <w:sz w:val="20"/>
          <w:szCs w:val="20"/>
        </w:rPr>
        <w:t>enou touto třetí osobou (poddoda</w:t>
      </w:r>
      <w:r w:rsidRPr="006D3671">
        <w:rPr>
          <w:rFonts w:ascii="Arial" w:hAnsi="Arial" w:cs="Arial"/>
          <w:sz w:val="20"/>
          <w:szCs w:val="20"/>
        </w:rPr>
        <w:t xml:space="preserve">vatelem), kterou se zavazuje nahradit. Zhotovitel je oprávněn použít </w:t>
      </w:r>
      <w:r w:rsidRPr="006D3671">
        <w:rPr>
          <w:rFonts w:ascii="Arial" w:hAnsi="Arial" w:cs="Arial"/>
          <w:color w:val="000000"/>
          <w:sz w:val="20"/>
          <w:szCs w:val="20"/>
        </w:rPr>
        <w:t>poddodavatele</w:t>
      </w:r>
      <w:r w:rsidRPr="006D3671">
        <w:rPr>
          <w:rFonts w:ascii="Arial" w:hAnsi="Arial" w:cs="Arial"/>
          <w:sz w:val="20"/>
          <w:szCs w:val="20"/>
        </w:rPr>
        <w:t xml:space="preserve"> k provedení pouze těch částí díla, u nichž to uvedl ve své nabídce na plnění veřejné zakázky realizované touto smlouvou. Přitom je oprávněn použít pouze ty </w:t>
      </w:r>
      <w:r w:rsidRPr="006D3671">
        <w:rPr>
          <w:rFonts w:ascii="Arial" w:hAnsi="Arial" w:cs="Arial"/>
          <w:color w:val="000000"/>
          <w:sz w:val="20"/>
          <w:szCs w:val="20"/>
        </w:rPr>
        <w:t>poddodavatele</w:t>
      </w:r>
      <w:r w:rsidRPr="006D3671">
        <w:rPr>
          <w:rFonts w:ascii="Arial" w:hAnsi="Arial" w:cs="Arial"/>
          <w:sz w:val="20"/>
          <w:szCs w:val="20"/>
        </w:rPr>
        <w:t xml:space="preserve">, které uvedl ve své nabídce, nedojde-li k jejich změně v souladu s tímto bodem smlouvy. Změna </w:t>
      </w:r>
      <w:r w:rsidRPr="006D3671">
        <w:rPr>
          <w:rFonts w:ascii="Arial" w:hAnsi="Arial" w:cs="Arial"/>
          <w:color w:val="000000"/>
          <w:sz w:val="20"/>
          <w:szCs w:val="20"/>
        </w:rPr>
        <w:t>poddodavatele</w:t>
      </w:r>
      <w:r w:rsidRPr="006D3671">
        <w:rPr>
          <w:rFonts w:ascii="Arial" w:hAnsi="Arial" w:cs="Arial"/>
          <w:sz w:val="20"/>
          <w:szCs w:val="20"/>
        </w:rPr>
        <w:t xml:space="preserve">, jehož prostřednictvím zhotovitel prokazoval svou kvalifikaci k plnění veřejné zakázky realizované touto smlouvou, je možná pouze ve výjimečných případech (nemůže-li </w:t>
      </w:r>
      <w:r w:rsidRPr="006D3671">
        <w:rPr>
          <w:rFonts w:ascii="Arial" w:hAnsi="Arial" w:cs="Arial"/>
          <w:color w:val="000000"/>
          <w:sz w:val="20"/>
          <w:szCs w:val="20"/>
        </w:rPr>
        <w:t xml:space="preserve">poddodavatel </w:t>
      </w:r>
      <w:r w:rsidRPr="006D3671">
        <w:rPr>
          <w:rFonts w:ascii="Arial" w:hAnsi="Arial" w:cs="Arial"/>
          <w:sz w:val="20"/>
          <w:szCs w:val="20"/>
        </w:rPr>
        <w:t xml:space="preserve">v důsledku objektivně daných okolností plnit veřejnou zakázku v rozsahu, ve kterém se k jejímu plnění ve smlouvě se zhotovitelem zavázal), a to se souhlasem objednatele. Podmínkou souhlasu objednatele se změnou tohoto </w:t>
      </w:r>
      <w:r w:rsidRPr="006D3671">
        <w:rPr>
          <w:rFonts w:ascii="Arial" w:hAnsi="Arial" w:cs="Arial"/>
          <w:color w:val="000000"/>
          <w:sz w:val="20"/>
          <w:szCs w:val="20"/>
        </w:rPr>
        <w:t>poddodavatele</w:t>
      </w:r>
      <w:r w:rsidRPr="006D3671">
        <w:rPr>
          <w:rFonts w:ascii="Arial" w:hAnsi="Arial" w:cs="Arial"/>
          <w:sz w:val="20"/>
          <w:szCs w:val="20"/>
        </w:rPr>
        <w:t xml:space="preserve"> je prokázání splnění příslušné části kvalifikace novým </w:t>
      </w:r>
      <w:r w:rsidRPr="006D3671">
        <w:rPr>
          <w:rFonts w:ascii="Arial" w:hAnsi="Arial" w:cs="Arial"/>
          <w:color w:val="000000"/>
          <w:sz w:val="20"/>
          <w:szCs w:val="20"/>
        </w:rPr>
        <w:t>poddodavatelem</w:t>
      </w:r>
      <w:r w:rsidRPr="006D3671">
        <w:rPr>
          <w:rFonts w:ascii="Arial" w:hAnsi="Arial" w:cs="Arial"/>
          <w:sz w:val="20"/>
          <w:szCs w:val="20"/>
        </w:rPr>
        <w:t xml:space="preserve">. Změna ostatních </w:t>
      </w:r>
      <w:r w:rsidRPr="006D3671">
        <w:rPr>
          <w:rFonts w:ascii="Arial" w:hAnsi="Arial" w:cs="Arial"/>
          <w:color w:val="000000"/>
          <w:sz w:val="20"/>
          <w:szCs w:val="20"/>
        </w:rPr>
        <w:t xml:space="preserve">poddodavatelů </w:t>
      </w:r>
      <w:r w:rsidRPr="006D3671">
        <w:rPr>
          <w:rFonts w:ascii="Arial" w:hAnsi="Arial" w:cs="Arial"/>
          <w:sz w:val="20"/>
          <w:szCs w:val="20"/>
        </w:rPr>
        <w:t xml:space="preserve">uvedených v nabídce zhotovitele je možná se souhlasem objednatele, přičemž objednatel není oprávněn souhlas se změnou těchto </w:t>
      </w:r>
      <w:r w:rsidRPr="006D3671">
        <w:rPr>
          <w:rFonts w:ascii="Arial" w:hAnsi="Arial" w:cs="Arial"/>
          <w:color w:val="000000"/>
          <w:sz w:val="20"/>
          <w:szCs w:val="20"/>
        </w:rPr>
        <w:t xml:space="preserve">poddodavatelů </w:t>
      </w:r>
      <w:r w:rsidRPr="006D3671">
        <w:rPr>
          <w:rFonts w:ascii="Arial" w:hAnsi="Arial" w:cs="Arial"/>
          <w:sz w:val="20"/>
          <w:szCs w:val="20"/>
        </w:rPr>
        <w:t xml:space="preserve">bez závažného důvodu odepřít. </w:t>
      </w:r>
    </w:p>
    <w:p w14:paraId="55077618" w14:textId="77777777" w:rsidR="006864BB" w:rsidRPr="006D3671" w:rsidRDefault="006864BB" w:rsidP="00FC4BBA">
      <w:pPr>
        <w:pStyle w:val="Seznam2"/>
        <w:tabs>
          <w:tab w:val="num" w:pos="0"/>
        </w:tabs>
        <w:spacing w:after="120"/>
        <w:ind w:left="0" w:firstLine="0"/>
        <w:jc w:val="both"/>
        <w:rPr>
          <w:rFonts w:ascii="Arial" w:hAnsi="Arial" w:cs="Arial"/>
        </w:rPr>
      </w:pPr>
      <w:r w:rsidRPr="006D3671">
        <w:rPr>
          <w:rFonts w:ascii="Arial" w:hAnsi="Arial" w:cs="Arial"/>
        </w:rPr>
        <w:t>5.1</w:t>
      </w:r>
      <w:r>
        <w:rPr>
          <w:rFonts w:ascii="Arial" w:hAnsi="Arial" w:cs="Arial"/>
        </w:rPr>
        <w:t>2</w:t>
      </w:r>
      <w:r w:rsidRPr="006D3671">
        <w:rPr>
          <w:rFonts w:ascii="Arial" w:hAnsi="Arial" w:cs="Arial"/>
        </w:rPr>
        <w:t>. Zhotovitel je povinen zajistit provedení všech předepsaných (projektovou dokumentací, právními předpisy, technickými předpisy, technickými normami či touto smlouvou) zkoušek a revizí.</w:t>
      </w:r>
      <w:r w:rsidRPr="006D3671">
        <w:rPr>
          <w:rFonts w:ascii="Arial" w:hAnsi="Arial" w:cs="Arial"/>
          <w:color w:val="000000"/>
        </w:rPr>
        <w:t xml:space="preserve"> </w:t>
      </w:r>
      <w:r w:rsidRPr="006D3671">
        <w:rPr>
          <w:rFonts w:ascii="Arial" w:hAnsi="Arial" w:cs="Arial"/>
        </w:rPr>
        <w:t xml:space="preserve">K provedení zkoušek a revizí je zhotovitel povinen přizvat zástupce objednatele vykonávajícího technický dozor nejméně tři dny předem. Nezúčastní-li se zástupce objednatele vykonávající technický dozor konání zhotovitelem řádně oznámené zkoušky či revize, je zhotovitel oprávněn je konat bez účasti objednatele.    </w:t>
      </w:r>
    </w:p>
    <w:p w14:paraId="1A4A5CEC" w14:textId="77777777" w:rsidR="006864BB" w:rsidRPr="006D3671" w:rsidRDefault="006864BB" w:rsidP="00FC4BBA">
      <w:pPr>
        <w:pStyle w:val="Textkomente"/>
        <w:spacing w:after="120"/>
        <w:jc w:val="both"/>
        <w:rPr>
          <w:rFonts w:ascii="Arial" w:hAnsi="Arial" w:cs="Arial"/>
        </w:rPr>
      </w:pPr>
      <w:r w:rsidRPr="006D3671">
        <w:rPr>
          <w:rFonts w:ascii="Arial" w:hAnsi="Arial" w:cs="Arial"/>
        </w:rPr>
        <w:t>5.1</w:t>
      </w:r>
      <w:r>
        <w:rPr>
          <w:rFonts w:ascii="Arial" w:hAnsi="Arial" w:cs="Arial"/>
        </w:rPr>
        <w:t>3</w:t>
      </w:r>
      <w:r w:rsidRPr="006D3671">
        <w:rPr>
          <w:rFonts w:ascii="Arial" w:hAnsi="Arial" w:cs="Arial"/>
        </w:rPr>
        <w:t xml:space="preserve">. Zhotovitel je povinen doložit zástupci objednatele vykonávajícímu technický dozor vždy před jejich zabudováním do stavby atesty a certifikáty ke všem použitým výrobkům a materiálům. O předložení těchto dokladů budou vedeny záznamy ve stavebním deníku. Doklady budou předány v českém jazyce. </w:t>
      </w:r>
    </w:p>
    <w:p w14:paraId="31DB9A49" w14:textId="77777777" w:rsidR="006864BB" w:rsidRPr="006D3671" w:rsidRDefault="006864BB" w:rsidP="00FC4BBA">
      <w:pPr>
        <w:widowControl w:val="0"/>
        <w:tabs>
          <w:tab w:val="left" w:pos="0"/>
        </w:tabs>
        <w:spacing w:after="120"/>
        <w:jc w:val="both"/>
        <w:rPr>
          <w:rFonts w:ascii="Arial" w:hAnsi="Arial" w:cs="Arial"/>
          <w:snapToGrid w:val="0"/>
          <w:sz w:val="20"/>
          <w:szCs w:val="20"/>
        </w:rPr>
      </w:pPr>
      <w:r w:rsidRPr="006D3671">
        <w:rPr>
          <w:rFonts w:ascii="Arial" w:hAnsi="Arial" w:cs="Arial"/>
          <w:snapToGrid w:val="0"/>
          <w:sz w:val="20"/>
          <w:szCs w:val="20"/>
        </w:rPr>
        <w:t>5.1</w:t>
      </w:r>
      <w:r>
        <w:rPr>
          <w:rFonts w:ascii="Arial" w:hAnsi="Arial" w:cs="Arial"/>
          <w:snapToGrid w:val="0"/>
          <w:sz w:val="20"/>
          <w:szCs w:val="20"/>
        </w:rPr>
        <w:t>4</w:t>
      </w:r>
      <w:r w:rsidRPr="006D3671">
        <w:rPr>
          <w:rFonts w:ascii="Arial" w:hAnsi="Arial" w:cs="Arial"/>
          <w:snapToGrid w:val="0"/>
          <w:sz w:val="20"/>
          <w:szCs w:val="20"/>
        </w:rPr>
        <w:t xml:space="preserve">. Zhotovitel je povinen zabezpečit viditelné označení stavby štítkem podle § 115 zák. č. 183/2006 Sb., stavební zákon s náležitostmi stanovenými prováděcím právním předpisem. Zhotovitel je dále povinen zajistit vyvěšení stejnopisu oznámení o zahájení prací dle </w:t>
      </w:r>
      <w:proofErr w:type="spellStart"/>
      <w:r w:rsidRPr="006D3671">
        <w:rPr>
          <w:rFonts w:ascii="Arial" w:hAnsi="Arial" w:cs="Arial"/>
          <w:snapToGrid w:val="0"/>
          <w:sz w:val="20"/>
          <w:szCs w:val="20"/>
        </w:rPr>
        <w:t>ust</w:t>
      </w:r>
      <w:proofErr w:type="spellEnd"/>
      <w:r w:rsidRPr="006D3671">
        <w:rPr>
          <w:rFonts w:ascii="Arial" w:hAnsi="Arial" w:cs="Arial"/>
          <w:snapToGrid w:val="0"/>
          <w:sz w:val="20"/>
          <w:szCs w:val="20"/>
        </w:rPr>
        <w:t xml:space="preserve">. § 15 odst. 1 zákona </w:t>
      </w:r>
      <w:r>
        <w:rPr>
          <w:rFonts w:ascii="Arial" w:hAnsi="Arial" w:cs="Arial"/>
          <w:snapToGrid w:val="0"/>
          <w:sz w:val="20"/>
          <w:szCs w:val="20"/>
        </w:rPr>
        <w:t xml:space="preserve">č. 309/2006 SB., </w:t>
      </w:r>
      <w:r w:rsidRPr="006D3671">
        <w:rPr>
          <w:rFonts w:ascii="Arial" w:hAnsi="Arial" w:cs="Arial"/>
          <w:snapToGrid w:val="0"/>
          <w:sz w:val="20"/>
          <w:szCs w:val="20"/>
        </w:rPr>
        <w:t xml:space="preserve">o BOZP na staveništi, a to neprodleně poté, co mu bude objednatelem předán, nedohodnou-li se smluvní strany na jiném přípustném řešení. </w:t>
      </w:r>
    </w:p>
    <w:p w14:paraId="50BAA01C"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5.1</w:t>
      </w:r>
      <w:r>
        <w:rPr>
          <w:rFonts w:ascii="Arial" w:hAnsi="Arial" w:cs="Arial"/>
          <w:color w:val="000000"/>
          <w:sz w:val="20"/>
          <w:szCs w:val="20"/>
        </w:rPr>
        <w:t>5</w:t>
      </w:r>
      <w:r w:rsidRPr="006D3671">
        <w:rPr>
          <w:rFonts w:ascii="Arial" w:hAnsi="Arial" w:cs="Arial"/>
          <w:color w:val="000000"/>
          <w:sz w:val="20"/>
          <w:szCs w:val="20"/>
        </w:rPr>
        <w:t xml:space="preserve">. Pokud si nesjedná s jejich vlastníky jinak, je zhotovitel povinen se zdržet při provádění stavby užívání jakýchkoliv s místem stavby sousedících pozemků třetích osob, vyjma pozemků užívaných jako veřejně přístupné cesty. K přístupu na staveniště je zhotovitel povinen užívat pouze stávající veřejně přístupné komunikace. </w:t>
      </w:r>
    </w:p>
    <w:p w14:paraId="229D37DA" w14:textId="77777777" w:rsidR="006864BB"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5.1</w:t>
      </w:r>
      <w:r>
        <w:rPr>
          <w:rFonts w:ascii="Arial" w:hAnsi="Arial" w:cs="Arial"/>
          <w:color w:val="000000"/>
          <w:sz w:val="20"/>
          <w:szCs w:val="20"/>
        </w:rPr>
        <w:t>6</w:t>
      </w:r>
      <w:r w:rsidRPr="006D3671">
        <w:rPr>
          <w:rFonts w:ascii="Arial" w:hAnsi="Arial" w:cs="Arial"/>
          <w:color w:val="000000"/>
          <w:sz w:val="20"/>
          <w:szCs w:val="20"/>
        </w:rPr>
        <w:t xml:space="preserve">. Zhotovitel je povinen bezodkladně odstraňovat jím či jeho poddodavateli, způsobená poškození přístupových cest ke staveništi tak, aby byla zajištěna jejich sjízdnost. </w:t>
      </w:r>
    </w:p>
    <w:p w14:paraId="04746C55" w14:textId="77777777" w:rsidR="0045061B" w:rsidRPr="006D3671" w:rsidRDefault="0045061B" w:rsidP="00FC4BBA">
      <w:pPr>
        <w:spacing w:after="120"/>
        <w:jc w:val="both"/>
        <w:rPr>
          <w:rFonts w:ascii="Arial" w:hAnsi="Arial" w:cs="Arial"/>
          <w:color w:val="000000"/>
          <w:sz w:val="20"/>
          <w:szCs w:val="20"/>
        </w:rPr>
      </w:pPr>
    </w:p>
    <w:p w14:paraId="016CACF5"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Staveniště</w:t>
      </w:r>
    </w:p>
    <w:p w14:paraId="4133EFB2"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6.1. Staveniště, tzn. prostory určené pro provádění stavby a umístění zařízení staveniště, tvoří pozemky určené projektovou dokumentací a stavebním povolením. Případné užívání jakýchkoliv jiných pozemků si musí zhotovitel sjednat s jejich vlastníky, a to na svůj náklad. </w:t>
      </w:r>
    </w:p>
    <w:p w14:paraId="007F5E74"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6.2. Staveniště bude objednatelem zhotoviteli předáno nejpozději do </w:t>
      </w:r>
      <w:r>
        <w:rPr>
          <w:rFonts w:ascii="Arial" w:hAnsi="Arial" w:cs="Arial"/>
          <w:sz w:val="20"/>
          <w:szCs w:val="20"/>
        </w:rPr>
        <w:t>3 (</w:t>
      </w:r>
      <w:r w:rsidRPr="006D3671">
        <w:rPr>
          <w:rFonts w:ascii="Arial" w:hAnsi="Arial" w:cs="Arial"/>
          <w:sz w:val="20"/>
          <w:szCs w:val="20"/>
        </w:rPr>
        <w:t>tří</w:t>
      </w:r>
      <w:r>
        <w:rPr>
          <w:rFonts w:ascii="Arial" w:hAnsi="Arial" w:cs="Arial"/>
          <w:sz w:val="20"/>
          <w:szCs w:val="20"/>
        </w:rPr>
        <w:t>)</w:t>
      </w:r>
      <w:r w:rsidRPr="006D3671">
        <w:rPr>
          <w:rFonts w:ascii="Arial" w:hAnsi="Arial" w:cs="Arial"/>
          <w:sz w:val="20"/>
          <w:szCs w:val="20"/>
        </w:rPr>
        <w:t xml:space="preserve"> dnů po uzavření této smlouvy.</w:t>
      </w:r>
    </w:p>
    <w:p w14:paraId="31573E77" w14:textId="77777777" w:rsidR="006864BB" w:rsidRPr="006D3671" w:rsidRDefault="006864BB" w:rsidP="00FC4BBA">
      <w:pPr>
        <w:spacing w:after="120"/>
        <w:jc w:val="both"/>
        <w:rPr>
          <w:rFonts w:ascii="Arial" w:hAnsi="Arial" w:cs="Arial"/>
          <w:b/>
          <w:bCs/>
          <w:sz w:val="20"/>
          <w:szCs w:val="20"/>
        </w:rPr>
      </w:pPr>
      <w:r w:rsidRPr="006D3671">
        <w:rPr>
          <w:rFonts w:ascii="Arial" w:hAnsi="Arial" w:cs="Arial"/>
          <w:sz w:val="20"/>
          <w:szCs w:val="20"/>
        </w:rPr>
        <w:t xml:space="preserve">6.3. Objednatel neposkytuje zhotoviteli dodávky vody ani elektrické energie, když objednatel určí odběrné místo a umožní zhotoviteli odběr vody a elektrické energie. Tyto si zhotovitel zajišťuje sám svým jménem a na svůj účet. Náklady s tím spojené jsou zahrnuty ve sjednané ceně za dílo. </w:t>
      </w:r>
    </w:p>
    <w:p w14:paraId="7B042927"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6.4. Zhotovitel je povinen zabezpečit před zahájením prací vytyčení podzemních inženýrských sítí na staveništi. Zhotovitel je povinen po celou dobu provádění díla chránit tyto sítě vhodným způsobem tak, aby v průběhu provádění díla nedošlo k jejich poškození. Zhotovitel je povinen dodržovat všechny podmínky a vyjádření správců nebo vlastníků sítí a nese veškeré důsledky a škody vzniklé jejich nedodržením. Náklady s tím spojené jsou zahrnuty ve sjednané ceně díla. </w:t>
      </w:r>
    </w:p>
    <w:p w14:paraId="69ABC546"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lastRenderedPageBreak/>
        <w:t>6.5. Zhotovitel je povinen udržovat na staveništi pořádek. Je povinen průběžně ze staveniště odstraňovat všechny druhy odpadů, stavební suti a nepotřebného materiálu.</w:t>
      </w:r>
    </w:p>
    <w:p w14:paraId="7DBBF9A6"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6.6. Zhotovitel je povinen zabezpečit, aby odpad vzniklý z jeho činnosti nebo stavební materiál nebyl umísťován či samovolně nevnikal mimo prostory staveniště. Odpad vniklý či umístěný mimo prostory staveniště je zhotovitel povinen bezodkladně odstranit. </w:t>
      </w:r>
    </w:p>
    <w:p w14:paraId="2F6552BC"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6.7. Zařízení staveniště zabezpečuje zhotovitel v souladu se svými potřebami, projektovou dokumentací a touto smlouvou. V rámci zařízení staveniště je zhotovitel povinen zajistit podmínky příslušným osobám pro výkon funkce technického dozoru a, bude-li ustanoven, i koordinátorovi BOZP, a to v přiměřeném rozsahu. Náklady na vybudování, údržbu, provoz, likvidaci a vyklizení zařízení staveniště jsou zahrnuty v ceně díla. Zhotovitel je povinen učinit potřebná opatření k ochraně vlastního majetku na staveništi. Za případné škody na majetku zhotovitele uloženém na staveništi nenese objednatel odpovědnost.</w:t>
      </w:r>
    </w:p>
    <w:p w14:paraId="5D23D2D5"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6.8. Zhotovitel je povinen užívat staveniště pouze pro účely související s prováděním díla a při užívání staveniště je povinen dodržovat veškeré právní předpisy. Zhotovitel je povinen zajistit na staveništi veškerá bezpečnostní a hygienická opatření a požární ochranu staveniště i prováděného díla, a to v rozsahu a způsobem stanoveným příslušnými předpisy. Zhotovitel odpovídá za to, že zaměstnanci zhotovitele a jeho poddodavatelů budou prokazatelně seznámeni, proškoleni a budou v prostoru staveniště dodržovat obecně platné předpisy o bezpečnosti práce, protipožární ochraně, ochraně zdraví při práci a ochraně životního prostředí.  </w:t>
      </w:r>
    </w:p>
    <w:p w14:paraId="425C1BBB"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6.9. Zhotovitel odpovídá za bezpečnost a ochranu zdraví všech osob, které se oprávněně zdržují na staveništi, a je povinen je vybavit ochrannými pomůckami. </w:t>
      </w:r>
    </w:p>
    <w:p w14:paraId="62A0B36B"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6.10. Zhotovitel je povinen staveniště uvést do stavu dle projektové dokumentace a předat vyklizené staveniště zpět objednateli nejpozději ke dni předání díla.</w:t>
      </w:r>
    </w:p>
    <w:p w14:paraId="4A0FEB95" w14:textId="77777777" w:rsidR="006864BB" w:rsidRDefault="006864BB" w:rsidP="00FC4BBA">
      <w:pPr>
        <w:spacing w:after="120"/>
        <w:jc w:val="both"/>
        <w:rPr>
          <w:rFonts w:ascii="Arial" w:hAnsi="Arial" w:cs="Arial"/>
          <w:sz w:val="20"/>
          <w:szCs w:val="20"/>
        </w:rPr>
      </w:pPr>
      <w:r w:rsidRPr="006D3671">
        <w:rPr>
          <w:rFonts w:ascii="Arial" w:hAnsi="Arial" w:cs="Arial"/>
          <w:sz w:val="20"/>
          <w:szCs w:val="20"/>
        </w:rPr>
        <w:t>6.11. Zhotovitel odpovídá za řádné užívání staveniště dle tohoto článku i jeho poddodavateli, které použije ke splnění svého závazku.</w:t>
      </w:r>
    </w:p>
    <w:p w14:paraId="5FCD998E" w14:textId="77777777" w:rsidR="0045061B" w:rsidRPr="006D3671" w:rsidRDefault="0045061B" w:rsidP="00FC4BBA">
      <w:pPr>
        <w:spacing w:after="120"/>
        <w:jc w:val="both"/>
        <w:rPr>
          <w:rFonts w:ascii="Arial" w:hAnsi="Arial" w:cs="Arial"/>
          <w:sz w:val="20"/>
          <w:szCs w:val="20"/>
        </w:rPr>
      </w:pPr>
    </w:p>
    <w:p w14:paraId="6D88C209"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 xml:space="preserve">Předání a převzetí díla </w:t>
      </w:r>
    </w:p>
    <w:p w14:paraId="3288D13A"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7.1. Zhotovitel splní svůj závazek provést dílo řádným dokončením díla a jeho včasným předáním objednateli v termínu dle článku II. této smlouvy bez vad a nedodělků.</w:t>
      </w:r>
    </w:p>
    <w:p w14:paraId="45CF5E95"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 xml:space="preserve">7.2. </w:t>
      </w:r>
      <w:r w:rsidRPr="006D3671">
        <w:rPr>
          <w:rFonts w:ascii="Arial" w:hAnsi="Arial" w:cs="Arial"/>
          <w:bCs/>
          <w:sz w:val="20"/>
          <w:szCs w:val="20"/>
        </w:rPr>
        <w:t xml:space="preserve">Zhotovitel je povinen oznámit objednateli nejméně </w:t>
      </w:r>
      <w:r w:rsidR="00530E37">
        <w:rPr>
          <w:rFonts w:ascii="Arial" w:hAnsi="Arial" w:cs="Arial"/>
          <w:bCs/>
          <w:sz w:val="20"/>
          <w:szCs w:val="20"/>
        </w:rPr>
        <w:t>3</w:t>
      </w:r>
      <w:r w:rsidRPr="006D3671">
        <w:rPr>
          <w:rFonts w:ascii="Arial" w:hAnsi="Arial" w:cs="Arial"/>
          <w:bCs/>
          <w:sz w:val="20"/>
          <w:szCs w:val="20"/>
        </w:rPr>
        <w:t xml:space="preserve"> pracovní dn</w:t>
      </w:r>
      <w:r w:rsidR="00530E37">
        <w:rPr>
          <w:rFonts w:ascii="Arial" w:hAnsi="Arial" w:cs="Arial"/>
          <w:bCs/>
          <w:sz w:val="20"/>
          <w:szCs w:val="20"/>
        </w:rPr>
        <w:t>y</w:t>
      </w:r>
      <w:r w:rsidRPr="006D3671">
        <w:rPr>
          <w:rFonts w:ascii="Arial" w:hAnsi="Arial" w:cs="Arial"/>
          <w:bCs/>
          <w:sz w:val="20"/>
          <w:szCs w:val="20"/>
        </w:rPr>
        <w:t xml:space="preserve"> předem, že je dílo připraveno k předání a převzetí objednatelem. Objednatel je pak povinen v termínu oznámeném zhotovitelem zahájit přejímací řízení a řádně v něm pokračovat. Objednatel však není povinen zahájit přejímací řízení před sjednaným termínem dokončení díla. Zhotovitel je povinen k předání a převzetí díla přizvat své poddodavatele, nedohodnou-li se strany jinak. </w:t>
      </w:r>
      <w:r w:rsidRPr="006D3671">
        <w:rPr>
          <w:rFonts w:ascii="Arial" w:hAnsi="Arial" w:cs="Arial"/>
          <w:color w:val="000000"/>
          <w:sz w:val="20"/>
          <w:szCs w:val="20"/>
        </w:rPr>
        <w:t>Objednatel je povinen zajistit, aby se přejímacího řízení účastnil jeho zástupce vykonávající technický dozor.</w:t>
      </w:r>
    </w:p>
    <w:p w14:paraId="3F6C6307" w14:textId="77777777" w:rsidR="006864BB" w:rsidRPr="006D3671" w:rsidRDefault="006864BB" w:rsidP="00FC4BBA">
      <w:pPr>
        <w:spacing w:after="120"/>
        <w:jc w:val="both"/>
        <w:rPr>
          <w:rFonts w:ascii="Arial" w:hAnsi="Arial" w:cs="Arial"/>
          <w:sz w:val="20"/>
          <w:szCs w:val="20"/>
        </w:rPr>
      </w:pPr>
      <w:r w:rsidRPr="006D3671">
        <w:rPr>
          <w:rFonts w:ascii="Arial" w:hAnsi="Arial" w:cs="Arial"/>
          <w:bCs/>
          <w:sz w:val="20"/>
          <w:szCs w:val="20"/>
        </w:rPr>
        <w:t>7.3. Zhotovitel je povinen připravit a doložit k předání a převzetí díla objednatelem tyto doklady:</w:t>
      </w:r>
    </w:p>
    <w:p w14:paraId="3C1FE8C6"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stavba je provedena v souladu s projektovou dokumentací, a že všechny materiály, výrobky a technická zařízení použitá při stavbě byla používána v souladu s jejich určením, s pokyny a technologickými postupy udávanými jejich výrobci;</w:t>
      </w:r>
    </w:p>
    <w:p w14:paraId="2F31B69E"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k dílu se neváží žádná práva třetích osob, zejména, že věci tvořící dílo nejsou dotčeny vlastnickými či jinými právy případných poddodavatelů;</w:t>
      </w:r>
    </w:p>
    <w:p w14:paraId="21379834"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 xml:space="preserve">písemné prohlášení zhotovitele o tom, že dílo bylo provedeno a dokončeno v souladu s touto smlouvou; </w:t>
      </w:r>
    </w:p>
    <w:p w14:paraId="6CD6BD55" w14:textId="77777777" w:rsidR="006864BB" w:rsidRPr="005C5E8E"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zhotovitel provedl všechny testy, kontroly a měření stanovená právními předpisy v souladu s příslušnými normami a smlouvou o dílo dle předepsaných nebo dohodnutých podmínek;</w:t>
      </w:r>
    </w:p>
    <w:p w14:paraId="052A59CC" w14:textId="77777777" w:rsidR="006864BB" w:rsidRPr="005C5E8E"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5C5E8E">
        <w:rPr>
          <w:rFonts w:ascii="Arial" w:hAnsi="Arial" w:cs="Arial"/>
          <w:sz w:val="20"/>
          <w:szCs w:val="20"/>
        </w:rPr>
        <w:t xml:space="preserve">protokoly a zápisy o provedených testech, měřeních, zkouškách a kontrolách </w:t>
      </w:r>
    </w:p>
    <w:p w14:paraId="44C39A96"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kopie atestů, certifikátů a prohlášení o shodě k použitým materiálům, výrobkům a technologiím;</w:t>
      </w:r>
    </w:p>
    <w:p w14:paraId="1F0E3E2B"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kopie evidence odpadů a obalů vzniklých stavbou a prohlášení o likvidaci odpadů a obalů autorizovanou osobou;</w:t>
      </w:r>
    </w:p>
    <w:p w14:paraId="0073AAA7"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stavební deník.</w:t>
      </w:r>
    </w:p>
    <w:p w14:paraId="70667087"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Veškeré doklady budou objednateli předány, není-li výše stanoveno jinak, v jednom originále a jedné kopii. Bez předání těchto dokladů není dílo způsobilé k převzetí a objednatel jej není povinen převzít.</w:t>
      </w:r>
    </w:p>
    <w:p w14:paraId="24F7DD29"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sz w:val="20"/>
          <w:szCs w:val="20"/>
        </w:rPr>
        <w:t xml:space="preserve">7.4. </w:t>
      </w:r>
      <w:r w:rsidRPr="006D3671">
        <w:rPr>
          <w:rFonts w:ascii="Arial" w:hAnsi="Arial" w:cs="Arial"/>
          <w:color w:val="000000"/>
          <w:sz w:val="20"/>
          <w:szCs w:val="20"/>
        </w:rPr>
        <w:t xml:space="preserve">O průběhu předání a převzetí díla pořídí smluvní strany zápis (protokol o předání a převzetí díla). Povinnou náležitostí </w:t>
      </w:r>
      <w:r w:rsidRPr="006D3671">
        <w:rPr>
          <w:rFonts w:ascii="Arial" w:hAnsi="Arial" w:cs="Arial"/>
          <w:color w:val="000000"/>
          <w:spacing w:val="-1"/>
          <w:sz w:val="20"/>
          <w:szCs w:val="20"/>
        </w:rPr>
        <w:t xml:space="preserve">protokolu o předání díla bude také dohoda o způsobu a termínu vyklizení staveniště a uvedení počátku </w:t>
      </w:r>
      <w:r w:rsidRPr="006D3671">
        <w:rPr>
          <w:rFonts w:ascii="Arial" w:hAnsi="Arial" w:cs="Arial"/>
          <w:color w:val="000000"/>
          <w:spacing w:val="-1"/>
          <w:sz w:val="20"/>
          <w:szCs w:val="20"/>
        </w:rPr>
        <w:lastRenderedPageBreak/>
        <w:t xml:space="preserve">běhu záruční doby a její konečný termín. Vykazuje-li předávaný a přejímaný předmět díla drobné vady a nedodělky nebránící užívání, bude protokol obsahovat také soupis těchto vad a nedodělků, </w:t>
      </w:r>
      <w:r w:rsidRPr="006D3671">
        <w:rPr>
          <w:rFonts w:ascii="Arial" w:hAnsi="Arial" w:cs="Arial"/>
          <w:color w:val="000000"/>
          <w:sz w:val="20"/>
          <w:szCs w:val="20"/>
        </w:rPr>
        <w:t xml:space="preserve">dohodu o způsobu a termínech jejich odstranění a o zpřístupnění předmětu plnění za účelem odstranění </w:t>
      </w:r>
      <w:r w:rsidRPr="006D3671">
        <w:rPr>
          <w:rFonts w:ascii="Arial" w:hAnsi="Arial" w:cs="Arial"/>
          <w:color w:val="000000"/>
          <w:spacing w:val="-2"/>
          <w:sz w:val="20"/>
          <w:szCs w:val="20"/>
        </w:rPr>
        <w:t xml:space="preserve">vad a nedodělků. Jestliže </w:t>
      </w:r>
      <w:r w:rsidRPr="006D3671">
        <w:rPr>
          <w:rFonts w:ascii="Arial" w:hAnsi="Arial" w:cs="Arial"/>
          <w:color w:val="000000"/>
          <w:spacing w:val="-1"/>
          <w:sz w:val="20"/>
          <w:szCs w:val="20"/>
        </w:rPr>
        <w:t>objednatel</w:t>
      </w:r>
      <w:r w:rsidRPr="006D3671">
        <w:rPr>
          <w:rFonts w:ascii="Arial" w:hAnsi="Arial" w:cs="Arial"/>
          <w:color w:val="000000"/>
          <w:spacing w:val="-2"/>
          <w:sz w:val="20"/>
          <w:szCs w:val="20"/>
        </w:rPr>
        <w:t xml:space="preserve"> odmítá předmět díla převzít, uvede v protokolu o předání a převzetí </w:t>
      </w:r>
      <w:r w:rsidRPr="006D3671">
        <w:rPr>
          <w:rFonts w:ascii="Arial" w:hAnsi="Arial" w:cs="Arial"/>
          <w:color w:val="000000"/>
          <w:sz w:val="20"/>
          <w:szCs w:val="20"/>
        </w:rPr>
        <w:t>důvody, pro které odmítá předmět díla převzít.</w:t>
      </w:r>
    </w:p>
    <w:p w14:paraId="53EC457C" w14:textId="77777777" w:rsidR="006864BB" w:rsidRPr="006D3671" w:rsidRDefault="006864BB" w:rsidP="00FC4BBA">
      <w:pPr>
        <w:spacing w:after="120"/>
        <w:jc w:val="both"/>
        <w:rPr>
          <w:rFonts w:ascii="Arial" w:hAnsi="Arial" w:cs="Arial"/>
          <w:bCs/>
          <w:sz w:val="20"/>
          <w:szCs w:val="20"/>
        </w:rPr>
      </w:pPr>
      <w:r w:rsidRPr="006D3671">
        <w:rPr>
          <w:rFonts w:ascii="Arial" w:hAnsi="Arial" w:cs="Arial"/>
          <w:bCs/>
          <w:sz w:val="20"/>
          <w:szCs w:val="20"/>
        </w:rPr>
        <w:t>7.5. Převezme-li objednatel dílo s vadami a nedodělky, je zhotovitel povinen odstranit tyto vady a nedodělky nejpozději do 10 dnů ode dne převzetí díla objednatelem, nebude-li v protokolu o předání a převzetí díla dohodnuto jinak. O odstranění těchto vad bude sepsán dodatek k protokolu o předání příslušné a převzetí díla.</w:t>
      </w:r>
    </w:p>
    <w:p w14:paraId="2A328CDA"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7.6. Jestliže zhotovitel oznámí objednateli, že je dílo připraveno k předání, a při přejímacím řízení se zjistí, že dílo ukončeno nebo připraveno k odevzdání není, je zhotovitel povinen uhradit objednateli veškeré náklady s tím spojené nebo smluvní pokutu ve výši 5.000 Kč, přičemž objednatel není povinen dílo převzít. Objednatel si zvolí, který způsob uplatní.</w:t>
      </w:r>
    </w:p>
    <w:p w14:paraId="705242C3" w14:textId="77777777" w:rsidR="006864BB" w:rsidRPr="006D3671" w:rsidRDefault="006864BB" w:rsidP="00FC4BBA">
      <w:pPr>
        <w:widowControl w:val="0"/>
        <w:shd w:val="clear" w:color="auto" w:fill="FFFFFF"/>
        <w:suppressAutoHyphens/>
        <w:autoSpaceDE w:val="0"/>
        <w:spacing w:after="120"/>
        <w:jc w:val="both"/>
        <w:rPr>
          <w:rFonts w:ascii="Arial" w:hAnsi="Arial" w:cs="Arial"/>
          <w:color w:val="000000"/>
          <w:sz w:val="20"/>
          <w:szCs w:val="20"/>
        </w:rPr>
      </w:pPr>
      <w:r w:rsidRPr="006D3671">
        <w:rPr>
          <w:rFonts w:ascii="Arial" w:hAnsi="Arial" w:cs="Arial"/>
          <w:color w:val="000000"/>
          <w:sz w:val="20"/>
          <w:szCs w:val="20"/>
        </w:rPr>
        <w:t xml:space="preserve">7.7. Pokud </w:t>
      </w:r>
      <w:r w:rsidRPr="006D3671">
        <w:rPr>
          <w:rFonts w:ascii="Arial" w:hAnsi="Arial" w:cs="Arial"/>
          <w:color w:val="000000"/>
          <w:spacing w:val="-2"/>
          <w:sz w:val="20"/>
          <w:szCs w:val="20"/>
        </w:rPr>
        <w:t xml:space="preserve">zhotovitel neodstraní vady či nedodělky uvedené v protokolu o předání a převzetí díla ani v </w:t>
      </w:r>
      <w:r w:rsidRPr="006D3671">
        <w:rPr>
          <w:rFonts w:ascii="Arial" w:hAnsi="Arial" w:cs="Arial"/>
          <w:color w:val="000000"/>
          <w:sz w:val="20"/>
          <w:szCs w:val="20"/>
        </w:rPr>
        <w:t xml:space="preserve">dodatečné lhůtě poskytnuté </w:t>
      </w:r>
      <w:r w:rsidRPr="006D3671">
        <w:rPr>
          <w:rFonts w:ascii="Arial" w:hAnsi="Arial" w:cs="Arial"/>
          <w:color w:val="000000"/>
          <w:spacing w:val="-1"/>
          <w:sz w:val="20"/>
          <w:szCs w:val="20"/>
        </w:rPr>
        <w:t>objednatel</w:t>
      </w:r>
      <w:r w:rsidRPr="006D3671">
        <w:rPr>
          <w:rFonts w:ascii="Arial" w:hAnsi="Arial" w:cs="Arial"/>
          <w:color w:val="000000"/>
          <w:sz w:val="20"/>
          <w:szCs w:val="20"/>
        </w:rPr>
        <w:t xml:space="preserve">em, je </w:t>
      </w:r>
      <w:r w:rsidRPr="006D3671">
        <w:rPr>
          <w:rFonts w:ascii="Arial" w:hAnsi="Arial" w:cs="Arial"/>
          <w:color w:val="000000"/>
          <w:spacing w:val="-1"/>
          <w:sz w:val="20"/>
          <w:szCs w:val="20"/>
        </w:rPr>
        <w:t>objednatel</w:t>
      </w:r>
      <w:r w:rsidRPr="006D3671">
        <w:rPr>
          <w:rFonts w:ascii="Arial" w:hAnsi="Arial" w:cs="Arial"/>
          <w:color w:val="000000"/>
          <w:sz w:val="20"/>
          <w:szCs w:val="20"/>
        </w:rPr>
        <w:t xml:space="preserve"> oprávněn k odstranění vad či nedodělků prostřednictvím třetí osoby na náklady zhotovitele</w:t>
      </w:r>
      <w:r>
        <w:rPr>
          <w:rFonts w:ascii="Arial" w:hAnsi="Arial" w:cs="Arial"/>
          <w:color w:val="000000"/>
          <w:sz w:val="20"/>
          <w:szCs w:val="20"/>
        </w:rPr>
        <w:t>, a to na náklady zhotovitele</w:t>
      </w:r>
      <w:r w:rsidRPr="006D3671">
        <w:rPr>
          <w:rFonts w:ascii="Arial" w:hAnsi="Arial" w:cs="Arial"/>
          <w:color w:val="000000"/>
          <w:sz w:val="20"/>
          <w:szCs w:val="20"/>
        </w:rPr>
        <w:t>.</w:t>
      </w:r>
      <w:r w:rsidRPr="00C7195B">
        <w:rPr>
          <w:rFonts w:ascii="Arial" w:hAnsi="Arial" w:cs="Arial"/>
          <w:sz w:val="20"/>
          <w:szCs w:val="20"/>
        </w:rPr>
        <w:t xml:space="preserve"> </w:t>
      </w:r>
      <w:r w:rsidRPr="006D3671">
        <w:rPr>
          <w:rFonts w:ascii="Arial" w:hAnsi="Arial" w:cs="Arial"/>
          <w:sz w:val="20"/>
          <w:szCs w:val="20"/>
        </w:rPr>
        <w:t>Zhotovitel je povinen takové náklady objednateli zaplatit po předložení jejich vyúčtování.</w:t>
      </w:r>
    </w:p>
    <w:p w14:paraId="1ED81C31" w14:textId="77777777" w:rsidR="006864BB" w:rsidRDefault="006864BB" w:rsidP="00027F31">
      <w:pPr>
        <w:pStyle w:val="Nadpis2"/>
        <w:tabs>
          <w:tab w:val="left" w:pos="0"/>
        </w:tabs>
        <w:spacing w:before="0" w:after="120"/>
        <w:rPr>
          <w:rFonts w:ascii="Arial" w:hAnsi="Arial" w:cs="Arial"/>
          <w:sz w:val="20"/>
          <w:szCs w:val="20"/>
        </w:rPr>
      </w:pPr>
      <w:r w:rsidRPr="006D3671">
        <w:rPr>
          <w:rFonts w:ascii="Arial" w:hAnsi="Arial" w:cs="Arial"/>
          <w:b w:val="0"/>
          <w:bCs w:val="0"/>
          <w:sz w:val="20"/>
          <w:szCs w:val="20"/>
        </w:rPr>
        <w:t xml:space="preserve">7.8. Dílo je považováno za dokončené a objednatel je povinen jej převzít, bylo-li provedeno v souladu s požadavky této smlouvy bez jakýchkoliv vad a nedodělků, byly-li úspěšně provedeny veškeré předepsané a sjednané zkoušky. Ustanovení § 2628 občanského zákoníku se </w:t>
      </w:r>
      <w:proofErr w:type="gramStart"/>
      <w:r w:rsidRPr="006D3671">
        <w:rPr>
          <w:rFonts w:ascii="Arial" w:hAnsi="Arial" w:cs="Arial"/>
          <w:b w:val="0"/>
          <w:bCs w:val="0"/>
          <w:sz w:val="20"/>
          <w:szCs w:val="20"/>
        </w:rPr>
        <w:t>neuplatní - objednatel</w:t>
      </w:r>
      <w:proofErr w:type="gramEnd"/>
      <w:r w:rsidRPr="006D3671">
        <w:rPr>
          <w:rFonts w:ascii="Arial" w:hAnsi="Arial" w:cs="Arial"/>
          <w:b w:val="0"/>
          <w:bCs w:val="0"/>
          <w:sz w:val="20"/>
          <w:szCs w:val="20"/>
        </w:rPr>
        <w:t xml:space="preserve"> není povinen převzít dílo vykazující jakékoliv vady nebo nedodělky, je však oprávněn tak učinit. Dnem předání díla se rozumí den, ve kterém dojde k oboustrannému podpisu zápisu o předání a převzetí díla, z nějž vyplývá, že objednatel dílo přebírá</w:t>
      </w:r>
      <w:r w:rsidRPr="006D3671">
        <w:rPr>
          <w:rFonts w:ascii="Arial" w:hAnsi="Arial" w:cs="Arial"/>
          <w:sz w:val="20"/>
          <w:szCs w:val="20"/>
        </w:rPr>
        <w:t>.</w:t>
      </w:r>
    </w:p>
    <w:p w14:paraId="63BE4643" w14:textId="77777777" w:rsidR="0045061B" w:rsidRPr="006D3671" w:rsidRDefault="0045061B" w:rsidP="00FC4BBA">
      <w:pPr>
        <w:spacing w:after="120"/>
        <w:jc w:val="both"/>
        <w:rPr>
          <w:rFonts w:ascii="Arial" w:hAnsi="Arial" w:cs="Arial"/>
          <w:sz w:val="20"/>
          <w:szCs w:val="20"/>
        </w:rPr>
      </w:pPr>
    </w:p>
    <w:p w14:paraId="159A569A" w14:textId="77777777" w:rsidR="006864BB" w:rsidRPr="006D3671" w:rsidRDefault="006864BB" w:rsidP="00FC4BBA">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Vady díla</w:t>
      </w:r>
    </w:p>
    <w:p w14:paraId="5CF918C0" w14:textId="77777777" w:rsidR="006864BB" w:rsidRPr="006D3671" w:rsidRDefault="006864BB" w:rsidP="00FC4BBA">
      <w:pPr>
        <w:pStyle w:val="Nadpis2"/>
        <w:tabs>
          <w:tab w:val="left" w:pos="567"/>
        </w:tabs>
        <w:spacing w:before="0" w:after="120"/>
        <w:ind w:left="567" w:hanging="567"/>
        <w:rPr>
          <w:rFonts w:ascii="Arial" w:hAnsi="Arial" w:cs="Arial"/>
          <w:b w:val="0"/>
          <w:bCs w:val="0"/>
          <w:sz w:val="20"/>
          <w:szCs w:val="20"/>
        </w:rPr>
      </w:pPr>
      <w:r w:rsidRPr="006D3671">
        <w:rPr>
          <w:rFonts w:ascii="Arial" w:hAnsi="Arial" w:cs="Arial"/>
          <w:b w:val="0"/>
          <w:bCs w:val="0"/>
          <w:sz w:val="20"/>
          <w:szCs w:val="20"/>
        </w:rPr>
        <w:t>8.1. Dílo má vady, jestliže jeho provedení neodpovídá této smlouvě.</w:t>
      </w:r>
    </w:p>
    <w:p w14:paraId="5B37708A"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8.2. Zhotovitel odpovídá za veškeré vady, které má dílo v době jeho předání objednateli a dále za vady, které se vyskytnou v záruční době. Za vady, které se vyskytnou po uplynutí záruční doby, zhotovitel odpovídá pouze tehdy, pokud jejich příčinou bylo porušení jeho povinností. </w:t>
      </w:r>
    </w:p>
    <w:p w14:paraId="78E54275"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8.3. Zhotovitel neodpovídá za vady díla, které byly způsobeny objednatelem, třetí osobou, vyšší mocí či běžným opotřebením. Zhotovitel rovněž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E338B07"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8.4. Zhotovitel poskytuje ve smyslu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2619 a § 2113 občanského zákoníku objednateli záruku na jakost díla spočívající v tom, že dílo bude po záruční dobu způsobilé pro použití k obvyklému účelu a zachová si sjednané, jinak obvyklé vlastnosti. </w:t>
      </w:r>
      <w:r w:rsidRPr="003F4C7D">
        <w:rPr>
          <w:rFonts w:ascii="Arial" w:hAnsi="Arial" w:cs="Arial"/>
          <w:bCs w:val="0"/>
          <w:sz w:val="20"/>
          <w:szCs w:val="20"/>
        </w:rPr>
        <w:t>Záruční doba na dílo činí 60 měsíců</w:t>
      </w:r>
      <w:r w:rsidRPr="006D3671">
        <w:rPr>
          <w:rFonts w:ascii="Arial" w:hAnsi="Arial" w:cs="Arial"/>
          <w:b w:val="0"/>
          <w:bCs w:val="0"/>
          <w:sz w:val="20"/>
          <w:szCs w:val="20"/>
        </w:rPr>
        <w:t xml:space="preserve">. Záruční doba počíná běžet dnem převzetí díla objednatelem. </w:t>
      </w:r>
    </w:p>
    <w:p w14:paraId="6A693D38"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8.5. Vady díla objednatel písemně oznámí zhotoviteli nebo jeho zástupci z této smlouvy, přičemž v oznámení popíše, jak se vada projevuje. Za řádné oznámení vady se považuje i oznámení telefonicky na telefon zástupce zhotovitele, potvrzené do 5 pracovních dní písemně. Za písemné oznámení vady se považuje i oznámení zaslané emailem na emailovou adresu zástupce </w:t>
      </w:r>
      <w:r w:rsidRPr="009A6FD1">
        <w:rPr>
          <w:rFonts w:ascii="Arial" w:hAnsi="Arial" w:cs="Arial"/>
          <w:b w:val="0"/>
          <w:bCs w:val="0"/>
          <w:sz w:val="20"/>
          <w:szCs w:val="20"/>
        </w:rPr>
        <w:t>zhotovitele:</w:t>
      </w:r>
      <w:r w:rsidRPr="009A6FD1">
        <w:rPr>
          <w:rFonts w:ascii="Arial" w:hAnsi="Arial" w:cs="Arial"/>
          <w:sz w:val="20"/>
          <w:szCs w:val="20"/>
        </w:rPr>
        <w:t xml:space="preserve"> </w:t>
      </w:r>
      <w:permStart w:id="1007162757" w:edGrp="everyone"/>
      <w:r w:rsidRPr="009A6FD1">
        <w:rPr>
          <w:rFonts w:ascii="Arial" w:hAnsi="Arial" w:cs="Arial"/>
          <w:sz w:val="20"/>
          <w:szCs w:val="20"/>
        </w:rPr>
        <w:t>_____________</w:t>
      </w:r>
      <w:r w:rsidRPr="009A6FD1">
        <w:rPr>
          <w:rFonts w:ascii="Arial" w:hAnsi="Arial" w:cs="Arial"/>
          <w:b w:val="0"/>
          <w:bCs w:val="0"/>
          <w:sz w:val="20"/>
          <w:szCs w:val="20"/>
        </w:rPr>
        <w:t>@</w:t>
      </w:r>
      <w:r w:rsidRPr="009A6FD1">
        <w:rPr>
          <w:rFonts w:ascii="Arial" w:hAnsi="Arial" w:cs="Arial"/>
          <w:sz w:val="20"/>
          <w:szCs w:val="20"/>
        </w:rPr>
        <w:t>_____________</w:t>
      </w:r>
      <w:r w:rsidRPr="009A6FD1">
        <w:rPr>
          <w:rFonts w:ascii="Arial" w:hAnsi="Arial" w:cs="Arial"/>
          <w:b w:val="0"/>
          <w:bCs w:val="0"/>
          <w:sz w:val="20"/>
          <w:szCs w:val="20"/>
        </w:rPr>
        <w:t xml:space="preserve"> </w:t>
      </w:r>
      <w:permEnd w:id="1007162757"/>
      <w:r w:rsidRPr="009A6FD1">
        <w:rPr>
          <w:rFonts w:ascii="Arial" w:hAnsi="Arial" w:cs="Arial"/>
          <w:b w:val="0"/>
          <w:bCs w:val="0"/>
          <w:sz w:val="20"/>
          <w:szCs w:val="20"/>
        </w:rPr>
        <w:t xml:space="preserve">či oznámení zaslané do datové schránky zhotovitele </w:t>
      </w:r>
      <w:permStart w:id="435959848" w:edGrp="everyone"/>
      <w:r w:rsidRPr="009A6FD1">
        <w:rPr>
          <w:rFonts w:ascii="Arial" w:hAnsi="Arial" w:cs="Arial"/>
          <w:sz w:val="20"/>
          <w:szCs w:val="20"/>
        </w:rPr>
        <w:t>_____________.</w:t>
      </w:r>
      <w:permEnd w:id="435959848"/>
    </w:p>
    <w:p w14:paraId="625E7797"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8.6. Smluvní strany sjednávají, že jakékoli vady díla je objednatel oprávněn oznámit zhotoviteli nejpozději do konce příslušné záruční doby, a že důsledky uváděné v § 2605 odst. 2 občanského zákoníku nastávají až v případě neoznámení zjevných vad v této lhůtě. Oznámení vad odeslané objednatelem v poslední den záruční lhůty se považuje za včas uplatněné.</w:t>
      </w:r>
    </w:p>
    <w:p w14:paraId="5D1ECB6C" w14:textId="77777777" w:rsidR="006864BB" w:rsidRPr="006D3671" w:rsidRDefault="006864BB" w:rsidP="00FC4BBA">
      <w:pPr>
        <w:pStyle w:val="Nadpis2"/>
        <w:tabs>
          <w:tab w:val="left" w:pos="567"/>
        </w:tabs>
        <w:spacing w:before="0" w:after="120"/>
        <w:ind w:left="567" w:hanging="567"/>
        <w:rPr>
          <w:rFonts w:ascii="Arial" w:hAnsi="Arial" w:cs="Arial"/>
          <w:b w:val="0"/>
          <w:bCs w:val="0"/>
          <w:sz w:val="20"/>
          <w:szCs w:val="20"/>
        </w:rPr>
      </w:pPr>
      <w:r w:rsidRPr="006D3671">
        <w:rPr>
          <w:rFonts w:ascii="Arial" w:hAnsi="Arial" w:cs="Arial"/>
          <w:b w:val="0"/>
          <w:bCs w:val="0"/>
          <w:sz w:val="20"/>
          <w:szCs w:val="20"/>
        </w:rPr>
        <w:t xml:space="preserve">8.7. Práva objednatele z veškerých vad díla se řídí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2106 a násl. občanského zákoníku. </w:t>
      </w:r>
    </w:p>
    <w:p w14:paraId="016ED9D6"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8.8. V případě, že objednatel nesdělí při oznámení vady díla zhotoviteli, že uplatňuje jiné právo plynoucí z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2106 a násl. občanského zákoníku a nedohodnou-li se strany na lhůtě pro odstranění vady, je zhotovitel povinen oznámenou vadu odstranit, a to nejpozději do 14 dnů od jejího oznámení, nedohodnou-li se smluvní strany v konkrétním případě jinak. </w:t>
      </w:r>
    </w:p>
    <w:p w14:paraId="14A793ED"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8.9. Zhotovitel je povinen ve stanovené lhůtě odstranit vady nebo nedodělky i v případě, kdy podle jeho názoru za ně neodpovídá. Náklady na odstranění v těchto sporných případech nese až do vyjasnění nebo do vyřešení rozporu zhotovitel.</w:t>
      </w:r>
      <w:r w:rsidRPr="006D3671">
        <w:rPr>
          <w:rFonts w:ascii="Arial" w:hAnsi="Arial" w:cs="Arial"/>
          <w:b w:val="0"/>
          <w:bCs w:val="0"/>
          <w:sz w:val="20"/>
          <w:szCs w:val="20"/>
        </w:rPr>
        <w:tab/>
      </w:r>
    </w:p>
    <w:p w14:paraId="7BE2B2E0"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lastRenderedPageBreak/>
        <w:t>8.10. Nedojde-li k odstranění vad ve sjednané nebo stanovené lhůtě, je objednatel oprávněn takové vady odstranit sám prostřednictvím třetí osoby, a to na náklady zhotovitele. Zhotovitel je povinen takové náklady objednateli zaplatit po předložení jejich vyúčtování.</w:t>
      </w:r>
    </w:p>
    <w:p w14:paraId="42F54787"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8.11. Záruční lhůta neběží po dobu, po kterou objednatel nemohl předmět díla užívat pro vady díla, za které zhotovitel odpovídá. </w:t>
      </w:r>
    </w:p>
    <w:p w14:paraId="56C5E9EC"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8.12. Pro ty části díla, které byly v důsledku oprávněné reklamace objednatele zhotovitelem opraveny či vyměněny, běží záruční lhůta opětovně v celém rozsahu od počátku ode dne provedení opravy či výměny příslušné části díla. </w:t>
      </w:r>
    </w:p>
    <w:p w14:paraId="01ABE173" w14:textId="77777777" w:rsidR="006864BB" w:rsidRPr="006D3671" w:rsidRDefault="006864BB" w:rsidP="00FC4BBA">
      <w:pPr>
        <w:pStyle w:val="Nadpis2"/>
        <w:spacing w:before="0" w:after="120"/>
        <w:rPr>
          <w:rFonts w:ascii="Arial" w:hAnsi="Arial" w:cs="Arial"/>
          <w:b w:val="0"/>
          <w:color w:val="000000"/>
          <w:sz w:val="20"/>
          <w:szCs w:val="20"/>
        </w:rPr>
      </w:pPr>
      <w:r w:rsidRPr="006D3671">
        <w:rPr>
          <w:rFonts w:ascii="Arial" w:hAnsi="Arial" w:cs="Arial"/>
          <w:b w:val="0"/>
          <w:sz w:val="20"/>
          <w:szCs w:val="20"/>
        </w:rPr>
        <w:t>8</w:t>
      </w:r>
      <w:r>
        <w:rPr>
          <w:rFonts w:ascii="Arial" w:hAnsi="Arial" w:cs="Arial"/>
          <w:b w:val="0"/>
          <w:sz w:val="20"/>
          <w:szCs w:val="20"/>
        </w:rPr>
        <w:t xml:space="preserve">.13. </w:t>
      </w:r>
      <w:r w:rsidRPr="006D3671">
        <w:rPr>
          <w:rFonts w:ascii="Arial" w:hAnsi="Arial" w:cs="Arial"/>
          <w:b w:val="0"/>
          <w:sz w:val="20"/>
          <w:szCs w:val="20"/>
        </w:rPr>
        <w:t>Další nároky objednatele plynoucí mu vůči zhotoviteli z titulu vad díla z obecné závazných předpisů, zejména na náhradu škody, nejsou uplatněním nároků z odpovědnosti za vady dotčeny</w:t>
      </w:r>
      <w:r w:rsidRPr="006D3671">
        <w:rPr>
          <w:rFonts w:ascii="Arial" w:hAnsi="Arial" w:cs="Arial"/>
          <w:b w:val="0"/>
          <w:color w:val="000000"/>
          <w:sz w:val="20"/>
          <w:szCs w:val="20"/>
        </w:rPr>
        <w:t xml:space="preserve">. </w:t>
      </w:r>
    </w:p>
    <w:p w14:paraId="39F49CAB" w14:textId="77777777" w:rsidR="006864BB" w:rsidRDefault="006864BB" w:rsidP="00FC4BBA">
      <w:pPr>
        <w:spacing w:after="120"/>
        <w:jc w:val="both"/>
        <w:rPr>
          <w:rFonts w:ascii="Arial" w:hAnsi="Arial" w:cs="Arial"/>
          <w:color w:val="000000"/>
          <w:sz w:val="20"/>
          <w:szCs w:val="20"/>
        </w:rPr>
      </w:pPr>
    </w:p>
    <w:p w14:paraId="782B262F" w14:textId="77777777" w:rsidR="0045061B" w:rsidRPr="006D3671" w:rsidRDefault="0045061B" w:rsidP="00FC4BBA">
      <w:pPr>
        <w:spacing w:after="120"/>
        <w:jc w:val="both"/>
        <w:rPr>
          <w:rFonts w:ascii="Arial" w:hAnsi="Arial" w:cs="Arial"/>
          <w:color w:val="000000"/>
          <w:sz w:val="20"/>
          <w:szCs w:val="20"/>
        </w:rPr>
      </w:pPr>
    </w:p>
    <w:p w14:paraId="2A64D6A8" w14:textId="77777777" w:rsidR="006864BB" w:rsidRPr="006D3671" w:rsidRDefault="006864BB" w:rsidP="00FC4BBA">
      <w:pPr>
        <w:pStyle w:val="Nadpis1"/>
        <w:numPr>
          <w:ilvl w:val="0"/>
          <w:numId w:val="5"/>
        </w:numPr>
        <w:spacing w:before="0" w:after="120"/>
        <w:rPr>
          <w:rFonts w:ascii="Arial" w:hAnsi="Arial" w:cs="Arial"/>
          <w:sz w:val="20"/>
          <w:szCs w:val="20"/>
        </w:rPr>
      </w:pPr>
      <w:r w:rsidRPr="006D3671">
        <w:rPr>
          <w:rFonts w:ascii="Arial" w:hAnsi="Arial" w:cs="Arial"/>
          <w:sz w:val="20"/>
          <w:szCs w:val="20"/>
        </w:rPr>
        <w:t>Sankce</w:t>
      </w:r>
    </w:p>
    <w:p w14:paraId="798BAEFD" w14:textId="77777777" w:rsidR="006864BB" w:rsidRPr="006D3671" w:rsidRDefault="00801751" w:rsidP="00FC4BBA">
      <w:pPr>
        <w:spacing w:after="120"/>
        <w:jc w:val="both"/>
        <w:rPr>
          <w:rFonts w:ascii="Arial" w:hAnsi="Arial" w:cs="Arial"/>
          <w:sz w:val="20"/>
          <w:szCs w:val="20"/>
        </w:rPr>
      </w:pPr>
      <w:r>
        <w:rPr>
          <w:rFonts w:ascii="Arial" w:hAnsi="Arial" w:cs="Arial"/>
          <w:kern w:val="32"/>
          <w:sz w:val="20"/>
          <w:szCs w:val="20"/>
        </w:rPr>
        <w:t>9</w:t>
      </w:r>
      <w:r w:rsidRPr="00801751">
        <w:rPr>
          <w:rFonts w:ascii="Arial" w:hAnsi="Arial" w:cs="Arial"/>
          <w:kern w:val="32"/>
          <w:sz w:val="20"/>
          <w:szCs w:val="20"/>
        </w:rPr>
        <w:t xml:space="preserve">.1. Neuhradí-li objednatel faktury ve lhůtě jejich splatnosti včas, budou jeho platby zatěžovány smluvní pokutou ve výši </w:t>
      </w:r>
      <w:proofErr w:type="gramStart"/>
      <w:r w:rsidRPr="00801751">
        <w:rPr>
          <w:rFonts w:ascii="Arial" w:hAnsi="Arial" w:cs="Arial"/>
          <w:kern w:val="32"/>
          <w:sz w:val="20"/>
          <w:szCs w:val="20"/>
        </w:rPr>
        <w:t>0,5%</w:t>
      </w:r>
      <w:proofErr w:type="gramEnd"/>
      <w:r w:rsidRPr="00801751">
        <w:rPr>
          <w:rFonts w:ascii="Arial" w:hAnsi="Arial" w:cs="Arial"/>
          <w:kern w:val="32"/>
          <w:sz w:val="20"/>
          <w:szCs w:val="20"/>
        </w:rPr>
        <w:t xml:space="preserve"> z fakturované částky včetně DPH, za každý kalendářní den prodlení. </w:t>
      </w:r>
      <w:r w:rsidR="006864BB" w:rsidRPr="006D3671">
        <w:rPr>
          <w:rFonts w:ascii="Arial" w:hAnsi="Arial" w:cs="Arial"/>
          <w:sz w:val="20"/>
          <w:szCs w:val="20"/>
        </w:rPr>
        <w:t>9.2. Zhotovitel se zavazuje v případě svého prodlení s</w:t>
      </w:r>
      <w:r w:rsidR="006864BB">
        <w:rPr>
          <w:rFonts w:ascii="Arial" w:hAnsi="Arial" w:cs="Arial"/>
          <w:sz w:val="20"/>
          <w:szCs w:val="20"/>
        </w:rPr>
        <w:t xml:space="preserve">e splněním termínu dokončení </w:t>
      </w:r>
      <w:r w:rsidR="006864BB" w:rsidRPr="006D3671">
        <w:rPr>
          <w:rFonts w:ascii="Arial" w:hAnsi="Arial" w:cs="Arial"/>
          <w:sz w:val="20"/>
          <w:szCs w:val="20"/>
        </w:rPr>
        <w:t>díla zaplatit objednateli smluvní pokutu ve výši 0,</w:t>
      </w:r>
      <w:r>
        <w:rPr>
          <w:rFonts w:ascii="Arial" w:hAnsi="Arial" w:cs="Arial"/>
          <w:sz w:val="20"/>
          <w:szCs w:val="20"/>
        </w:rPr>
        <w:t>5 </w:t>
      </w:r>
      <w:r w:rsidR="006864BB" w:rsidRPr="006D3671">
        <w:rPr>
          <w:rFonts w:ascii="Arial" w:hAnsi="Arial" w:cs="Arial"/>
          <w:sz w:val="20"/>
          <w:szCs w:val="20"/>
        </w:rPr>
        <w:t xml:space="preserve">% z ceny za dílo vč. DPH, a to za každý i započatý den prodlení. </w:t>
      </w:r>
    </w:p>
    <w:p w14:paraId="7EC51671" w14:textId="77777777"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 xml:space="preserve">.2. Smluvní pokuta za prodlení dodavatele s předáním řádného a bezvadného plnění dle sjednaného termínu činí </w:t>
      </w:r>
      <w:proofErr w:type="gramStart"/>
      <w:r w:rsidRPr="00801751">
        <w:rPr>
          <w:rFonts w:ascii="Arial" w:hAnsi="Arial" w:cs="Arial"/>
          <w:sz w:val="20"/>
          <w:szCs w:val="20"/>
        </w:rPr>
        <w:t>0,5%</w:t>
      </w:r>
      <w:proofErr w:type="gramEnd"/>
      <w:r w:rsidRPr="00801751">
        <w:rPr>
          <w:rFonts w:ascii="Arial" w:hAnsi="Arial" w:cs="Arial"/>
          <w:sz w:val="20"/>
          <w:szCs w:val="20"/>
        </w:rPr>
        <w:t xml:space="preserve"> z ceny díla včetně DPH, za každý kalendářní den prodlení.</w:t>
      </w:r>
    </w:p>
    <w:p w14:paraId="69FAFB0A" w14:textId="77777777"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 xml:space="preserve">.3. K odstranění a zahájení odstranění vad v záruční době se dodavatel dostaví nejpozději do 48 hodin od doručení výzvy k odstranění závad. Při nedodržení této povinnosti se dodavatel zavazuje uhradit zadavateli částku </w:t>
      </w:r>
      <w:proofErr w:type="gramStart"/>
      <w:r w:rsidRPr="00801751">
        <w:rPr>
          <w:rFonts w:ascii="Arial" w:hAnsi="Arial" w:cs="Arial"/>
          <w:sz w:val="20"/>
          <w:szCs w:val="20"/>
        </w:rPr>
        <w:t>0,5%</w:t>
      </w:r>
      <w:proofErr w:type="gramEnd"/>
      <w:r w:rsidRPr="00801751">
        <w:rPr>
          <w:rFonts w:ascii="Arial" w:hAnsi="Arial" w:cs="Arial"/>
          <w:sz w:val="20"/>
          <w:szCs w:val="20"/>
        </w:rPr>
        <w:t xml:space="preserve"> z ceny díla včetně DPH za každý kalendářní den prodlení.</w:t>
      </w:r>
    </w:p>
    <w:p w14:paraId="5C7D9090" w14:textId="77777777"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 xml:space="preserve">.4. Pro případ nedodržení dohodnutého termínu pro odstranění reklamačních vad a nedodělků se sjednává smluvní pokuta výši </w:t>
      </w:r>
      <w:proofErr w:type="gramStart"/>
      <w:r w:rsidRPr="00801751">
        <w:rPr>
          <w:rFonts w:ascii="Arial" w:hAnsi="Arial" w:cs="Arial"/>
          <w:sz w:val="20"/>
          <w:szCs w:val="20"/>
        </w:rPr>
        <w:t>0,5%</w:t>
      </w:r>
      <w:proofErr w:type="gramEnd"/>
      <w:r w:rsidRPr="00801751">
        <w:rPr>
          <w:rFonts w:ascii="Arial" w:hAnsi="Arial" w:cs="Arial"/>
          <w:sz w:val="20"/>
          <w:szCs w:val="20"/>
        </w:rPr>
        <w:t xml:space="preserve"> z ceny díla včetně DPH, za každý jeden případ a kalendářní den prodlení, kterou je dodavatel povinen uhradit objednateli.</w:t>
      </w:r>
    </w:p>
    <w:p w14:paraId="581FCDA9" w14:textId="77777777"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 xml:space="preserve">.5. V případě dodatečného zjištění vad díla sjednávají smluvní strany smluvní pokutu ve výši 5 000 Kč za každou zjištěnou vadu (chybu). </w:t>
      </w:r>
    </w:p>
    <w:p w14:paraId="5721B511" w14:textId="77777777"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.6. Smluvní pokuty se nezapočítávají na náhradu případně vzniklé škody.</w:t>
      </w:r>
    </w:p>
    <w:p w14:paraId="432C43DD" w14:textId="77777777"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.7. Objednatel je oprávněn požadovat náhradu škody způsobené porušením povinnosti, na kterou se vztahuje smluvní pokuta, a to i ve výši přesahující smluvní pokutu.</w:t>
      </w:r>
    </w:p>
    <w:p w14:paraId="14344456" w14:textId="77777777"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.8. Smluvní pokuty sjednané touto smlouvou zaplatí dodavatel nezávisle na zavinění a na tom, zda a v jaké výši vznikne objednateli škoda, kterou lze vymáhat samostatně.</w:t>
      </w:r>
    </w:p>
    <w:p w14:paraId="342E62EC" w14:textId="77777777" w:rsidR="006864BB" w:rsidRDefault="00801751" w:rsidP="00801751">
      <w:pPr>
        <w:spacing w:after="120"/>
        <w:jc w:val="both"/>
        <w:rPr>
          <w:rFonts w:ascii="Arial" w:hAnsi="Arial" w:cs="Arial"/>
          <w:color w:val="000000"/>
          <w:sz w:val="20"/>
          <w:szCs w:val="20"/>
        </w:rPr>
      </w:pPr>
      <w:r>
        <w:rPr>
          <w:rFonts w:ascii="Arial" w:hAnsi="Arial" w:cs="Arial"/>
          <w:sz w:val="20"/>
          <w:szCs w:val="20"/>
        </w:rPr>
        <w:t>9</w:t>
      </w:r>
      <w:r w:rsidRPr="00801751">
        <w:rPr>
          <w:rFonts w:ascii="Arial" w:hAnsi="Arial" w:cs="Arial"/>
          <w:sz w:val="20"/>
          <w:szCs w:val="20"/>
        </w:rPr>
        <w:t>.9. Veškeré pokuty, sankce či náhrady škod uložené objednateli v souvislosti s porušením povinností dodavatelem se zavazuje dodavatel proplatit objednateli. Smluvní pokutu je dodavatel povinen uhradit objednateli na základě jeho výzvy k úhradě. Smluvní pokuty může objednatel započíst proti úhradě.</w:t>
      </w:r>
    </w:p>
    <w:p w14:paraId="7295BCBE" w14:textId="77777777" w:rsidR="0045061B" w:rsidRPr="006D3671" w:rsidRDefault="0045061B" w:rsidP="00FC4BBA">
      <w:pPr>
        <w:spacing w:after="120"/>
        <w:jc w:val="both"/>
        <w:rPr>
          <w:rFonts w:ascii="Arial" w:hAnsi="Arial" w:cs="Arial"/>
          <w:color w:val="000000"/>
          <w:sz w:val="20"/>
          <w:szCs w:val="20"/>
        </w:rPr>
      </w:pPr>
    </w:p>
    <w:p w14:paraId="7576AA06" w14:textId="77777777" w:rsidR="006864BB" w:rsidRPr="006D3671" w:rsidRDefault="006864BB" w:rsidP="00FC4BBA">
      <w:pPr>
        <w:pStyle w:val="Nadpis1"/>
        <w:numPr>
          <w:ilvl w:val="0"/>
          <w:numId w:val="5"/>
        </w:numPr>
        <w:spacing w:before="0" w:after="120"/>
        <w:rPr>
          <w:rFonts w:ascii="Arial" w:hAnsi="Arial" w:cs="Arial"/>
          <w:sz w:val="20"/>
          <w:szCs w:val="20"/>
        </w:rPr>
      </w:pPr>
      <w:r w:rsidRPr="006D3671">
        <w:rPr>
          <w:rFonts w:ascii="Arial" w:hAnsi="Arial" w:cs="Arial"/>
          <w:sz w:val="20"/>
          <w:szCs w:val="20"/>
        </w:rPr>
        <w:t>Odstoupení od smlouvy</w:t>
      </w:r>
    </w:p>
    <w:p w14:paraId="6465A2B0"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10.1. Od smlouvy může každá ze stran odstoupit, dojde-li k podstatnému porušení smlouvy druhou smluvní stranou a v dalších případech výslovně stanovených touto smlouvou a občanským zákoníkem.</w:t>
      </w:r>
    </w:p>
    <w:p w14:paraId="2A1F132E"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10.2. Za podstatné porušení smlouvy na straně objednatele se považuje zejména prodlení objednatele se zaplacením řádně vystavené faktury </w:t>
      </w:r>
      <w:r w:rsidRPr="00337A79">
        <w:rPr>
          <w:rFonts w:ascii="Arial" w:hAnsi="Arial" w:cs="Arial"/>
          <w:b w:val="0"/>
          <w:bCs w:val="0"/>
          <w:sz w:val="20"/>
          <w:szCs w:val="20"/>
        </w:rPr>
        <w:t>zhotovitele delší než 30 dnů.</w:t>
      </w:r>
    </w:p>
    <w:p w14:paraId="052F8C01" w14:textId="77777777" w:rsidR="006864BB" w:rsidRPr="006D3671" w:rsidRDefault="006864BB" w:rsidP="00FC4BBA">
      <w:pPr>
        <w:pStyle w:val="Nadpis2"/>
        <w:spacing w:before="0" w:after="120"/>
        <w:ind w:left="567" w:hanging="567"/>
        <w:rPr>
          <w:rFonts w:ascii="Arial" w:hAnsi="Arial" w:cs="Arial"/>
          <w:b w:val="0"/>
          <w:bCs w:val="0"/>
          <w:sz w:val="20"/>
          <w:szCs w:val="20"/>
        </w:rPr>
      </w:pPr>
      <w:r w:rsidRPr="006D3671">
        <w:rPr>
          <w:rFonts w:ascii="Arial" w:hAnsi="Arial" w:cs="Arial"/>
          <w:b w:val="0"/>
          <w:bCs w:val="0"/>
          <w:sz w:val="20"/>
          <w:szCs w:val="20"/>
        </w:rPr>
        <w:t>10.3. Za podstatné porušení smlouvy na straně zhotovitele se považuje zejména:</w:t>
      </w:r>
    </w:p>
    <w:p w14:paraId="0C1AB000"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nezahájí-li práce na díle ve lhůtě dle odstavce 2. 1. této smlouvy; </w:t>
      </w:r>
    </w:p>
    <w:p w14:paraId="76DE94DD"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opakované porušování povinností zhotovitele stanovených touto smlouvou; </w:t>
      </w:r>
    </w:p>
    <w:p w14:paraId="5401CA36"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prodlení s plněním jakékoli jiné povinnosti zhotovitele, pokud ke zjednání nápravy nedojde ani do 14 dnů ode dne doručení výzvy objednatele zhotoviteli ke zjednání nápravy; </w:t>
      </w:r>
    </w:p>
    <w:p w14:paraId="63B7510F"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prodlení zhotovitele s řádným předáním díla objednateli delším než 30 dnů;</w:t>
      </w:r>
    </w:p>
    <w:p w14:paraId="0AAD8551"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pokud objednatel v průběhu provádění díla dle této smlouvy zjistí, že zhotovitel v nabídce do veřejné zakázky uvedl informace nebo doklady, které neodpovídají skutečnosti a tyto měly nebo mohly mít vliv na výsledek zadávacího řízení na veřejnou zakázku. </w:t>
      </w:r>
    </w:p>
    <w:p w14:paraId="3DE0383D" w14:textId="77777777" w:rsidR="006864BB" w:rsidRPr="00091B04" w:rsidRDefault="006864BB" w:rsidP="005C7B96">
      <w:pPr>
        <w:pStyle w:val="Nadpis2"/>
        <w:spacing w:before="0" w:after="120"/>
        <w:rPr>
          <w:rFonts w:ascii="Arial" w:hAnsi="Arial" w:cs="Arial"/>
          <w:b w:val="0"/>
          <w:bCs w:val="0"/>
          <w:sz w:val="20"/>
          <w:szCs w:val="20"/>
        </w:rPr>
      </w:pPr>
      <w:r w:rsidRPr="006D3671">
        <w:rPr>
          <w:rFonts w:ascii="Arial" w:hAnsi="Arial" w:cs="Arial"/>
          <w:b w:val="0"/>
          <w:bCs w:val="0"/>
          <w:sz w:val="20"/>
          <w:szCs w:val="20"/>
        </w:rPr>
        <w:lastRenderedPageBreak/>
        <w:t>10.4. Objednatel je dále oprávněn od smlouvy odstoupit</w:t>
      </w:r>
      <w:r w:rsidR="00237520">
        <w:rPr>
          <w:rFonts w:ascii="Arial" w:hAnsi="Arial" w:cs="Arial"/>
          <w:b w:val="0"/>
          <w:bCs w:val="0"/>
          <w:sz w:val="20"/>
          <w:szCs w:val="20"/>
        </w:rPr>
        <w:t xml:space="preserve"> </w:t>
      </w:r>
      <w:r w:rsidRPr="00F526A2">
        <w:rPr>
          <w:rFonts w:ascii="Arial" w:hAnsi="Arial" w:cs="Arial"/>
          <w:b w:val="0"/>
          <w:bCs w:val="0"/>
          <w:sz w:val="20"/>
          <w:szCs w:val="20"/>
        </w:rPr>
        <w:t>byl-li na zhotovitele podán návrh na zahájení insolvenčního řízení, a/nebo zhotovitel vstoupí do likvidace</w:t>
      </w:r>
      <w:r w:rsidR="00237520">
        <w:rPr>
          <w:rFonts w:ascii="Arial" w:hAnsi="Arial" w:cs="Arial"/>
          <w:b w:val="0"/>
          <w:bCs w:val="0"/>
          <w:sz w:val="20"/>
          <w:szCs w:val="20"/>
        </w:rPr>
        <w:t>.</w:t>
      </w:r>
    </w:p>
    <w:p w14:paraId="5DDA3E65"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10.5. Odstoupení od smlouvy musí být učiněno písemným oznámením doručeným druhé smluvní straně. </w:t>
      </w:r>
    </w:p>
    <w:p w14:paraId="1898986A"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10.6. Odstoupením od smlouvy se závazky z této smlouvy od počátku ruší. Postup smluvních stran bude v takovém případě následující: </w:t>
      </w:r>
    </w:p>
    <w:p w14:paraId="311BC751" w14:textId="77777777" w:rsidR="006864BB" w:rsidRPr="006D3671" w:rsidRDefault="006864BB" w:rsidP="00F526A2">
      <w:pPr>
        <w:pStyle w:val="Nadpis2"/>
        <w:numPr>
          <w:ilvl w:val="0"/>
          <w:numId w:val="7"/>
        </w:numPr>
        <w:tabs>
          <w:tab w:val="num" w:pos="284"/>
        </w:tabs>
        <w:spacing w:before="0" w:after="120"/>
        <w:ind w:left="284" w:hanging="284"/>
        <w:rPr>
          <w:rFonts w:ascii="Arial" w:hAnsi="Arial" w:cs="Arial"/>
          <w:b w:val="0"/>
          <w:bCs w:val="0"/>
          <w:sz w:val="20"/>
          <w:szCs w:val="20"/>
        </w:rPr>
      </w:pPr>
      <w:r w:rsidRPr="006D3671">
        <w:rPr>
          <w:rFonts w:ascii="Arial" w:hAnsi="Arial" w:cs="Arial"/>
          <w:b w:val="0"/>
          <w:bCs w:val="0"/>
          <w:sz w:val="20"/>
          <w:szCs w:val="20"/>
        </w:rPr>
        <w:t xml:space="preserve">zhotovitel provede nezbytné zakonzervování k ochraně díla v rozsahu požadovaném zástupcem objednatele vykonávajícím technický dozor; </w:t>
      </w:r>
    </w:p>
    <w:p w14:paraId="11BA39BB"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odstoupil-li od smlouvy o dílo objednatel z důvodu na straně zhotovitele, zhotovitel odstraní dosavadní veškeré výsledky jeho činnosti, které lze z díla oddělit, pokud na tyto výsledky činnosti zhotovitele nedopadá režim odst. 10. 7. písm. ba) této smlouvy;</w:t>
      </w:r>
    </w:p>
    <w:p w14:paraId="30458377"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smluvní strany provedou přejímku provedených prací včetně jejich rozlišení pro účely vypořádání dle odst. 10. 7. této smlouvy;</w:t>
      </w:r>
    </w:p>
    <w:p w14:paraId="75D13F79"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zhotovitel vyklidí staveniště nejpozději do 14 dnů od odstoupení od smlouvy;</w:t>
      </w:r>
    </w:p>
    <w:p w14:paraId="777CFD97"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 xml:space="preserve">smluvní strany provedou vzájemné vypořádání dle pravidel uvedených v odst. 10. 7. této smlouvy.  </w:t>
      </w:r>
    </w:p>
    <w:p w14:paraId="111974C8"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10.7. </w:t>
      </w:r>
      <w:proofErr w:type="gramStart"/>
      <w:r w:rsidRPr="006D3671">
        <w:rPr>
          <w:rFonts w:ascii="Arial" w:hAnsi="Arial" w:cs="Arial"/>
          <w:b w:val="0"/>
          <w:bCs w:val="0"/>
          <w:sz w:val="20"/>
          <w:szCs w:val="20"/>
        </w:rPr>
        <w:t>V  případě</w:t>
      </w:r>
      <w:proofErr w:type="gramEnd"/>
      <w:r w:rsidRPr="006D3671">
        <w:rPr>
          <w:rFonts w:ascii="Arial" w:hAnsi="Arial" w:cs="Arial"/>
          <w:b w:val="0"/>
          <w:bCs w:val="0"/>
          <w:sz w:val="20"/>
          <w:szCs w:val="20"/>
        </w:rPr>
        <w:t xml:space="preserve"> odstoupení od smlouvy o dílo některou smluvní stranou se smluvní strany vypořádají takto: </w:t>
      </w:r>
    </w:p>
    <w:p w14:paraId="18A1D7ED" w14:textId="77777777" w:rsidR="006864BB" w:rsidRPr="006D3671" w:rsidRDefault="006864BB" w:rsidP="00F526A2">
      <w:pPr>
        <w:pStyle w:val="Nadpis2"/>
        <w:numPr>
          <w:ilvl w:val="0"/>
          <w:numId w:val="8"/>
        </w:numPr>
        <w:tabs>
          <w:tab w:val="clear" w:pos="720"/>
          <w:tab w:val="num" w:pos="284"/>
        </w:tabs>
        <w:spacing w:before="0" w:after="120"/>
        <w:ind w:left="284" w:hanging="284"/>
        <w:rPr>
          <w:rFonts w:ascii="Arial" w:hAnsi="Arial" w:cs="Arial"/>
          <w:b w:val="0"/>
          <w:sz w:val="20"/>
          <w:szCs w:val="20"/>
        </w:rPr>
      </w:pPr>
      <w:r w:rsidRPr="006D3671">
        <w:rPr>
          <w:rFonts w:ascii="Arial" w:hAnsi="Arial" w:cs="Arial"/>
          <w:b w:val="0"/>
          <w:sz w:val="20"/>
          <w:szCs w:val="20"/>
        </w:rPr>
        <w:t>odstoupil-li od smlouvy zhotovitel z důvodu na straně objednatele, či odstoupí-li od smlouvy některá ze smluvních stran z důvodu vyšší moci, má zhotovitel právo na cenu již provedených prací a zabudovaných dodávek stanovenou podle této smlouvy. Zhotovitel nejpozději do 14 dnů od odstoupení od smlouvy provede soupis provedených a dosud nevyúčtovaných prací a předloží jej objednateli k odsouhlasení. Objednatel se vyjádří k soupisu prací nejpozději do 7 dnů. Zhotovitel vystaví poslední dílčí fakturu, jejíž součástí bude i rekapitulace fakturace ve smyslu odst. 4.</w:t>
      </w:r>
      <w:r w:rsidR="00801751">
        <w:rPr>
          <w:rFonts w:ascii="Arial" w:hAnsi="Arial" w:cs="Arial"/>
          <w:b w:val="0"/>
          <w:sz w:val="20"/>
          <w:szCs w:val="20"/>
        </w:rPr>
        <w:t> </w:t>
      </w:r>
      <w:r w:rsidRPr="006D3671">
        <w:rPr>
          <w:rFonts w:ascii="Arial" w:hAnsi="Arial" w:cs="Arial"/>
          <w:b w:val="0"/>
          <w:sz w:val="20"/>
          <w:szCs w:val="20"/>
        </w:rPr>
        <w:t>3. této smlouvy. Objednatel uhradí konečnou fakturu v termínu splatnosti stanoveném v souladu s čl. IV. této smlouvy.</w:t>
      </w:r>
    </w:p>
    <w:p w14:paraId="13E56C94" w14:textId="77777777" w:rsidR="006864BB" w:rsidRPr="006D3671" w:rsidRDefault="006864BB" w:rsidP="00F526A2">
      <w:pPr>
        <w:pStyle w:val="pedsazen"/>
        <w:numPr>
          <w:ilvl w:val="0"/>
          <w:numId w:val="8"/>
        </w:numPr>
        <w:tabs>
          <w:tab w:val="clear" w:pos="720"/>
          <w:tab w:val="num" w:pos="284"/>
        </w:tabs>
        <w:spacing w:after="120"/>
        <w:ind w:left="284" w:hanging="284"/>
        <w:rPr>
          <w:rFonts w:ascii="Arial" w:hAnsi="Arial" w:cs="Arial"/>
        </w:rPr>
      </w:pPr>
      <w:r w:rsidRPr="006D3671">
        <w:rPr>
          <w:rFonts w:ascii="Arial" w:hAnsi="Arial" w:cs="Arial"/>
        </w:rPr>
        <w:t xml:space="preserve">odstoupil-li od smlouvy objednatel z důvodu na straně zhotovitele: </w:t>
      </w:r>
    </w:p>
    <w:p w14:paraId="63831632" w14:textId="77777777" w:rsidR="006864BB" w:rsidRPr="006D3671" w:rsidRDefault="006864BB" w:rsidP="00FC4BBA">
      <w:pPr>
        <w:pStyle w:val="pedsazen"/>
        <w:tabs>
          <w:tab w:val="left" w:pos="1134"/>
        </w:tabs>
        <w:spacing w:after="120"/>
        <w:ind w:left="993" w:hanging="567"/>
        <w:rPr>
          <w:rFonts w:ascii="Arial" w:hAnsi="Arial" w:cs="Arial"/>
        </w:rPr>
      </w:pPr>
      <w:r w:rsidRPr="006D3671">
        <w:rPr>
          <w:rFonts w:ascii="Arial" w:hAnsi="Arial" w:cs="Arial"/>
        </w:rPr>
        <w:t xml:space="preserve">ba) </w:t>
      </w:r>
      <w:r w:rsidRPr="006D3671">
        <w:rPr>
          <w:rFonts w:ascii="Arial" w:hAnsi="Arial" w:cs="Arial"/>
        </w:rPr>
        <w:tab/>
        <w:t>ohledně těch částí stavby odpovídající projektové dokumentaci zůstávají odstoupením od smlouvy nedotčena ujednání o vlastnictví díla, odpovědnosti zhotovitele za vady a o záruce za jakost, ujednání o smluvních pokutách vztahujících se k prodlení zhotovitele s odstraňováním vad díla a cenová ujednání dle této smlouvy;</w:t>
      </w:r>
    </w:p>
    <w:p w14:paraId="36F7715A" w14:textId="77777777" w:rsidR="006864BB" w:rsidRPr="006D3671" w:rsidRDefault="006864BB" w:rsidP="00FC4BBA">
      <w:pPr>
        <w:pStyle w:val="Nadpis2"/>
        <w:tabs>
          <w:tab w:val="left" w:pos="1134"/>
        </w:tabs>
        <w:spacing w:before="0" w:after="120"/>
        <w:ind w:left="993" w:hanging="567"/>
        <w:rPr>
          <w:rFonts w:ascii="Arial" w:hAnsi="Arial" w:cs="Arial"/>
          <w:b w:val="0"/>
          <w:bCs w:val="0"/>
          <w:sz w:val="20"/>
          <w:szCs w:val="20"/>
        </w:rPr>
      </w:pPr>
      <w:r w:rsidRPr="006D3671">
        <w:rPr>
          <w:rFonts w:ascii="Arial" w:hAnsi="Arial" w:cs="Arial"/>
          <w:b w:val="0"/>
          <w:bCs w:val="0"/>
          <w:sz w:val="20"/>
          <w:szCs w:val="20"/>
        </w:rPr>
        <w:t xml:space="preserve">bb) </w:t>
      </w:r>
      <w:r w:rsidRPr="006D3671">
        <w:rPr>
          <w:rFonts w:ascii="Arial" w:hAnsi="Arial" w:cs="Arial"/>
          <w:b w:val="0"/>
          <w:bCs w:val="0"/>
          <w:sz w:val="20"/>
          <w:szCs w:val="20"/>
        </w:rPr>
        <w:tab/>
        <w:t>u ostatních prací má zhotovitel právo na zaplacení toho, oč se objednatel jejich provedením obohatil, maximálně však ve výši ceny, jež by dle této smlouvy připadala na dosud realizované práce, přičemž bude ve vyúčtování zohledněno případné vadné plnění zhotovitele. Smluvní strany provedou do 30 dnů od odstoupení od smlouvy objednatelem vzájemné finanční vyrovnání, tj. že zhotovitel vrátí objednateli již objednatelem zaplacenou cenu připadající na tyto práce a objednatel uhradí zhotoviteli částku odpovídající hodnotě obohacení objednatele, přičemž zhotovitel je oprávněn takové vyúčtování provést pouze za cenu v místě a čas obvyklou.</w:t>
      </w:r>
    </w:p>
    <w:p w14:paraId="4DC466D5" w14:textId="77777777" w:rsidR="006864BB" w:rsidRDefault="006864BB" w:rsidP="00FC4BBA">
      <w:pPr>
        <w:pStyle w:val="Nadpis2"/>
        <w:spacing w:before="0" w:after="120"/>
        <w:rPr>
          <w:rFonts w:ascii="Arial" w:hAnsi="Arial" w:cs="Arial"/>
          <w:b w:val="0"/>
          <w:sz w:val="20"/>
          <w:szCs w:val="20"/>
        </w:rPr>
      </w:pPr>
      <w:r w:rsidRPr="006D3671">
        <w:rPr>
          <w:rFonts w:ascii="Arial" w:hAnsi="Arial" w:cs="Arial"/>
          <w:b w:val="0"/>
          <w:sz w:val="20"/>
          <w:szCs w:val="20"/>
        </w:rPr>
        <w:t>10.8. Odstoupením od smlouvy nejsou dotčeny nároky na náhradu škody a na zaplacení smluvních pokut.</w:t>
      </w:r>
    </w:p>
    <w:p w14:paraId="02A9CAC1" w14:textId="77777777" w:rsidR="00FC4BBA" w:rsidRDefault="00FC4BBA" w:rsidP="00FC4BBA"/>
    <w:p w14:paraId="46D40BA1" w14:textId="77777777" w:rsidR="0045061B" w:rsidRPr="00FC4BBA" w:rsidRDefault="0045061B" w:rsidP="00FC4BBA"/>
    <w:p w14:paraId="4FCEFE33"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Zástupci smluvních stran</w:t>
      </w:r>
    </w:p>
    <w:p w14:paraId="52FACBC9"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11.1. </w:t>
      </w:r>
      <w:r w:rsidRPr="006D3671">
        <w:rPr>
          <w:rFonts w:ascii="Arial" w:hAnsi="Arial" w:cs="Arial"/>
          <w:b w:val="0"/>
          <w:bCs w:val="0"/>
          <w:sz w:val="20"/>
          <w:szCs w:val="20"/>
        </w:rPr>
        <w:tab/>
        <w:t xml:space="preserve">Zástupci smluvních stran ve věcech technického plnění této smlouvy, včetně předávání a přebírání díla, jsou: </w:t>
      </w:r>
    </w:p>
    <w:p w14:paraId="7A68AF04" w14:textId="77777777" w:rsidR="006864BB" w:rsidRDefault="006864BB" w:rsidP="00FC4BBA">
      <w:pPr>
        <w:numPr>
          <w:ilvl w:val="2"/>
          <w:numId w:val="1"/>
        </w:numPr>
        <w:tabs>
          <w:tab w:val="clear" w:pos="2340"/>
          <w:tab w:val="num" w:pos="426"/>
        </w:tabs>
        <w:spacing w:after="120"/>
        <w:ind w:left="927" w:hanging="927"/>
        <w:jc w:val="both"/>
        <w:rPr>
          <w:rFonts w:ascii="Arial" w:hAnsi="Arial" w:cs="Arial"/>
          <w:sz w:val="20"/>
          <w:szCs w:val="20"/>
        </w:rPr>
      </w:pPr>
      <w:r w:rsidRPr="006D3671">
        <w:rPr>
          <w:rFonts w:ascii="Arial" w:hAnsi="Arial" w:cs="Arial"/>
          <w:sz w:val="20"/>
          <w:szCs w:val="20"/>
        </w:rPr>
        <w:t xml:space="preserve">na straně objednatele: </w:t>
      </w:r>
    </w:p>
    <w:p w14:paraId="1D0F13DB" w14:textId="77777777" w:rsidR="005C7B96" w:rsidRPr="005C7B96" w:rsidRDefault="00801751" w:rsidP="005C7B96">
      <w:pPr>
        <w:tabs>
          <w:tab w:val="num" w:pos="426"/>
        </w:tabs>
        <w:rPr>
          <w:rFonts w:ascii="Arial" w:hAnsi="Arial" w:cs="Arial"/>
          <w:sz w:val="20"/>
          <w:szCs w:val="20"/>
        </w:rPr>
      </w:pPr>
      <w:r>
        <w:rPr>
          <w:rFonts w:ascii="Arial" w:hAnsi="Arial" w:cs="Arial"/>
          <w:sz w:val="20"/>
          <w:szCs w:val="20"/>
        </w:rPr>
        <w:t>jméno:</w:t>
      </w:r>
      <w:r w:rsidR="005C7B96" w:rsidRPr="005C7B96">
        <w:rPr>
          <w:rFonts w:ascii="Arial" w:hAnsi="Arial" w:cs="Arial"/>
          <w:sz w:val="20"/>
          <w:szCs w:val="20"/>
        </w:rPr>
        <w:tab/>
      </w:r>
      <w:r w:rsidR="005C7B96" w:rsidRPr="005C7B96">
        <w:rPr>
          <w:rFonts w:ascii="Arial" w:hAnsi="Arial" w:cs="Arial"/>
          <w:sz w:val="20"/>
          <w:szCs w:val="20"/>
          <w:highlight w:val="lightGray"/>
        </w:rPr>
        <w:t>______________</w:t>
      </w:r>
    </w:p>
    <w:p w14:paraId="66798582" w14:textId="77777777" w:rsidR="005C7B96" w:rsidRPr="005C7B96" w:rsidRDefault="005C7B96" w:rsidP="005C7B96">
      <w:pPr>
        <w:tabs>
          <w:tab w:val="num" w:pos="426"/>
        </w:tabs>
        <w:rPr>
          <w:rFonts w:ascii="Arial" w:hAnsi="Arial" w:cs="Arial"/>
          <w:sz w:val="20"/>
          <w:szCs w:val="20"/>
        </w:rPr>
      </w:pPr>
      <w:r w:rsidRPr="005C7B96">
        <w:rPr>
          <w:rFonts w:ascii="Arial" w:hAnsi="Arial" w:cs="Arial"/>
          <w:sz w:val="20"/>
          <w:szCs w:val="20"/>
        </w:rPr>
        <w:t>mobil:</w:t>
      </w:r>
      <w:r w:rsidRPr="005C7B96">
        <w:rPr>
          <w:rFonts w:ascii="Arial" w:hAnsi="Arial" w:cs="Arial"/>
          <w:sz w:val="20"/>
          <w:szCs w:val="20"/>
        </w:rPr>
        <w:tab/>
      </w:r>
      <w:r w:rsidRPr="005C7B96">
        <w:rPr>
          <w:rFonts w:ascii="Arial" w:hAnsi="Arial" w:cs="Arial"/>
          <w:sz w:val="20"/>
          <w:szCs w:val="20"/>
          <w:highlight w:val="lightGray"/>
        </w:rPr>
        <w:t>______________</w:t>
      </w:r>
      <w:r w:rsidRPr="005C7B96">
        <w:rPr>
          <w:rFonts w:ascii="Arial" w:hAnsi="Arial" w:cs="Arial"/>
          <w:sz w:val="20"/>
          <w:szCs w:val="20"/>
        </w:rPr>
        <w:t xml:space="preserve"> </w:t>
      </w:r>
    </w:p>
    <w:p w14:paraId="5F03BAF8" w14:textId="77777777" w:rsidR="005C7B96" w:rsidRPr="005C7B96" w:rsidRDefault="005C7B96" w:rsidP="005C7B96">
      <w:pPr>
        <w:tabs>
          <w:tab w:val="num" w:pos="426"/>
        </w:tabs>
        <w:rPr>
          <w:rFonts w:ascii="Arial" w:hAnsi="Arial" w:cs="Arial"/>
          <w:sz w:val="20"/>
          <w:szCs w:val="20"/>
        </w:rPr>
      </w:pPr>
      <w:r w:rsidRPr="005C7B96">
        <w:rPr>
          <w:rFonts w:ascii="Arial" w:hAnsi="Arial" w:cs="Arial"/>
          <w:sz w:val="20"/>
          <w:szCs w:val="20"/>
        </w:rPr>
        <w:t xml:space="preserve">tel.: </w:t>
      </w:r>
      <w:r w:rsidRPr="005C7B96">
        <w:rPr>
          <w:rFonts w:ascii="Arial" w:hAnsi="Arial" w:cs="Arial"/>
          <w:sz w:val="20"/>
          <w:szCs w:val="20"/>
        </w:rPr>
        <w:tab/>
      </w:r>
      <w:r>
        <w:rPr>
          <w:rFonts w:ascii="Arial" w:hAnsi="Arial" w:cs="Arial"/>
          <w:sz w:val="20"/>
          <w:szCs w:val="20"/>
        </w:rPr>
        <w:tab/>
      </w:r>
      <w:r w:rsidRPr="005C7B96">
        <w:rPr>
          <w:rFonts w:ascii="Arial" w:hAnsi="Arial" w:cs="Arial"/>
          <w:sz w:val="20"/>
          <w:szCs w:val="20"/>
          <w:highlight w:val="lightGray"/>
        </w:rPr>
        <w:t>______________</w:t>
      </w:r>
    </w:p>
    <w:p w14:paraId="2D28A7C4" w14:textId="77777777" w:rsidR="005C7B96" w:rsidRPr="005C7B96" w:rsidRDefault="005C7B96" w:rsidP="005C7B96">
      <w:pPr>
        <w:tabs>
          <w:tab w:val="num" w:pos="426"/>
        </w:tabs>
        <w:rPr>
          <w:rFonts w:ascii="Arial" w:hAnsi="Arial" w:cs="Arial"/>
          <w:sz w:val="20"/>
          <w:szCs w:val="20"/>
        </w:rPr>
      </w:pPr>
      <w:r w:rsidRPr="005C7B96">
        <w:rPr>
          <w:rFonts w:ascii="Arial" w:hAnsi="Arial" w:cs="Arial"/>
          <w:sz w:val="20"/>
          <w:szCs w:val="20"/>
        </w:rPr>
        <w:t xml:space="preserve">e-mail: </w:t>
      </w:r>
      <w:r w:rsidRPr="005C7B96">
        <w:rPr>
          <w:rFonts w:ascii="Arial" w:hAnsi="Arial" w:cs="Arial"/>
          <w:sz w:val="20"/>
          <w:szCs w:val="20"/>
        </w:rPr>
        <w:tab/>
      </w:r>
      <w:r w:rsidRPr="005C7B96">
        <w:rPr>
          <w:rFonts w:ascii="Arial" w:hAnsi="Arial" w:cs="Arial"/>
          <w:sz w:val="20"/>
          <w:szCs w:val="20"/>
          <w:highlight w:val="lightGray"/>
        </w:rPr>
        <w:t>______________</w:t>
      </w:r>
    </w:p>
    <w:p w14:paraId="0BB8E4B8" w14:textId="77777777" w:rsidR="006864BB" w:rsidRDefault="006864BB" w:rsidP="00801751">
      <w:pPr>
        <w:tabs>
          <w:tab w:val="num" w:pos="426"/>
        </w:tabs>
        <w:spacing w:after="120"/>
        <w:rPr>
          <w:rFonts w:ascii="Arial" w:hAnsi="Arial" w:cs="Arial"/>
          <w:sz w:val="20"/>
          <w:szCs w:val="20"/>
        </w:rPr>
      </w:pPr>
      <w:r w:rsidRPr="006D3671">
        <w:rPr>
          <w:rFonts w:ascii="Arial" w:hAnsi="Arial" w:cs="Arial"/>
          <w:sz w:val="20"/>
          <w:szCs w:val="20"/>
        </w:rPr>
        <w:t xml:space="preserve">vykonává technický dozor objednatele </w:t>
      </w:r>
    </w:p>
    <w:p w14:paraId="4F2B2A81" w14:textId="77777777" w:rsidR="00416917" w:rsidRPr="006D3671" w:rsidRDefault="00416917" w:rsidP="00416917">
      <w:pPr>
        <w:tabs>
          <w:tab w:val="num" w:pos="426"/>
        </w:tabs>
        <w:ind w:left="992" w:hanging="927"/>
        <w:rPr>
          <w:rFonts w:ascii="Arial" w:hAnsi="Arial" w:cs="Arial"/>
          <w:sz w:val="20"/>
          <w:szCs w:val="20"/>
        </w:rPr>
      </w:pPr>
      <w:r w:rsidRPr="006D3671">
        <w:rPr>
          <w:rFonts w:ascii="Arial" w:hAnsi="Arial" w:cs="Arial"/>
          <w:i/>
          <w:sz w:val="20"/>
          <w:szCs w:val="20"/>
        </w:rPr>
        <w:t xml:space="preserve">/objednatel doplní </w:t>
      </w:r>
      <w:r>
        <w:rPr>
          <w:rFonts w:ascii="Arial" w:hAnsi="Arial" w:cs="Arial"/>
          <w:i/>
          <w:sz w:val="20"/>
          <w:szCs w:val="20"/>
        </w:rPr>
        <w:t xml:space="preserve">tuto osobu </w:t>
      </w:r>
      <w:r w:rsidRPr="006D3671">
        <w:rPr>
          <w:rFonts w:ascii="Arial" w:hAnsi="Arial" w:cs="Arial"/>
          <w:i/>
          <w:sz w:val="20"/>
          <w:szCs w:val="20"/>
        </w:rPr>
        <w:t>před samotným podpisem smlouvy s vybraným zhotovitelem/</w:t>
      </w:r>
    </w:p>
    <w:p w14:paraId="460A7187" w14:textId="77777777" w:rsidR="00416917" w:rsidRDefault="00416917" w:rsidP="00FC4BBA">
      <w:pPr>
        <w:tabs>
          <w:tab w:val="num" w:pos="426"/>
        </w:tabs>
        <w:spacing w:after="120"/>
        <w:ind w:left="992" w:hanging="927"/>
        <w:rPr>
          <w:rFonts w:ascii="Arial" w:hAnsi="Arial" w:cs="Arial"/>
          <w:sz w:val="20"/>
          <w:szCs w:val="20"/>
        </w:rPr>
      </w:pPr>
    </w:p>
    <w:p w14:paraId="19B219A4" w14:textId="77777777" w:rsidR="004E015C" w:rsidRPr="006D3671" w:rsidRDefault="00801751" w:rsidP="004E015C">
      <w:pPr>
        <w:tabs>
          <w:tab w:val="num" w:pos="426"/>
        </w:tabs>
        <w:ind w:left="992" w:hanging="927"/>
        <w:rPr>
          <w:rFonts w:ascii="Arial" w:hAnsi="Arial" w:cs="Arial"/>
          <w:sz w:val="20"/>
          <w:szCs w:val="20"/>
        </w:rPr>
      </w:pPr>
      <w:r>
        <w:rPr>
          <w:rFonts w:ascii="Arial" w:hAnsi="Arial" w:cs="Arial"/>
          <w:sz w:val="20"/>
          <w:szCs w:val="20"/>
        </w:rPr>
        <w:t>Jméno:</w:t>
      </w:r>
      <w:r w:rsidR="004E015C" w:rsidRPr="006D3671">
        <w:rPr>
          <w:rFonts w:ascii="Arial" w:hAnsi="Arial" w:cs="Arial"/>
          <w:sz w:val="20"/>
          <w:szCs w:val="20"/>
        </w:rPr>
        <w:tab/>
      </w:r>
      <w:r w:rsidR="004E015C" w:rsidRPr="006D3671">
        <w:rPr>
          <w:rFonts w:ascii="Arial" w:hAnsi="Arial" w:cs="Arial"/>
          <w:sz w:val="20"/>
          <w:szCs w:val="20"/>
          <w:highlight w:val="lightGray"/>
        </w:rPr>
        <w:t>______________</w:t>
      </w:r>
    </w:p>
    <w:p w14:paraId="608E7AFF" w14:textId="77777777" w:rsidR="004E015C" w:rsidRPr="006D3671" w:rsidRDefault="004E015C" w:rsidP="004E015C">
      <w:pPr>
        <w:tabs>
          <w:tab w:val="num" w:pos="426"/>
        </w:tabs>
        <w:ind w:left="992" w:hanging="927"/>
        <w:rPr>
          <w:rFonts w:ascii="Arial" w:hAnsi="Arial" w:cs="Arial"/>
          <w:sz w:val="20"/>
          <w:szCs w:val="20"/>
        </w:rPr>
      </w:pPr>
      <w:r w:rsidRPr="006D3671">
        <w:rPr>
          <w:rFonts w:ascii="Arial" w:hAnsi="Arial" w:cs="Arial"/>
          <w:sz w:val="20"/>
          <w:szCs w:val="20"/>
        </w:rPr>
        <w:t>mobil:</w:t>
      </w:r>
      <w:r w:rsidRPr="006D3671">
        <w:rPr>
          <w:rFonts w:ascii="Arial" w:hAnsi="Arial" w:cs="Arial"/>
          <w:sz w:val="20"/>
          <w:szCs w:val="20"/>
        </w:rPr>
        <w:tab/>
      </w:r>
      <w:r w:rsidRPr="006D3671">
        <w:rPr>
          <w:rFonts w:ascii="Arial" w:hAnsi="Arial" w:cs="Arial"/>
          <w:sz w:val="20"/>
          <w:szCs w:val="20"/>
          <w:highlight w:val="lightGray"/>
        </w:rPr>
        <w:t>______________</w:t>
      </w:r>
      <w:r w:rsidRPr="006D3671">
        <w:rPr>
          <w:rFonts w:ascii="Arial" w:hAnsi="Arial" w:cs="Arial"/>
          <w:sz w:val="20"/>
          <w:szCs w:val="20"/>
        </w:rPr>
        <w:t xml:space="preserve"> </w:t>
      </w:r>
    </w:p>
    <w:p w14:paraId="55118158" w14:textId="77777777" w:rsidR="004E015C" w:rsidRPr="006D3671" w:rsidRDefault="004E015C" w:rsidP="004E015C">
      <w:pPr>
        <w:tabs>
          <w:tab w:val="num" w:pos="426"/>
        </w:tabs>
        <w:ind w:left="992" w:hanging="927"/>
        <w:rPr>
          <w:rFonts w:ascii="Arial" w:hAnsi="Arial" w:cs="Arial"/>
          <w:sz w:val="20"/>
          <w:szCs w:val="20"/>
        </w:rPr>
      </w:pPr>
      <w:r w:rsidRPr="006D3671">
        <w:rPr>
          <w:rFonts w:ascii="Arial" w:hAnsi="Arial" w:cs="Arial"/>
          <w:sz w:val="20"/>
          <w:szCs w:val="20"/>
        </w:rPr>
        <w:t xml:space="preserve">tel.: </w:t>
      </w:r>
      <w:r w:rsidRPr="006D3671">
        <w:rPr>
          <w:rFonts w:ascii="Arial" w:hAnsi="Arial" w:cs="Arial"/>
          <w:sz w:val="20"/>
          <w:szCs w:val="20"/>
        </w:rPr>
        <w:tab/>
      </w:r>
      <w:r w:rsidRPr="006D3671">
        <w:rPr>
          <w:rFonts w:ascii="Arial" w:hAnsi="Arial" w:cs="Arial"/>
          <w:sz w:val="20"/>
          <w:szCs w:val="20"/>
          <w:highlight w:val="lightGray"/>
        </w:rPr>
        <w:t>______________</w:t>
      </w:r>
    </w:p>
    <w:p w14:paraId="1B9BFEB6" w14:textId="77777777" w:rsidR="004E015C" w:rsidRPr="006D3671" w:rsidRDefault="004E015C" w:rsidP="004E015C">
      <w:pPr>
        <w:tabs>
          <w:tab w:val="num" w:pos="426"/>
        </w:tabs>
        <w:ind w:left="992" w:hanging="927"/>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Pr="006D3671">
        <w:rPr>
          <w:rFonts w:ascii="Arial" w:hAnsi="Arial" w:cs="Arial"/>
          <w:sz w:val="20"/>
          <w:szCs w:val="20"/>
          <w:highlight w:val="lightGray"/>
        </w:rPr>
        <w:t>______________</w:t>
      </w:r>
    </w:p>
    <w:p w14:paraId="4A875B9E" w14:textId="77777777" w:rsidR="004E015C" w:rsidRDefault="004E015C" w:rsidP="004E015C">
      <w:pPr>
        <w:tabs>
          <w:tab w:val="num" w:pos="426"/>
        </w:tabs>
        <w:ind w:left="992" w:hanging="927"/>
        <w:rPr>
          <w:rFonts w:ascii="Arial" w:hAnsi="Arial" w:cs="Arial"/>
          <w:sz w:val="20"/>
          <w:szCs w:val="20"/>
        </w:rPr>
      </w:pPr>
      <w:r w:rsidRPr="006D3671">
        <w:rPr>
          <w:rFonts w:ascii="Arial" w:hAnsi="Arial" w:cs="Arial"/>
          <w:sz w:val="20"/>
          <w:szCs w:val="20"/>
        </w:rPr>
        <w:t>zástupce objednatele pro plnění této smlouvy</w:t>
      </w:r>
    </w:p>
    <w:p w14:paraId="45D28B86" w14:textId="77777777" w:rsidR="004E015C" w:rsidRPr="006D3671" w:rsidRDefault="004E015C" w:rsidP="007926CB">
      <w:pPr>
        <w:tabs>
          <w:tab w:val="num" w:pos="426"/>
        </w:tabs>
        <w:ind w:left="992" w:hanging="927"/>
        <w:rPr>
          <w:rFonts w:ascii="Arial" w:hAnsi="Arial" w:cs="Arial"/>
          <w:sz w:val="20"/>
          <w:szCs w:val="20"/>
        </w:rPr>
      </w:pPr>
      <w:r w:rsidRPr="006D3671">
        <w:rPr>
          <w:rFonts w:ascii="Arial" w:hAnsi="Arial" w:cs="Arial"/>
          <w:i/>
          <w:sz w:val="20"/>
          <w:szCs w:val="20"/>
        </w:rPr>
        <w:lastRenderedPageBreak/>
        <w:t xml:space="preserve">/objednatel doplní </w:t>
      </w:r>
      <w:r>
        <w:rPr>
          <w:rFonts w:ascii="Arial" w:hAnsi="Arial" w:cs="Arial"/>
          <w:i/>
          <w:sz w:val="20"/>
          <w:szCs w:val="20"/>
        </w:rPr>
        <w:t xml:space="preserve">tuto osobu </w:t>
      </w:r>
      <w:r w:rsidRPr="006D3671">
        <w:rPr>
          <w:rFonts w:ascii="Arial" w:hAnsi="Arial" w:cs="Arial"/>
          <w:i/>
          <w:sz w:val="20"/>
          <w:szCs w:val="20"/>
        </w:rPr>
        <w:t>před samotným podpisem smlouvy s vybraným zhotovitelem/</w:t>
      </w:r>
    </w:p>
    <w:p w14:paraId="393F6654" w14:textId="77777777" w:rsidR="006864BB" w:rsidRPr="006D3671" w:rsidRDefault="006864BB" w:rsidP="00FC4BBA">
      <w:pPr>
        <w:tabs>
          <w:tab w:val="num" w:pos="426"/>
        </w:tabs>
        <w:spacing w:after="120"/>
        <w:ind w:left="992" w:hanging="927"/>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p>
    <w:p w14:paraId="50456567" w14:textId="77777777" w:rsidR="006864BB" w:rsidRPr="00C7195B" w:rsidRDefault="006864BB" w:rsidP="00FC4BBA">
      <w:pPr>
        <w:numPr>
          <w:ilvl w:val="2"/>
          <w:numId w:val="1"/>
        </w:numPr>
        <w:tabs>
          <w:tab w:val="clear" w:pos="2340"/>
          <w:tab w:val="num" w:pos="426"/>
        </w:tabs>
        <w:spacing w:after="120"/>
        <w:ind w:left="927" w:hanging="927"/>
        <w:jc w:val="both"/>
        <w:rPr>
          <w:rFonts w:ascii="Arial" w:hAnsi="Arial" w:cs="Arial"/>
          <w:sz w:val="20"/>
          <w:szCs w:val="20"/>
        </w:rPr>
      </w:pPr>
      <w:r w:rsidRPr="00C7195B">
        <w:rPr>
          <w:rFonts w:ascii="Arial" w:hAnsi="Arial" w:cs="Arial"/>
          <w:sz w:val="20"/>
          <w:szCs w:val="20"/>
        </w:rPr>
        <w:t>na straně zhotovitele</w:t>
      </w:r>
      <w:r w:rsidR="00A61C81">
        <w:rPr>
          <w:rFonts w:ascii="Arial" w:hAnsi="Arial" w:cs="Arial"/>
          <w:sz w:val="20"/>
          <w:szCs w:val="20"/>
        </w:rPr>
        <w:t xml:space="preserve"> – STAVBYVEDOUCÍ</w:t>
      </w:r>
      <w:r w:rsidRPr="00C7195B">
        <w:rPr>
          <w:rFonts w:ascii="Arial" w:hAnsi="Arial" w:cs="Arial"/>
          <w:sz w:val="20"/>
          <w:szCs w:val="20"/>
        </w:rPr>
        <w:t xml:space="preserve">: </w:t>
      </w:r>
    </w:p>
    <w:p w14:paraId="115005CD" w14:textId="77777777" w:rsidR="006864BB" w:rsidRPr="00C7195B" w:rsidRDefault="00801751" w:rsidP="00FC4BBA">
      <w:pPr>
        <w:tabs>
          <w:tab w:val="num" w:pos="426"/>
        </w:tabs>
        <w:spacing w:after="120"/>
        <w:ind w:left="992" w:hanging="927"/>
        <w:rPr>
          <w:rFonts w:ascii="Arial" w:hAnsi="Arial" w:cs="Arial"/>
          <w:sz w:val="20"/>
          <w:szCs w:val="20"/>
        </w:rPr>
      </w:pPr>
      <w:r w:rsidRPr="00801751">
        <w:rPr>
          <w:rFonts w:ascii="Arial" w:hAnsi="Arial" w:cs="Arial"/>
          <w:sz w:val="20"/>
          <w:szCs w:val="20"/>
          <w:highlight w:val="yellow"/>
        </w:rPr>
        <w:t>jméno</w:t>
      </w:r>
      <w:r>
        <w:rPr>
          <w:rFonts w:ascii="Arial" w:hAnsi="Arial" w:cs="Arial"/>
          <w:sz w:val="20"/>
          <w:szCs w:val="20"/>
        </w:rPr>
        <w:t>:</w:t>
      </w:r>
      <w:r w:rsidR="006864BB" w:rsidRPr="00C7195B">
        <w:rPr>
          <w:rFonts w:ascii="Arial" w:hAnsi="Arial" w:cs="Arial"/>
          <w:sz w:val="20"/>
          <w:szCs w:val="20"/>
        </w:rPr>
        <w:tab/>
      </w:r>
      <w:permStart w:id="283645166" w:edGrp="everyone"/>
      <w:r w:rsidR="006864BB" w:rsidRPr="00C7195B">
        <w:rPr>
          <w:rFonts w:ascii="Arial" w:hAnsi="Arial" w:cs="Arial"/>
          <w:sz w:val="20"/>
          <w:szCs w:val="20"/>
        </w:rPr>
        <w:t>______________</w:t>
      </w:r>
      <w:permEnd w:id="283645166"/>
    </w:p>
    <w:p w14:paraId="45FB33BB" w14:textId="77777777" w:rsidR="006864BB" w:rsidRPr="00C7195B" w:rsidRDefault="006864BB" w:rsidP="00FC4BBA">
      <w:pPr>
        <w:tabs>
          <w:tab w:val="num" w:pos="426"/>
        </w:tabs>
        <w:spacing w:after="120"/>
        <w:ind w:left="992" w:hanging="924"/>
        <w:rPr>
          <w:rFonts w:ascii="Arial" w:hAnsi="Arial" w:cs="Arial"/>
          <w:sz w:val="20"/>
          <w:szCs w:val="20"/>
        </w:rPr>
      </w:pPr>
      <w:r w:rsidRPr="00971DBB">
        <w:rPr>
          <w:rFonts w:ascii="Arial" w:hAnsi="Arial" w:cs="Arial"/>
          <w:sz w:val="20"/>
          <w:szCs w:val="20"/>
          <w:highlight w:val="yellow"/>
        </w:rPr>
        <w:t>mobil:</w:t>
      </w:r>
      <w:r w:rsidRPr="00C7195B">
        <w:rPr>
          <w:rFonts w:ascii="Arial" w:hAnsi="Arial" w:cs="Arial"/>
          <w:sz w:val="20"/>
          <w:szCs w:val="20"/>
        </w:rPr>
        <w:t xml:space="preserve"> </w:t>
      </w:r>
      <w:r w:rsidRPr="00C7195B">
        <w:rPr>
          <w:rFonts w:ascii="Arial" w:hAnsi="Arial" w:cs="Arial"/>
          <w:sz w:val="20"/>
          <w:szCs w:val="20"/>
        </w:rPr>
        <w:tab/>
      </w:r>
      <w:permStart w:id="1823284785" w:edGrp="everyone"/>
      <w:r w:rsidRPr="00C7195B">
        <w:rPr>
          <w:rFonts w:ascii="Arial" w:hAnsi="Arial" w:cs="Arial"/>
          <w:sz w:val="20"/>
          <w:szCs w:val="20"/>
        </w:rPr>
        <w:t>______________</w:t>
      </w:r>
      <w:permEnd w:id="1823284785"/>
    </w:p>
    <w:p w14:paraId="50FC77DB" w14:textId="77777777" w:rsidR="006864BB" w:rsidRPr="00C7195B" w:rsidRDefault="006864BB" w:rsidP="00FC4BBA">
      <w:pPr>
        <w:tabs>
          <w:tab w:val="num" w:pos="426"/>
        </w:tabs>
        <w:spacing w:after="120"/>
        <w:ind w:left="992" w:hanging="924"/>
        <w:rPr>
          <w:rFonts w:ascii="Arial" w:hAnsi="Arial" w:cs="Arial"/>
          <w:sz w:val="20"/>
          <w:szCs w:val="20"/>
        </w:rPr>
      </w:pPr>
      <w:r w:rsidRPr="00971DBB">
        <w:rPr>
          <w:rFonts w:ascii="Arial" w:hAnsi="Arial" w:cs="Arial"/>
          <w:sz w:val="20"/>
          <w:szCs w:val="20"/>
          <w:highlight w:val="yellow"/>
        </w:rPr>
        <w:t>tel.:</w:t>
      </w:r>
      <w:r w:rsidRPr="00C7195B">
        <w:rPr>
          <w:rFonts w:ascii="Arial" w:hAnsi="Arial" w:cs="Arial"/>
          <w:sz w:val="20"/>
          <w:szCs w:val="20"/>
        </w:rPr>
        <w:tab/>
        <w:t xml:space="preserve"> </w:t>
      </w:r>
      <w:r w:rsidRPr="00C7195B">
        <w:rPr>
          <w:rFonts w:ascii="Arial" w:hAnsi="Arial" w:cs="Arial"/>
          <w:sz w:val="20"/>
          <w:szCs w:val="20"/>
        </w:rPr>
        <w:tab/>
      </w:r>
      <w:permStart w:id="802503407" w:edGrp="everyone"/>
      <w:r w:rsidRPr="00C7195B">
        <w:rPr>
          <w:rFonts w:ascii="Arial" w:hAnsi="Arial" w:cs="Arial"/>
          <w:sz w:val="20"/>
          <w:szCs w:val="20"/>
        </w:rPr>
        <w:t>______________</w:t>
      </w:r>
      <w:permEnd w:id="802503407"/>
    </w:p>
    <w:p w14:paraId="008EEE1F" w14:textId="77777777" w:rsidR="006864BB" w:rsidRPr="006D3671" w:rsidRDefault="006864BB" w:rsidP="00FC4BBA">
      <w:pPr>
        <w:pStyle w:val="Nadpis2"/>
        <w:tabs>
          <w:tab w:val="num" w:pos="993"/>
        </w:tabs>
        <w:spacing w:before="0" w:after="120"/>
        <w:ind w:left="993" w:hanging="924"/>
        <w:rPr>
          <w:rFonts w:ascii="Arial" w:hAnsi="Arial" w:cs="Arial"/>
          <w:b w:val="0"/>
          <w:sz w:val="20"/>
          <w:szCs w:val="20"/>
        </w:rPr>
      </w:pPr>
      <w:r w:rsidRPr="00971DBB">
        <w:rPr>
          <w:rFonts w:ascii="Arial" w:hAnsi="Arial" w:cs="Arial"/>
          <w:b w:val="0"/>
          <w:sz w:val="20"/>
          <w:szCs w:val="20"/>
          <w:highlight w:val="yellow"/>
        </w:rPr>
        <w:t>e-mail:</w:t>
      </w:r>
      <w:r w:rsidRPr="00C7195B">
        <w:rPr>
          <w:rFonts w:ascii="Arial" w:hAnsi="Arial" w:cs="Arial"/>
          <w:b w:val="0"/>
          <w:sz w:val="20"/>
          <w:szCs w:val="20"/>
        </w:rPr>
        <w:t xml:space="preserve"> </w:t>
      </w:r>
      <w:r w:rsidRPr="00C7195B">
        <w:rPr>
          <w:rFonts w:ascii="Arial" w:hAnsi="Arial" w:cs="Arial"/>
          <w:b w:val="0"/>
          <w:sz w:val="20"/>
          <w:szCs w:val="20"/>
        </w:rPr>
        <w:tab/>
      </w:r>
      <w:permStart w:id="1213691943" w:edGrp="everyone"/>
      <w:r w:rsidRPr="00C7195B">
        <w:rPr>
          <w:rFonts w:ascii="Arial" w:hAnsi="Arial" w:cs="Arial"/>
          <w:b w:val="0"/>
          <w:sz w:val="20"/>
          <w:szCs w:val="20"/>
        </w:rPr>
        <w:t>______________</w:t>
      </w:r>
      <w:permEnd w:id="1213691943"/>
    </w:p>
    <w:p w14:paraId="0651BB69" w14:textId="77777777" w:rsidR="006864BB" w:rsidRPr="00FB42E0"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11.2. </w:t>
      </w:r>
      <w:r w:rsidRPr="006D3671">
        <w:rPr>
          <w:rFonts w:ascii="Arial" w:hAnsi="Arial" w:cs="Arial"/>
          <w:b w:val="0"/>
          <w:bCs w:val="0"/>
          <w:sz w:val="20"/>
          <w:szCs w:val="20"/>
        </w:rPr>
        <w:tab/>
        <w:t>Případné změny v osobách zástupc</w:t>
      </w:r>
      <w:r w:rsidR="00A61C81">
        <w:rPr>
          <w:rFonts w:ascii="Arial" w:hAnsi="Arial" w:cs="Arial"/>
          <w:b w:val="0"/>
          <w:bCs w:val="0"/>
          <w:sz w:val="20"/>
          <w:szCs w:val="20"/>
        </w:rPr>
        <w:t xml:space="preserve">e dle písm. a) </w:t>
      </w:r>
      <w:r w:rsidRPr="006D3671">
        <w:rPr>
          <w:rFonts w:ascii="Arial" w:hAnsi="Arial" w:cs="Arial"/>
          <w:b w:val="0"/>
          <w:bCs w:val="0"/>
          <w:sz w:val="20"/>
          <w:szCs w:val="20"/>
        </w:rPr>
        <w:t>si smluvní strany sdělí bez zbytečného odkladu.</w:t>
      </w:r>
      <w:r w:rsidR="00A61C81">
        <w:rPr>
          <w:rFonts w:ascii="Arial" w:hAnsi="Arial" w:cs="Arial"/>
          <w:b w:val="0"/>
          <w:bCs w:val="0"/>
          <w:sz w:val="20"/>
          <w:szCs w:val="20"/>
        </w:rPr>
        <w:t xml:space="preserve"> Změnu v osobě dle písm. b) je zhotovitel oprávněn provést</w:t>
      </w:r>
      <w:r w:rsidR="005C7B96">
        <w:rPr>
          <w:rFonts w:ascii="Arial" w:hAnsi="Arial" w:cs="Arial"/>
          <w:b w:val="0"/>
          <w:bCs w:val="0"/>
          <w:sz w:val="20"/>
          <w:szCs w:val="20"/>
        </w:rPr>
        <w:t xml:space="preserve"> </w:t>
      </w:r>
      <w:r w:rsidR="005C7B96" w:rsidRPr="005C7B96">
        <w:rPr>
          <w:rFonts w:ascii="Arial" w:hAnsi="Arial" w:cs="Arial"/>
          <w:b w:val="0"/>
          <w:bCs w:val="0"/>
          <w:sz w:val="20"/>
          <w:szCs w:val="20"/>
        </w:rPr>
        <w:t xml:space="preserve">pouze po předchozím souhlasu objednatele. V písemné žádosti o změnu stavbyvedoucího doručené objednateli zhotovitel uvede jméno nového stavbyvedoucího a jeho kontaktní údaje. Stavbyvedoucí není oprávněn </w:t>
      </w:r>
      <w:proofErr w:type="gramStart"/>
      <w:r w:rsidR="005C7B96" w:rsidRPr="005C7B96">
        <w:rPr>
          <w:rFonts w:ascii="Arial" w:hAnsi="Arial" w:cs="Arial"/>
          <w:b w:val="0"/>
          <w:bCs w:val="0"/>
          <w:sz w:val="20"/>
          <w:szCs w:val="20"/>
        </w:rPr>
        <w:t>smlouvu</w:t>
      </w:r>
      <w:proofErr w:type="gramEnd"/>
      <w:r w:rsidR="005C7B96" w:rsidRPr="005C7B96">
        <w:rPr>
          <w:rFonts w:ascii="Arial" w:hAnsi="Arial" w:cs="Arial"/>
          <w:b w:val="0"/>
          <w:bCs w:val="0"/>
          <w:sz w:val="20"/>
          <w:szCs w:val="20"/>
        </w:rPr>
        <w:t xml:space="preserve"> jakkoliv měnit či ukončit.</w:t>
      </w:r>
      <w:r w:rsidR="00A61C81">
        <w:rPr>
          <w:rFonts w:ascii="Arial" w:hAnsi="Arial" w:cs="Arial"/>
          <w:b w:val="0"/>
          <w:bCs w:val="0"/>
          <w:sz w:val="20"/>
          <w:szCs w:val="20"/>
        </w:rPr>
        <w:t xml:space="preserve"> </w:t>
      </w:r>
    </w:p>
    <w:p w14:paraId="088F5BB4" w14:textId="77777777" w:rsidR="006864BB" w:rsidRDefault="006864BB" w:rsidP="00FC4BBA">
      <w:pPr>
        <w:spacing w:after="120"/>
        <w:rPr>
          <w:rFonts w:ascii="Arial" w:hAnsi="Arial" w:cs="Arial"/>
          <w:sz w:val="20"/>
          <w:szCs w:val="20"/>
        </w:rPr>
      </w:pPr>
    </w:p>
    <w:p w14:paraId="7EBDBBF8" w14:textId="77777777" w:rsidR="0045061B" w:rsidRPr="006D3671" w:rsidRDefault="0045061B" w:rsidP="00FC4BBA">
      <w:pPr>
        <w:spacing w:after="120"/>
        <w:rPr>
          <w:rFonts w:ascii="Arial" w:hAnsi="Arial" w:cs="Arial"/>
          <w:sz w:val="20"/>
          <w:szCs w:val="20"/>
        </w:rPr>
      </w:pPr>
    </w:p>
    <w:p w14:paraId="4FE12723"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Vyšší moc</w:t>
      </w:r>
    </w:p>
    <w:p w14:paraId="0BA75A7C"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12.1. </w:t>
      </w:r>
      <w:r w:rsidRPr="006D3671">
        <w:rPr>
          <w:rFonts w:ascii="Arial" w:hAnsi="Arial" w:cs="Arial"/>
          <w:b w:val="0"/>
          <w:bCs w:val="0"/>
          <w:sz w:val="20"/>
          <w:szCs w:val="20"/>
        </w:rPr>
        <w:tab/>
        <w:t>Smluvní strany jsou zbaveny odpovědnosti za částečné nebo úplné neplnění povinností daných touto smlouvou v případě a v tom rozsahu, kdy toto neplnění bylo výsledkem nějaké události nebo okolnosti způsobené vyšší mocí. Odpovědnost však nevylučuje překážka, která vznikla teprve v době, kdy povinná strana byla v prodlení s plněním své povinnosti, nebo vznikla z jejích hospodářských poměrů.</w:t>
      </w:r>
    </w:p>
    <w:p w14:paraId="2E4708AF"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12.2. </w:t>
      </w:r>
      <w:r w:rsidRPr="006D3671">
        <w:rPr>
          <w:rFonts w:ascii="Arial" w:hAnsi="Arial" w:cs="Arial"/>
          <w:b w:val="0"/>
          <w:bCs w:val="0"/>
          <w:sz w:val="20"/>
          <w:szCs w:val="20"/>
        </w:rPr>
        <w:tab/>
        <w:t>Pro účely tohoto ustanovení znamená „vyšší moc“ takovou mimořádnou a neodvratitelnou událost mimo kontrolu smluvní strany, která se na ni odvolává, kterou nemohla předvídat při uzavření smlouvy a která jí brání v plnění závazků vyplývajících z této smlouvy. Takové události mohou být na základě dohody smluvních stran: války, revoluce, požáry velkého rozsahu, záplavy, epidemie, karanténní omezení, dopravní embarga, generální stávky a stávky celého průmyslového odvětví, dlouho trvající nepříznivé klimatické jevy apod. Za okolnost vyšší moci se nepovažují chyby nebo zanedbání ze strany zhotovitele, výpadky v dodávce energie a ve výrobě, místní a podnikové stávky a podobně. Vyšší mocí není selhání poddodavatele, pokud by nenastalo z důvodů shora uvedených.</w:t>
      </w:r>
    </w:p>
    <w:p w14:paraId="7624FFE8"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12.3. </w:t>
      </w:r>
      <w:r w:rsidRPr="006D3671">
        <w:rPr>
          <w:rFonts w:ascii="Arial" w:hAnsi="Arial" w:cs="Arial"/>
          <w:b w:val="0"/>
          <w:bCs w:val="0"/>
          <w:sz w:val="20"/>
          <w:szCs w:val="20"/>
        </w:rPr>
        <w:tab/>
        <w:t>O vzniku situace vyšší moci a jejích příčinách uvědomí smluvní strana odvolávající se na vyšší moc neprodleně, nejpozději však do 5 kalendářních dnů od vzniku, druhou smluvní stranu faxem nebo e-mailem s následným potvrzením doporučeným dopisem. Stejným způsobem bude druhá smluvní strana informována o tom, že okolnosti vyšší moci pominuly. Na požádání předloží smluvní strana odvolávající se na vyšší moc druhé smluvní straně důvěryhodný důkaz o této skutečnosti.</w:t>
      </w:r>
    </w:p>
    <w:p w14:paraId="047A5B6D"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12.4. </w:t>
      </w:r>
      <w:r w:rsidRPr="006D3671">
        <w:rPr>
          <w:rFonts w:ascii="Arial" w:hAnsi="Arial" w:cs="Arial"/>
          <w:b w:val="0"/>
          <w:bCs w:val="0"/>
          <w:sz w:val="20"/>
          <w:szCs w:val="20"/>
        </w:rPr>
        <w:tab/>
        <w:t>Bez ohledu na jiná ustanovení této smlouvy zhotovitel nenese odpovědnost za škodu nebo ztrátu na díle nebo na vlastnictví objednatele způsobenou válkou, nepokoji nebo operacemi válečného charakteru, invazí, občanskou válkou, revolucí, nastolením civilní nebo vojenské diktatury, teroristickými činy, konfiskací a znárodněním, jadernou reakcí, jaderným zářením nebo zamořením a tlakovou vlnou, negativně ovlivňujícími provedení díla v České republice a které jsou mimo vliv zhotovitele a které nemohou být normálně pojištěny na pojišťovacím trhu.</w:t>
      </w:r>
    </w:p>
    <w:p w14:paraId="651206B0"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12.5. </w:t>
      </w:r>
      <w:r w:rsidRPr="006D3671">
        <w:rPr>
          <w:rFonts w:ascii="Arial" w:hAnsi="Arial" w:cs="Arial"/>
          <w:b w:val="0"/>
          <w:bCs w:val="0"/>
          <w:sz w:val="20"/>
          <w:szCs w:val="20"/>
        </w:rPr>
        <w:tab/>
        <w:t>Každá z obou smluvních stran je oprávněna odstoupit od této smlouvy podle svého uvážení buď zcela, nebo zčásti, jestliže okolnosti vyšší moci uvedené v tomto článku smlouvy trvají u druhé smluvní strany déle než 2 (dva) měsíce.</w:t>
      </w:r>
    </w:p>
    <w:p w14:paraId="7F978093" w14:textId="77777777" w:rsidR="006864BB" w:rsidRDefault="006864BB" w:rsidP="00FC4BBA">
      <w:pPr>
        <w:spacing w:after="120"/>
        <w:rPr>
          <w:rFonts w:ascii="Arial" w:hAnsi="Arial" w:cs="Arial"/>
          <w:sz w:val="20"/>
          <w:szCs w:val="20"/>
        </w:rPr>
      </w:pPr>
    </w:p>
    <w:p w14:paraId="722C8428" w14:textId="77777777" w:rsidR="0045061B" w:rsidRPr="006D3671" w:rsidRDefault="0045061B" w:rsidP="00FC4BBA">
      <w:pPr>
        <w:spacing w:after="120"/>
        <w:rPr>
          <w:rFonts w:ascii="Arial" w:hAnsi="Arial" w:cs="Arial"/>
          <w:sz w:val="20"/>
          <w:szCs w:val="20"/>
        </w:rPr>
      </w:pPr>
    </w:p>
    <w:p w14:paraId="30D6DD01"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Ostatní ujednání</w:t>
      </w:r>
    </w:p>
    <w:p w14:paraId="3DE94D8C"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13.1.</w:t>
      </w:r>
      <w:r w:rsidRPr="006D3671">
        <w:rPr>
          <w:rFonts w:ascii="Arial" w:hAnsi="Arial" w:cs="Arial"/>
          <w:sz w:val="20"/>
          <w:szCs w:val="20"/>
        </w:rPr>
        <w:tab/>
        <w:t>Zhotovitel je povinen uchovávat veškerou dokumentaci související s realizací díla včetně účetních dokl</w:t>
      </w:r>
      <w:r w:rsidR="001D04B9">
        <w:rPr>
          <w:rFonts w:ascii="Arial" w:hAnsi="Arial" w:cs="Arial"/>
          <w:sz w:val="20"/>
          <w:szCs w:val="20"/>
        </w:rPr>
        <w:t>adů minimálně do konce roku 2029</w:t>
      </w:r>
      <w:r w:rsidRPr="006D3671">
        <w:rPr>
          <w:rFonts w:ascii="Arial" w:hAnsi="Arial" w:cs="Arial"/>
          <w:sz w:val="20"/>
          <w:szCs w:val="20"/>
        </w:rPr>
        <w:t>. Pokud je v českých právních předpisech stanovena lhůta delší, musí ji zhotovitel použít.</w:t>
      </w:r>
    </w:p>
    <w:p w14:paraId="3A50DA10" w14:textId="77777777" w:rsidR="006864BB" w:rsidRDefault="006864BB" w:rsidP="00FC4BBA">
      <w:pPr>
        <w:spacing w:after="120"/>
        <w:jc w:val="both"/>
        <w:rPr>
          <w:rFonts w:ascii="Arial" w:hAnsi="Arial" w:cs="Arial"/>
          <w:sz w:val="20"/>
          <w:szCs w:val="20"/>
        </w:rPr>
      </w:pPr>
      <w:r w:rsidRPr="006D3671">
        <w:rPr>
          <w:rFonts w:ascii="Arial" w:hAnsi="Arial" w:cs="Arial"/>
          <w:sz w:val="20"/>
          <w:szCs w:val="20"/>
        </w:rPr>
        <w:t>13.2.</w:t>
      </w:r>
      <w:r w:rsidRPr="006D3671">
        <w:rPr>
          <w:rFonts w:ascii="Arial" w:hAnsi="Arial" w:cs="Arial"/>
          <w:sz w:val="20"/>
          <w:szCs w:val="20"/>
        </w:rPr>
        <w:tab/>
        <w:t>Zhotovitel je povinen minimálně do konce roku 202</w:t>
      </w:r>
      <w:r w:rsidR="001D04B9">
        <w:rPr>
          <w:rFonts w:ascii="Arial" w:hAnsi="Arial" w:cs="Arial"/>
          <w:sz w:val="20"/>
          <w:szCs w:val="20"/>
        </w:rPr>
        <w:t>9</w:t>
      </w:r>
      <w:r w:rsidRPr="006D3671">
        <w:rPr>
          <w:rFonts w:ascii="Arial" w:hAnsi="Arial" w:cs="Arial"/>
          <w:sz w:val="20"/>
          <w:szCs w:val="20"/>
        </w:rPr>
        <w:t xml:space="preserve"> poskytovat požadované informace a dokumentaci související s realizací díla zaměstnancům nebo zmocněncům pověřených orgánů (FÚ, MMR ČR, MF ČR</w:t>
      </w:r>
      <w:r>
        <w:rPr>
          <w:rFonts w:ascii="Arial" w:hAnsi="Arial" w:cs="Arial"/>
          <w:sz w:val="20"/>
          <w:szCs w:val="20"/>
        </w:rPr>
        <w:t>,</w:t>
      </w:r>
      <w:r w:rsidRPr="006D3671">
        <w:rPr>
          <w:rFonts w:ascii="Arial" w:hAnsi="Arial" w:cs="Arial"/>
          <w:sz w:val="20"/>
          <w:szCs w:val="20"/>
        </w:rPr>
        <w:t xml:space="preserve"> Nejvyššího kontrolního úřadu, příslušného orgánu finanční správy a dalších oprávněných orgánů státní správy) a je povinen vytvořit výše uvedeným osobám podmínky k provedení kontroly vztahující se k realizaci díla a poskytnout jim při provádění kontroly součinnost.</w:t>
      </w:r>
    </w:p>
    <w:p w14:paraId="4ACA685C" w14:textId="77777777" w:rsidR="006864BB" w:rsidRDefault="006864BB" w:rsidP="00FC4BBA">
      <w:pPr>
        <w:spacing w:after="120"/>
        <w:jc w:val="both"/>
        <w:rPr>
          <w:rFonts w:ascii="Arial" w:hAnsi="Arial" w:cs="Arial"/>
          <w:sz w:val="20"/>
          <w:szCs w:val="20"/>
        </w:rPr>
      </w:pPr>
    </w:p>
    <w:p w14:paraId="52127560" w14:textId="77777777" w:rsidR="0045061B" w:rsidRPr="006D3671" w:rsidRDefault="0045061B" w:rsidP="00FC4BBA">
      <w:pPr>
        <w:spacing w:after="120"/>
        <w:jc w:val="both"/>
        <w:rPr>
          <w:rFonts w:ascii="Arial" w:hAnsi="Arial" w:cs="Arial"/>
          <w:sz w:val="20"/>
          <w:szCs w:val="20"/>
        </w:rPr>
      </w:pPr>
    </w:p>
    <w:p w14:paraId="292DC98E"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Závěrečná ujednání</w:t>
      </w:r>
    </w:p>
    <w:p w14:paraId="5C9A12B8" w14:textId="77777777" w:rsidR="006864BB" w:rsidRDefault="006864BB" w:rsidP="00FC4BBA">
      <w:pPr>
        <w:pStyle w:val="Nadpis1"/>
        <w:numPr>
          <w:ilvl w:val="0"/>
          <w:numId w:val="0"/>
        </w:numPr>
        <w:spacing w:before="0" w:after="120"/>
        <w:jc w:val="both"/>
        <w:rPr>
          <w:rFonts w:ascii="Arial" w:hAnsi="Arial" w:cs="Arial"/>
          <w:b w:val="0"/>
          <w:bCs w:val="0"/>
          <w:sz w:val="20"/>
          <w:szCs w:val="20"/>
        </w:rPr>
      </w:pPr>
      <w:r w:rsidRPr="006D3671">
        <w:rPr>
          <w:rFonts w:ascii="Arial" w:hAnsi="Arial" w:cs="Arial"/>
          <w:b w:val="0"/>
          <w:bCs w:val="0"/>
          <w:sz w:val="20"/>
          <w:szCs w:val="20"/>
        </w:rPr>
        <w:t>14.1 Smluvní strany prohlašují, že jejich smluvní vztah založený touto smlouvou, včetně otázek v této smlouvě výslovně neupravených, se řídí zákonem č. 89/2012 Sb. občanským zákoníkem, ve znění pozdějších předpisů.</w:t>
      </w:r>
    </w:p>
    <w:p w14:paraId="1DCCF749" w14:textId="77777777" w:rsidR="006864BB" w:rsidRDefault="006864BB" w:rsidP="00FC4BBA">
      <w:pPr>
        <w:pStyle w:val="Nadpis1"/>
        <w:numPr>
          <w:ilvl w:val="0"/>
          <w:numId w:val="0"/>
        </w:numPr>
        <w:spacing w:before="0" w:after="120"/>
        <w:jc w:val="both"/>
        <w:rPr>
          <w:rFonts w:ascii="Arial" w:hAnsi="Arial" w:cs="Arial"/>
          <w:b w:val="0"/>
          <w:bCs w:val="0"/>
          <w:sz w:val="20"/>
          <w:szCs w:val="20"/>
        </w:rPr>
      </w:pPr>
      <w:r w:rsidRPr="006D3671">
        <w:rPr>
          <w:rFonts w:ascii="Arial" w:hAnsi="Arial" w:cs="Arial"/>
          <w:b w:val="0"/>
          <w:bCs w:val="0"/>
          <w:sz w:val="20"/>
          <w:szCs w:val="20"/>
        </w:rPr>
        <w:t xml:space="preserve">14.2. Smluvní strany sjednávají, že aplikace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 2595 a 2630 odst. 2 občanského zákoníku se vylučuje.</w:t>
      </w:r>
    </w:p>
    <w:p w14:paraId="5B376836"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3</w:t>
      </w:r>
      <w:r w:rsidRPr="006D3671">
        <w:rPr>
          <w:rFonts w:ascii="Arial" w:hAnsi="Arial" w:cs="Arial"/>
          <w:b w:val="0"/>
          <w:bCs w:val="0"/>
          <w:sz w:val="20"/>
          <w:szCs w:val="20"/>
        </w:rPr>
        <w:t xml:space="preserve">. </w:t>
      </w:r>
      <w:r w:rsidRPr="006D3671">
        <w:rPr>
          <w:rFonts w:ascii="Arial" w:hAnsi="Arial" w:cs="Arial"/>
          <w:b w:val="0"/>
          <w:bCs w:val="0"/>
          <w:snapToGrid w:val="0"/>
          <w:sz w:val="20"/>
          <w:szCs w:val="20"/>
        </w:rPr>
        <w:t>Měnit nebo doplňovat text smlouvy je možné jen formou písemných vzestupně číslovaných dodatků podepsaných zástupci obou smluvních stran. Smluvní strany sjednávají, že § 564 občanského zákoníku se nepoužije, tzn., že měnit nebo doplňovat text smlouvy je možné pouze formou písemných dodatků podepsaných oběma smluvními stranami. Možnost měnit smlouvu jinou formou smluvní strany vylučují.</w:t>
      </w:r>
    </w:p>
    <w:p w14:paraId="77A5BE66"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color w:val="000000"/>
          <w:sz w:val="20"/>
          <w:szCs w:val="20"/>
        </w:rPr>
        <w:t>14.</w:t>
      </w:r>
      <w:r w:rsidR="00A61C81">
        <w:rPr>
          <w:rFonts w:ascii="Arial" w:hAnsi="Arial" w:cs="Arial"/>
          <w:color w:val="000000"/>
          <w:sz w:val="20"/>
          <w:szCs w:val="20"/>
        </w:rPr>
        <w:t>4</w:t>
      </w:r>
      <w:r w:rsidRPr="006D3671">
        <w:rPr>
          <w:rFonts w:ascii="Arial" w:hAnsi="Arial" w:cs="Arial"/>
          <w:color w:val="000000"/>
          <w:sz w:val="20"/>
          <w:szCs w:val="20"/>
        </w:rPr>
        <w:t xml:space="preserve">. </w:t>
      </w:r>
      <w:r w:rsidRPr="006D3671">
        <w:rPr>
          <w:rFonts w:ascii="Arial" w:hAnsi="Arial" w:cs="Arial"/>
          <w:bCs/>
          <w:sz w:val="20"/>
          <w:szCs w:val="20"/>
        </w:rPr>
        <w:t>Zhotovitel není oprávněn převést práva a povinnosti z této smlouvy na třetí osobu bez předchozího souhlasu objednatele. Zhotovitel dále není oprávněn postoupit či zastavit jakoukoli svoji pohledávku za objednatelem. Zhotovitel rovněž není oprávněn započíst jakoukoli svoji pohledávku za objednatelem, a to ani částečně.</w:t>
      </w:r>
      <w:r w:rsidRPr="006D3671">
        <w:rPr>
          <w:rFonts w:ascii="Arial" w:hAnsi="Arial" w:cs="Arial"/>
          <w:color w:val="000000"/>
          <w:sz w:val="20"/>
          <w:szCs w:val="20"/>
        </w:rPr>
        <w:t xml:space="preserve"> </w:t>
      </w:r>
    </w:p>
    <w:p w14:paraId="2C8646A4"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5</w:t>
      </w:r>
      <w:r w:rsidRPr="006D3671">
        <w:rPr>
          <w:rFonts w:ascii="Arial" w:hAnsi="Arial" w:cs="Arial"/>
          <w:b w:val="0"/>
          <w:bCs w:val="0"/>
          <w:sz w:val="20"/>
          <w:szCs w:val="20"/>
        </w:rPr>
        <w:t xml:space="preserve">. </w:t>
      </w:r>
      <w:r w:rsidRPr="006D3671">
        <w:rPr>
          <w:rFonts w:ascii="Arial" w:hAnsi="Arial" w:cs="Arial"/>
          <w:b w:val="0"/>
          <w:color w:val="000000"/>
          <w:sz w:val="20"/>
          <w:szCs w:val="20"/>
        </w:rPr>
        <w:t>Zhotovitel na sebe přebírá nebezpečí změny okolností dle § 1765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r w:rsidRPr="006D3671">
        <w:rPr>
          <w:rFonts w:ascii="Arial" w:hAnsi="Arial" w:cs="Arial"/>
          <w:b w:val="0"/>
          <w:bCs w:val="0"/>
          <w:sz w:val="20"/>
          <w:szCs w:val="20"/>
        </w:rPr>
        <w:t xml:space="preserve">. </w:t>
      </w:r>
    </w:p>
    <w:p w14:paraId="3650D786"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237520">
        <w:rPr>
          <w:rFonts w:ascii="Arial" w:hAnsi="Arial" w:cs="Arial"/>
          <w:b w:val="0"/>
          <w:bCs w:val="0"/>
          <w:sz w:val="20"/>
          <w:szCs w:val="20"/>
        </w:rPr>
        <w:t>6</w:t>
      </w:r>
      <w:r w:rsidRPr="006D3671">
        <w:rPr>
          <w:rFonts w:ascii="Arial" w:hAnsi="Arial" w:cs="Arial"/>
          <w:b w:val="0"/>
          <w:bCs w:val="0"/>
          <w:sz w:val="20"/>
          <w:szCs w:val="20"/>
        </w:rPr>
        <w:t xml:space="preserve">. </w:t>
      </w:r>
      <w:r w:rsidRPr="006D3671">
        <w:rPr>
          <w:rFonts w:ascii="Arial" w:hAnsi="Arial" w:cs="Arial"/>
          <w:b w:val="0"/>
          <w:sz w:val="20"/>
          <w:szCs w:val="20"/>
        </w:rPr>
        <w:t xml:space="preserve">Smlouva nabývá platnosti </w:t>
      </w:r>
      <w:r>
        <w:rPr>
          <w:rFonts w:ascii="Arial" w:hAnsi="Arial" w:cs="Arial"/>
          <w:b w:val="0"/>
          <w:sz w:val="20"/>
          <w:szCs w:val="20"/>
        </w:rPr>
        <w:t xml:space="preserve">a účinnosti </w:t>
      </w:r>
      <w:r w:rsidRPr="006D3671">
        <w:rPr>
          <w:rFonts w:ascii="Arial" w:hAnsi="Arial" w:cs="Arial"/>
          <w:b w:val="0"/>
          <w:sz w:val="20"/>
          <w:szCs w:val="20"/>
        </w:rPr>
        <w:t>dnem podpisu oběma smluvními stranami</w:t>
      </w:r>
      <w:r>
        <w:rPr>
          <w:rFonts w:ascii="Arial" w:hAnsi="Arial" w:cs="Arial"/>
          <w:b w:val="0"/>
          <w:sz w:val="20"/>
          <w:szCs w:val="20"/>
        </w:rPr>
        <w:t xml:space="preserve">. </w:t>
      </w:r>
    </w:p>
    <w:p w14:paraId="5668F044"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14.</w:t>
      </w:r>
      <w:r w:rsidR="00237520">
        <w:rPr>
          <w:rFonts w:ascii="Arial" w:hAnsi="Arial" w:cs="Arial"/>
          <w:sz w:val="20"/>
          <w:szCs w:val="20"/>
        </w:rPr>
        <w:t>7</w:t>
      </w:r>
      <w:r w:rsidRPr="006D3671">
        <w:rPr>
          <w:rFonts w:ascii="Arial" w:hAnsi="Arial" w:cs="Arial"/>
          <w:sz w:val="20"/>
          <w:szCs w:val="20"/>
        </w:rPr>
        <w:t>. Objednatel v souladu s </w:t>
      </w:r>
      <w:proofErr w:type="spellStart"/>
      <w:r w:rsidRPr="006D3671">
        <w:rPr>
          <w:rFonts w:ascii="Arial" w:hAnsi="Arial" w:cs="Arial"/>
          <w:sz w:val="20"/>
          <w:szCs w:val="20"/>
        </w:rPr>
        <w:t>ust</w:t>
      </w:r>
      <w:proofErr w:type="spellEnd"/>
      <w:r w:rsidRPr="006D3671">
        <w:rPr>
          <w:rFonts w:ascii="Arial" w:hAnsi="Arial" w:cs="Arial"/>
          <w:sz w:val="20"/>
          <w:szCs w:val="20"/>
        </w:rPr>
        <w:t xml:space="preserve">. § 1740 odst. 3 občanského zákoníku výslovně vylučuje přijetí návrhu této smlouvy zhotovitelem s dodatkem či s jakoukoliv, byť nepodstatnou, odchylkou. </w:t>
      </w:r>
    </w:p>
    <w:p w14:paraId="12D65093"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237520">
        <w:rPr>
          <w:rFonts w:ascii="Arial" w:hAnsi="Arial" w:cs="Arial"/>
          <w:b w:val="0"/>
          <w:bCs w:val="0"/>
          <w:sz w:val="20"/>
          <w:szCs w:val="20"/>
        </w:rPr>
        <w:t>8</w:t>
      </w:r>
      <w:r w:rsidRPr="006D3671">
        <w:rPr>
          <w:rFonts w:ascii="Arial" w:hAnsi="Arial" w:cs="Arial"/>
          <w:b w:val="0"/>
          <w:bCs w:val="0"/>
          <w:sz w:val="20"/>
          <w:szCs w:val="20"/>
        </w:rPr>
        <w:t xml:space="preserve">. Objednatel i zhotovitel prohlašují, že si tuto smlouvu před jejím podpisem přečetli a že tato byla uzavřena podle jejich pravé a svobodné vůle, určitě, vážně a srozumitelně, nikoliv v tísni ani za jinak jednostranně nevýhodných podmínek. </w:t>
      </w:r>
    </w:p>
    <w:p w14:paraId="42DDD225"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237520">
        <w:rPr>
          <w:rFonts w:ascii="Arial" w:hAnsi="Arial" w:cs="Arial"/>
          <w:b w:val="0"/>
          <w:bCs w:val="0"/>
          <w:sz w:val="20"/>
          <w:szCs w:val="20"/>
        </w:rPr>
        <w:t>9</w:t>
      </w:r>
      <w:r w:rsidRPr="006D3671">
        <w:rPr>
          <w:rFonts w:ascii="Arial" w:hAnsi="Arial" w:cs="Arial"/>
          <w:b w:val="0"/>
          <w:bCs w:val="0"/>
          <w:sz w:val="20"/>
          <w:szCs w:val="20"/>
        </w:rPr>
        <w:t xml:space="preserve">. Tato smlouva je sepsána ve třech vyhotoveních, z nichž dvě obdrží objednatel a jedno zhotovitel. </w:t>
      </w:r>
    </w:p>
    <w:p w14:paraId="52D3BEDD" w14:textId="77777777" w:rsidR="00CB3B62"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237520">
        <w:rPr>
          <w:rFonts w:ascii="Arial" w:hAnsi="Arial" w:cs="Arial"/>
          <w:b w:val="0"/>
          <w:bCs w:val="0"/>
          <w:sz w:val="20"/>
          <w:szCs w:val="20"/>
        </w:rPr>
        <w:t>10</w:t>
      </w:r>
      <w:r w:rsidRPr="006D3671">
        <w:rPr>
          <w:rFonts w:ascii="Arial" w:hAnsi="Arial" w:cs="Arial"/>
          <w:b w:val="0"/>
          <w:bCs w:val="0"/>
          <w:sz w:val="20"/>
          <w:szCs w:val="20"/>
        </w:rPr>
        <w:t>.</w:t>
      </w:r>
      <w:r w:rsidRPr="006D3671">
        <w:rPr>
          <w:rFonts w:ascii="Arial" w:hAnsi="Arial" w:cs="Arial"/>
          <w:b w:val="0"/>
          <w:bCs w:val="0"/>
          <w:sz w:val="20"/>
          <w:szCs w:val="20"/>
        </w:rPr>
        <w:tab/>
        <w:t>N</w:t>
      </w:r>
      <w:r w:rsidR="00CB3B62">
        <w:rPr>
          <w:rFonts w:ascii="Arial" w:hAnsi="Arial" w:cs="Arial"/>
          <w:b w:val="0"/>
          <w:bCs w:val="0"/>
          <w:sz w:val="20"/>
          <w:szCs w:val="20"/>
        </w:rPr>
        <w:t>edílnou součástí této smlouvy jsou přílohy</w:t>
      </w:r>
      <w:r w:rsidRPr="006D3671">
        <w:rPr>
          <w:rFonts w:ascii="Arial" w:hAnsi="Arial" w:cs="Arial"/>
          <w:b w:val="0"/>
          <w:bCs w:val="0"/>
          <w:sz w:val="20"/>
          <w:szCs w:val="20"/>
        </w:rPr>
        <w:t xml:space="preserve">: </w:t>
      </w:r>
    </w:p>
    <w:p w14:paraId="204E13EE" w14:textId="77777777" w:rsidR="006864BB" w:rsidRDefault="006864BB" w:rsidP="00FC4BBA">
      <w:pPr>
        <w:pStyle w:val="Nadpis2"/>
        <w:spacing w:before="0" w:after="120"/>
        <w:rPr>
          <w:rFonts w:ascii="Arial" w:hAnsi="Arial" w:cs="Arial"/>
          <w:sz w:val="20"/>
          <w:szCs w:val="20"/>
        </w:rPr>
      </w:pPr>
      <w:r w:rsidRPr="006D3671">
        <w:rPr>
          <w:rFonts w:ascii="Arial" w:hAnsi="Arial" w:cs="Arial"/>
          <w:sz w:val="20"/>
          <w:szCs w:val="20"/>
        </w:rPr>
        <w:t xml:space="preserve">Příloha č. 1 – </w:t>
      </w:r>
      <w:r w:rsidR="006154D4" w:rsidRPr="006154D4">
        <w:rPr>
          <w:rFonts w:ascii="Arial" w:hAnsi="Arial" w:cs="Arial"/>
          <w:sz w:val="20"/>
          <w:szCs w:val="20"/>
        </w:rPr>
        <w:t>Oceněný položkový rozpočet s výkazem výměr F-CH</w:t>
      </w:r>
    </w:p>
    <w:p w14:paraId="6E5F5DA9" w14:textId="77777777" w:rsidR="006154D4" w:rsidRDefault="006154D4" w:rsidP="006154D4">
      <w:pPr>
        <w:pStyle w:val="Nadpis2"/>
        <w:spacing w:before="0" w:after="120"/>
        <w:rPr>
          <w:rFonts w:ascii="Arial" w:hAnsi="Arial" w:cs="Arial"/>
          <w:sz w:val="20"/>
          <w:szCs w:val="20"/>
        </w:rPr>
      </w:pPr>
      <w:r w:rsidRPr="006D3671">
        <w:rPr>
          <w:rFonts w:ascii="Arial" w:hAnsi="Arial" w:cs="Arial"/>
          <w:sz w:val="20"/>
          <w:szCs w:val="20"/>
        </w:rPr>
        <w:t xml:space="preserve">Příloha č. </w:t>
      </w:r>
      <w:r>
        <w:rPr>
          <w:rFonts w:ascii="Arial" w:hAnsi="Arial" w:cs="Arial"/>
          <w:sz w:val="20"/>
          <w:szCs w:val="20"/>
        </w:rPr>
        <w:t>2</w:t>
      </w:r>
      <w:r w:rsidRPr="006D3671">
        <w:rPr>
          <w:rFonts w:ascii="Arial" w:hAnsi="Arial" w:cs="Arial"/>
          <w:sz w:val="20"/>
          <w:szCs w:val="20"/>
        </w:rPr>
        <w:t xml:space="preserve"> – </w:t>
      </w:r>
      <w:r w:rsidRPr="006154D4">
        <w:rPr>
          <w:rFonts w:ascii="Arial" w:hAnsi="Arial" w:cs="Arial"/>
          <w:sz w:val="20"/>
          <w:szCs w:val="20"/>
        </w:rPr>
        <w:t>Oceněný položkový rozpočet s výkazem výměr Polytechnická učebna</w:t>
      </w:r>
    </w:p>
    <w:p w14:paraId="5B99122E" w14:textId="77777777" w:rsidR="006154D4" w:rsidRPr="006154D4" w:rsidRDefault="006154D4" w:rsidP="006154D4"/>
    <w:p w14:paraId="1A5B5D3C" w14:textId="77777777" w:rsidR="00CB3B62" w:rsidRPr="00871B28" w:rsidRDefault="00CB3B62" w:rsidP="00871B28">
      <w:pPr>
        <w:rPr>
          <w:b/>
        </w:rPr>
      </w:pPr>
    </w:p>
    <w:p w14:paraId="3E147733" w14:textId="77777777" w:rsidR="006864BB" w:rsidRDefault="006864BB" w:rsidP="00FC4BBA">
      <w:pPr>
        <w:spacing w:after="120"/>
        <w:ind w:firstLine="708"/>
        <w:rPr>
          <w:rFonts w:ascii="Arial" w:hAnsi="Arial" w:cs="Arial"/>
          <w:b/>
          <w:sz w:val="20"/>
          <w:szCs w:val="20"/>
        </w:rPr>
      </w:pPr>
    </w:p>
    <w:p w14:paraId="322DC668" w14:textId="77777777" w:rsidR="006864BB" w:rsidRPr="009A6FD1" w:rsidRDefault="006864BB" w:rsidP="00FC4BBA">
      <w:pPr>
        <w:spacing w:after="120"/>
        <w:rPr>
          <w:rFonts w:ascii="Arial" w:hAnsi="Arial" w:cs="Arial"/>
          <w:sz w:val="20"/>
          <w:szCs w:val="20"/>
        </w:rPr>
      </w:pPr>
      <w:r w:rsidRPr="006D3671">
        <w:rPr>
          <w:rFonts w:ascii="Arial" w:hAnsi="Arial" w:cs="Arial"/>
          <w:sz w:val="20"/>
          <w:szCs w:val="20"/>
        </w:rPr>
        <w:t>V</w:t>
      </w:r>
      <w:r w:rsidR="001D04B9">
        <w:rPr>
          <w:rFonts w:ascii="Arial" w:hAnsi="Arial" w:cs="Arial"/>
          <w:sz w:val="20"/>
          <w:szCs w:val="20"/>
        </w:rPr>
        <w:t> </w:t>
      </w:r>
      <w:proofErr w:type="gramStart"/>
      <w:r w:rsidR="00801751">
        <w:rPr>
          <w:rFonts w:ascii="Arial" w:hAnsi="Arial" w:cs="Arial"/>
          <w:sz w:val="20"/>
          <w:szCs w:val="20"/>
        </w:rPr>
        <w:t>Chocni</w:t>
      </w:r>
      <w:r w:rsidR="00E55F68">
        <w:rPr>
          <w:rFonts w:ascii="Arial" w:hAnsi="Arial" w:cs="Arial"/>
          <w:sz w:val="20"/>
          <w:szCs w:val="20"/>
        </w:rPr>
        <w:t xml:space="preserve"> </w:t>
      </w:r>
      <w:r>
        <w:rPr>
          <w:rFonts w:ascii="Arial" w:hAnsi="Arial" w:cs="Arial"/>
          <w:sz w:val="20"/>
          <w:szCs w:val="20"/>
        </w:rPr>
        <w:t xml:space="preserve"> dne</w:t>
      </w:r>
      <w:proofErr w:type="gramEnd"/>
      <w:r>
        <w:rPr>
          <w:rFonts w:ascii="Arial" w:hAnsi="Arial" w:cs="Arial"/>
          <w:sz w:val="20"/>
          <w:szCs w:val="20"/>
        </w:rPr>
        <w:t xml:space="preserve"> __________</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45061B">
        <w:rPr>
          <w:rFonts w:ascii="Arial" w:hAnsi="Arial" w:cs="Arial"/>
          <w:sz w:val="20"/>
          <w:szCs w:val="20"/>
          <w:highlight w:val="yellow"/>
        </w:rPr>
        <w:t>V</w:t>
      </w:r>
      <w:r w:rsidRPr="009A6FD1">
        <w:rPr>
          <w:rFonts w:ascii="Arial" w:hAnsi="Arial" w:cs="Arial"/>
          <w:sz w:val="20"/>
          <w:szCs w:val="20"/>
        </w:rPr>
        <w:t xml:space="preserve">  </w:t>
      </w:r>
      <w:permStart w:id="1895979183" w:edGrp="everyone"/>
      <w:r w:rsidRPr="009A6FD1">
        <w:rPr>
          <w:rFonts w:ascii="Arial" w:hAnsi="Arial" w:cs="Arial"/>
          <w:sz w:val="20"/>
          <w:szCs w:val="20"/>
        </w:rPr>
        <w:t xml:space="preserve">_________________ </w:t>
      </w:r>
      <w:permEnd w:id="1895979183"/>
      <w:r w:rsidRPr="0045061B">
        <w:rPr>
          <w:rFonts w:ascii="Arial" w:hAnsi="Arial" w:cs="Arial"/>
          <w:sz w:val="20"/>
          <w:szCs w:val="20"/>
          <w:highlight w:val="yellow"/>
        </w:rPr>
        <w:t>dne</w:t>
      </w:r>
      <w:r w:rsidRPr="009A6FD1">
        <w:rPr>
          <w:rFonts w:ascii="Arial" w:hAnsi="Arial" w:cs="Arial"/>
          <w:sz w:val="20"/>
          <w:szCs w:val="20"/>
        </w:rPr>
        <w:t xml:space="preserve"> </w:t>
      </w:r>
      <w:permStart w:id="1823030021" w:edGrp="everyone"/>
      <w:r w:rsidRPr="009A6FD1">
        <w:rPr>
          <w:rFonts w:ascii="Arial" w:hAnsi="Arial" w:cs="Arial"/>
          <w:sz w:val="20"/>
          <w:szCs w:val="20"/>
        </w:rPr>
        <w:t xml:space="preserve">____________ </w:t>
      </w:r>
      <w:permEnd w:id="1823030021"/>
    </w:p>
    <w:p w14:paraId="21214652" w14:textId="77777777" w:rsidR="006864BB" w:rsidRDefault="006864BB" w:rsidP="00FC4BBA">
      <w:pPr>
        <w:spacing w:after="120"/>
        <w:rPr>
          <w:rStyle w:val="tsubjname"/>
          <w:rFonts w:ascii="Arial" w:hAnsi="Arial" w:cs="Arial"/>
          <w:b/>
          <w:sz w:val="20"/>
          <w:szCs w:val="22"/>
        </w:rPr>
      </w:pPr>
    </w:p>
    <w:p w14:paraId="149376A8" w14:textId="77777777" w:rsidR="00DB0A55" w:rsidRDefault="00DB0A55" w:rsidP="00FC4BBA">
      <w:pPr>
        <w:spacing w:after="120"/>
        <w:rPr>
          <w:rStyle w:val="tsubjname"/>
          <w:rFonts w:ascii="Arial" w:hAnsi="Arial" w:cs="Arial"/>
          <w:b/>
          <w:sz w:val="20"/>
          <w:szCs w:val="22"/>
        </w:rPr>
      </w:pPr>
    </w:p>
    <w:p w14:paraId="783BCDB7" w14:textId="77777777" w:rsidR="006864BB" w:rsidRDefault="006864BB" w:rsidP="00FC4BBA">
      <w:pPr>
        <w:spacing w:after="120"/>
        <w:rPr>
          <w:rStyle w:val="tsubjname"/>
          <w:rFonts w:ascii="Arial" w:hAnsi="Arial" w:cs="Arial"/>
          <w:b/>
          <w:sz w:val="20"/>
          <w:szCs w:val="22"/>
        </w:rPr>
      </w:pPr>
    </w:p>
    <w:p w14:paraId="294FD8A6" w14:textId="77777777" w:rsidR="00E94EB3" w:rsidRPr="00E94EB3" w:rsidRDefault="00E94EB3" w:rsidP="00FC4BBA">
      <w:pPr>
        <w:spacing w:after="120"/>
        <w:rPr>
          <w:rStyle w:val="Siln"/>
          <w:rFonts w:ascii="Arial" w:hAnsi="Arial" w:cs="Arial"/>
          <w:b w:val="0"/>
          <w:sz w:val="20"/>
        </w:rPr>
      </w:pPr>
      <w:r w:rsidRPr="00E94EB3">
        <w:rPr>
          <w:rStyle w:val="Siln"/>
          <w:rFonts w:ascii="Arial" w:hAnsi="Arial" w:cs="Arial"/>
          <w:b w:val="0"/>
          <w:sz w:val="20"/>
        </w:rPr>
        <w:t>Za objednatele:</w:t>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sidRPr="0045061B">
        <w:rPr>
          <w:rStyle w:val="Siln"/>
          <w:rFonts w:ascii="Arial" w:hAnsi="Arial" w:cs="Arial"/>
          <w:b w:val="0"/>
          <w:sz w:val="20"/>
          <w:highlight w:val="yellow"/>
        </w:rPr>
        <w:t>Za zhotovitele:</w:t>
      </w:r>
    </w:p>
    <w:p w14:paraId="773712D2" w14:textId="77777777" w:rsidR="006864BB" w:rsidRPr="00DB0A55" w:rsidRDefault="00027F31" w:rsidP="00E94EB3">
      <w:pPr>
        <w:rPr>
          <w:rFonts w:ascii="Arial" w:hAnsi="Arial" w:cs="Arial"/>
          <w:sz w:val="20"/>
          <w:szCs w:val="20"/>
        </w:rPr>
      </w:pPr>
      <w:r w:rsidRPr="00027F31">
        <w:rPr>
          <w:rStyle w:val="Siln"/>
          <w:rFonts w:ascii="Arial" w:hAnsi="Arial" w:cs="Arial"/>
          <w:sz w:val="20"/>
        </w:rPr>
        <w:t>Mgr. Josef Hovorka</w:t>
      </w:r>
      <w:r w:rsidR="006864BB" w:rsidRPr="00DB0A55">
        <w:rPr>
          <w:rStyle w:val="preformatted"/>
          <w:rFonts w:ascii="Arial" w:hAnsi="Arial" w:cs="Arial"/>
          <w:b/>
          <w:sz w:val="20"/>
          <w:szCs w:val="20"/>
        </w:rPr>
        <w:tab/>
      </w:r>
      <w:r w:rsidR="006864BB" w:rsidRPr="00DB0A55">
        <w:rPr>
          <w:rStyle w:val="preformatted"/>
          <w:rFonts w:ascii="Arial" w:hAnsi="Arial" w:cs="Arial"/>
          <w:b/>
          <w:sz w:val="20"/>
          <w:szCs w:val="20"/>
        </w:rPr>
        <w:tab/>
      </w:r>
      <w:r w:rsidR="00E55F68" w:rsidRPr="00DB0A55">
        <w:rPr>
          <w:rStyle w:val="preformatted"/>
          <w:rFonts w:ascii="Arial" w:hAnsi="Arial" w:cs="Arial"/>
          <w:b/>
          <w:sz w:val="20"/>
          <w:szCs w:val="20"/>
        </w:rPr>
        <w:tab/>
      </w:r>
      <w:r w:rsidR="00E55F68" w:rsidRPr="00DB0A55">
        <w:rPr>
          <w:rStyle w:val="preformatted"/>
          <w:rFonts w:ascii="Arial" w:hAnsi="Arial" w:cs="Arial"/>
          <w:b/>
          <w:sz w:val="20"/>
          <w:szCs w:val="20"/>
        </w:rPr>
        <w:tab/>
      </w:r>
      <w:r w:rsidR="006864BB" w:rsidRPr="00DB0A55">
        <w:rPr>
          <w:rStyle w:val="preformatted"/>
          <w:rFonts w:ascii="Arial" w:hAnsi="Arial" w:cs="Arial"/>
          <w:b/>
          <w:sz w:val="20"/>
          <w:szCs w:val="20"/>
        </w:rPr>
        <w:tab/>
      </w:r>
      <w:permStart w:id="100665627" w:edGrp="everyone"/>
      <w:r w:rsidR="006864BB" w:rsidRPr="00DB0A55">
        <w:rPr>
          <w:rFonts w:ascii="Arial" w:hAnsi="Arial" w:cs="Arial"/>
          <w:sz w:val="22"/>
          <w:szCs w:val="22"/>
        </w:rPr>
        <w:t>.........................................................</w:t>
      </w:r>
      <w:permEnd w:id="100665627"/>
    </w:p>
    <w:p w14:paraId="16D9FD2D" w14:textId="77777777" w:rsidR="00DB0A55" w:rsidRDefault="00027F31" w:rsidP="00FC4BBA">
      <w:pPr>
        <w:spacing w:after="120"/>
        <w:rPr>
          <w:rFonts w:ascii="Arial" w:hAnsi="Arial" w:cs="Arial"/>
          <w:sz w:val="20"/>
          <w:szCs w:val="20"/>
        </w:rPr>
      </w:pPr>
      <w:r w:rsidRPr="00027F31">
        <w:rPr>
          <w:rStyle w:val="Siln"/>
          <w:rFonts w:ascii="Arial" w:hAnsi="Arial" w:cs="Arial"/>
          <w:b w:val="0"/>
          <w:sz w:val="20"/>
        </w:rPr>
        <w:t>ředitel školy</w:t>
      </w:r>
    </w:p>
    <w:p w14:paraId="43D256A1" w14:textId="77777777" w:rsidR="00DB0A55" w:rsidRDefault="00DB0A55" w:rsidP="00FC4BBA">
      <w:pPr>
        <w:spacing w:after="120"/>
        <w:rPr>
          <w:rFonts w:ascii="Arial" w:hAnsi="Arial" w:cs="Arial"/>
          <w:sz w:val="20"/>
          <w:szCs w:val="20"/>
        </w:rPr>
      </w:pPr>
    </w:p>
    <w:p w14:paraId="77522990" w14:textId="77777777" w:rsidR="00DB0A55" w:rsidRPr="00C7195B" w:rsidRDefault="00DB0A55" w:rsidP="00FC4BBA">
      <w:pPr>
        <w:spacing w:after="120"/>
        <w:rPr>
          <w:rFonts w:ascii="Arial" w:hAnsi="Arial" w:cs="Arial"/>
          <w:sz w:val="20"/>
          <w:szCs w:val="20"/>
        </w:rPr>
      </w:pPr>
    </w:p>
    <w:p w14:paraId="261179AB" w14:textId="77777777" w:rsidR="006864BB" w:rsidRPr="00D02857" w:rsidRDefault="006864BB" w:rsidP="00FC4BBA">
      <w:pPr>
        <w:spacing w:after="120"/>
        <w:rPr>
          <w:rFonts w:ascii="Arial" w:hAnsi="Arial" w:cs="Arial"/>
          <w:sz w:val="22"/>
          <w:szCs w:val="22"/>
        </w:rPr>
      </w:pPr>
      <w:r w:rsidRPr="00D02857">
        <w:rPr>
          <w:rFonts w:ascii="Arial" w:hAnsi="Arial" w:cs="Arial"/>
          <w:sz w:val="22"/>
          <w:szCs w:val="22"/>
        </w:rPr>
        <w:t>__________________________</w:t>
      </w:r>
      <w:r w:rsidRPr="00D02857">
        <w:rPr>
          <w:rFonts w:ascii="Arial" w:hAnsi="Arial" w:cs="Arial"/>
          <w:sz w:val="22"/>
          <w:szCs w:val="22"/>
        </w:rPr>
        <w:tab/>
      </w:r>
      <w:r w:rsidRPr="00D02857">
        <w:rPr>
          <w:rFonts w:ascii="Arial" w:hAnsi="Arial" w:cs="Arial"/>
          <w:sz w:val="22"/>
          <w:szCs w:val="22"/>
        </w:rPr>
        <w:tab/>
      </w:r>
      <w:r w:rsidRPr="00D02857">
        <w:rPr>
          <w:rFonts w:ascii="Arial" w:hAnsi="Arial" w:cs="Arial"/>
          <w:sz w:val="22"/>
          <w:szCs w:val="22"/>
        </w:rPr>
        <w:tab/>
        <w:t>____________________________</w:t>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sz w:val="22"/>
          <w:szCs w:val="22"/>
        </w:rPr>
        <w:tab/>
      </w:r>
      <w:r w:rsidRPr="00D02857">
        <w:rPr>
          <w:rFonts w:ascii="Arial" w:hAnsi="Arial" w:cs="Arial"/>
          <w:sz w:val="22"/>
          <w:szCs w:val="22"/>
        </w:rPr>
        <w:tab/>
        <w:t xml:space="preserve">  </w:t>
      </w:r>
      <w:r w:rsidRPr="00D02857">
        <w:rPr>
          <w:rFonts w:ascii="Arial" w:hAnsi="Arial" w:cs="Arial"/>
          <w:sz w:val="22"/>
          <w:szCs w:val="22"/>
        </w:rPr>
        <w:tab/>
        <w:t xml:space="preserve">  </w:t>
      </w:r>
    </w:p>
    <w:sectPr w:rsidR="006864BB" w:rsidRPr="00D02857" w:rsidSect="00F526A2">
      <w:headerReference w:type="default" r:id="rId8"/>
      <w:footerReference w:type="default" r:id="rId9"/>
      <w:pgSz w:w="11906" w:h="16838"/>
      <w:pgMar w:top="1047" w:right="707" w:bottom="1135" w:left="1134" w:header="284"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AF762C" w14:textId="77777777" w:rsidR="00184CA0" w:rsidRDefault="00184CA0">
      <w:r>
        <w:separator/>
      </w:r>
    </w:p>
  </w:endnote>
  <w:endnote w:type="continuationSeparator" w:id="0">
    <w:p w14:paraId="10F8426C" w14:textId="77777777" w:rsidR="00184CA0" w:rsidRDefault="00184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font262">
    <w:altName w:val="Times New Roman"/>
    <w:charset w:val="EE"/>
    <w:family w:val="auto"/>
    <w:pitch w:val="variable"/>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4BECE" w14:textId="77777777" w:rsidR="006864BB" w:rsidRPr="00CD1070" w:rsidRDefault="0066601C" w:rsidP="00023900">
    <w:pPr>
      <w:pStyle w:val="Zpat"/>
      <w:framePr w:wrap="auto" w:vAnchor="text" w:hAnchor="margin" w:xAlign="center" w:y="1"/>
      <w:rPr>
        <w:rStyle w:val="slostrnky"/>
        <w:rFonts w:ascii="Arial" w:hAnsi="Arial" w:cs="Arial"/>
        <w:sz w:val="22"/>
        <w:szCs w:val="22"/>
      </w:rPr>
    </w:pPr>
    <w:r w:rsidRPr="00CD1070">
      <w:rPr>
        <w:rStyle w:val="slostrnky"/>
        <w:rFonts w:ascii="Arial" w:hAnsi="Arial" w:cs="Arial"/>
        <w:sz w:val="22"/>
        <w:szCs w:val="22"/>
      </w:rPr>
      <w:fldChar w:fldCharType="begin"/>
    </w:r>
    <w:r w:rsidR="006864BB" w:rsidRPr="00CD1070">
      <w:rPr>
        <w:rStyle w:val="slostrnky"/>
        <w:rFonts w:ascii="Arial" w:hAnsi="Arial" w:cs="Arial"/>
        <w:sz w:val="22"/>
        <w:szCs w:val="22"/>
      </w:rPr>
      <w:instrText xml:space="preserve">PAGE  </w:instrText>
    </w:r>
    <w:r w:rsidRPr="00CD1070">
      <w:rPr>
        <w:rStyle w:val="slostrnky"/>
        <w:rFonts w:ascii="Arial" w:hAnsi="Arial" w:cs="Arial"/>
        <w:sz w:val="22"/>
        <w:szCs w:val="22"/>
      </w:rPr>
      <w:fldChar w:fldCharType="separate"/>
    </w:r>
    <w:r w:rsidR="00285ADF">
      <w:rPr>
        <w:rStyle w:val="slostrnky"/>
        <w:rFonts w:ascii="Arial" w:hAnsi="Arial" w:cs="Arial"/>
        <w:noProof/>
        <w:sz w:val="22"/>
        <w:szCs w:val="22"/>
      </w:rPr>
      <w:t>- 4 -</w:t>
    </w:r>
    <w:r w:rsidRPr="00CD1070">
      <w:rPr>
        <w:rStyle w:val="slostrnky"/>
        <w:rFonts w:ascii="Arial" w:hAnsi="Arial" w:cs="Arial"/>
        <w:sz w:val="22"/>
        <w:szCs w:val="22"/>
      </w:rPr>
      <w:fldChar w:fldCharType="end"/>
    </w:r>
  </w:p>
  <w:p w14:paraId="41688E32" w14:textId="77777777" w:rsidR="006864BB" w:rsidRDefault="006864B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9224AC" w14:textId="77777777" w:rsidR="00184CA0" w:rsidRDefault="00184CA0">
      <w:r>
        <w:separator/>
      </w:r>
    </w:p>
  </w:footnote>
  <w:footnote w:type="continuationSeparator" w:id="0">
    <w:p w14:paraId="3441D9BE" w14:textId="77777777" w:rsidR="00184CA0" w:rsidRDefault="00184C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93DBC" w14:textId="77777777" w:rsidR="006864BB" w:rsidRDefault="006864BB" w:rsidP="00B632F8">
    <w:pPr>
      <w:pStyle w:val="Zhlav"/>
      <w:jc w:val="center"/>
    </w:pPr>
  </w:p>
  <w:p w14:paraId="7D91F67D" w14:textId="77777777" w:rsidR="006864BB" w:rsidRDefault="006864BB" w:rsidP="00B632F8">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32FEC"/>
    <w:multiLevelType w:val="hybridMultilevel"/>
    <w:tmpl w:val="BC626F12"/>
    <w:lvl w:ilvl="0" w:tplc="92400EB0">
      <w:start w:val="1"/>
      <w:numFmt w:val="decimal"/>
      <w:lvlText w:val="%1."/>
      <w:lvlJc w:val="left"/>
      <w:pPr>
        <w:ind w:left="1288" w:hanging="360"/>
      </w:pPr>
      <w:rPr>
        <w:rFonts w:ascii="Arial" w:hAnsi="Arial" w:cs="Arial" w:hint="default"/>
        <w:color w:val="000000"/>
        <w:sz w:val="20"/>
        <w:szCs w:val="20"/>
      </w:rPr>
    </w:lvl>
    <w:lvl w:ilvl="1" w:tplc="04050019" w:tentative="1">
      <w:start w:val="1"/>
      <w:numFmt w:val="lowerLetter"/>
      <w:lvlText w:val="%2."/>
      <w:lvlJc w:val="left"/>
      <w:pPr>
        <w:ind w:left="2008" w:hanging="360"/>
      </w:pPr>
      <w:rPr>
        <w:rFonts w:cs="Times New Roman"/>
      </w:rPr>
    </w:lvl>
    <w:lvl w:ilvl="2" w:tplc="0405001B" w:tentative="1">
      <w:start w:val="1"/>
      <w:numFmt w:val="lowerRoman"/>
      <w:lvlText w:val="%3."/>
      <w:lvlJc w:val="right"/>
      <w:pPr>
        <w:ind w:left="2728" w:hanging="180"/>
      </w:pPr>
      <w:rPr>
        <w:rFonts w:cs="Times New Roman"/>
      </w:rPr>
    </w:lvl>
    <w:lvl w:ilvl="3" w:tplc="0405000F" w:tentative="1">
      <w:start w:val="1"/>
      <w:numFmt w:val="decimal"/>
      <w:lvlText w:val="%4."/>
      <w:lvlJc w:val="left"/>
      <w:pPr>
        <w:ind w:left="3448" w:hanging="360"/>
      </w:pPr>
      <w:rPr>
        <w:rFonts w:cs="Times New Roman"/>
      </w:rPr>
    </w:lvl>
    <w:lvl w:ilvl="4" w:tplc="04050019" w:tentative="1">
      <w:start w:val="1"/>
      <w:numFmt w:val="lowerLetter"/>
      <w:lvlText w:val="%5."/>
      <w:lvlJc w:val="left"/>
      <w:pPr>
        <w:ind w:left="4168" w:hanging="360"/>
      </w:pPr>
      <w:rPr>
        <w:rFonts w:cs="Times New Roman"/>
      </w:rPr>
    </w:lvl>
    <w:lvl w:ilvl="5" w:tplc="0405001B" w:tentative="1">
      <w:start w:val="1"/>
      <w:numFmt w:val="lowerRoman"/>
      <w:lvlText w:val="%6."/>
      <w:lvlJc w:val="right"/>
      <w:pPr>
        <w:ind w:left="4888" w:hanging="180"/>
      </w:pPr>
      <w:rPr>
        <w:rFonts w:cs="Times New Roman"/>
      </w:rPr>
    </w:lvl>
    <w:lvl w:ilvl="6" w:tplc="0405000F" w:tentative="1">
      <w:start w:val="1"/>
      <w:numFmt w:val="decimal"/>
      <w:lvlText w:val="%7."/>
      <w:lvlJc w:val="left"/>
      <w:pPr>
        <w:ind w:left="5608" w:hanging="360"/>
      </w:pPr>
      <w:rPr>
        <w:rFonts w:cs="Times New Roman"/>
      </w:rPr>
    </w:lvl>
    <w:lvl w:ilvl="7" w:tplc="04050019" w:tentative="1">
      <w:start w:val="1"/>
      <w:numFmt w:val="lowerLetter"/>
      <w:lvlText w:val="%8."/>
      <w:lvlJc w:val="left"/>
      <w:pPr>
        <w:ind w:left="6328" w:hanging="360"/>
      </w:pPr>
      <w:rPr>
        <w:rFonts w:cs="Times New Roman"/>
      </w:rPr>
    </w:lvl>
    <w:lvl w:ilvl="8" w:tplc="0405001B" w:tentative="1">
      <w:start w:val="1"/>
      <w:numFmt w:val="lowerRoman"/>
      <w:lvlText w:val="%9."/>
      <w:lvlJc w:val="right"/>
      <w:pPr>
        <w:ind w:left="7048" w:hanging="180"/>
      </w:pPr>
      <w:rPr>
        <w:rFonts w:cs="Times New Roman"/>
      </w:rPr>
    </w:lvl>
  </w:abstractNum>
  <w:abstractNum w:abstractNumId="1" w15:restartNumberingAfterBreak="0">
    <w:nsid w:val="027A3728"/>
    <w:multiLevelType w:val="hybridMultilevel"/>
    <w:tmpl w:val="9274E178"/>
    <w:lvl w:ilvl="0" w:tplc="04050001">
      <w:start w:val="1"/>
      <w:numFmt w:val="bullet"/>
      <w:lvlText w:val=""/>
      <w:lvlJc w:val="left"/>
      <w:pPr>
        <w:ind w:left="-112" w:hanging="360"/>
      </w:pPr>
      <w:rPr>
        <w:rFonts w:ascii="Symbol" w:hAnsi="Symbol" w:hint="default"/>
      </w:rPr>
    </w:lvl>
    <w:lvl w:ilvl="1" w:tplc="04050003" w:tentative="1">
      <w:start w:val="1"/>
      <w:numFmt w:val="bullet"/>
      <w:lvlText w:val="o"/>
      <w:lvlJc w:val="left"/>
      <w:pPr>
        <w:ind w:left="608" w:hanging="360"/>
      </w:pPr>
      <w:rPr>
        <w:rFonts w:ascii="Courier New" w:hAnsi="Courier New" w:hint="default"/>
      </w:rPr>
    </w:lvl>
    <w:lvl w:ilvl="2" w:tplc="04050005" w:tentative="1">
      <w:start w:val="1"/>
      <w:numFmt w:val="bullet"/>
      <w:lvlText w:val=""/>
      <w:lvlJc w:val="left"/>
      <w:pPr>
        <w:ind w:left="1328" w:hanging="360"/>
      </w:pPr>
      <w:rPr>
        <w:rFonts w:ascii="Wingdings" w:hAnsi="Wingdings" w:hint="default"/>
      </w:rPr>
    </w:lvl>
    <w:lvl w:ilvl="3" w:tplc="04050001" w:tentative="1">
      <w:start w:val="1"/>
      <w:numFmt w:val="bullet"/>
      <w:lvlText w:val=""/>
      <w:lvlJc w:val="left"/>
      <w:pPr>
        <w:ind w:left="2048" w:hanging="360"/>
      </w:pPr>
      <w:rPr>
        <w:rFonts w:ascii="Symbol" w:hAnsi="Symbol" w:hint="default"/>
      </w:rPr>
    </w:lvl>
    <w:lvl w:ilvl="4" w:tplc="04050003" w:tentative="1">
      <w:start w:val="1"/>
      <w:numFmt w:val="bullet"/>
      <w:lvlText w:val="o"/>
      <w:lvlJc w:val="left"/>
      <w:pPr>
        <w:ind w:left="2768" w:hanging="360"/>
      </w:pPr>
      <w:rPr>
        <w:rFonts w:ascii="Courier New" w:hAnsi="Courier New" w:hint="default"/>
      </w:rPr>
    </w:lvl>
    <w:lvl w:ilvl="5" w:tplc="04050005" w:tentative="1">
      <w:start w:val="1"/>
      <w:numFmt w:val="bullet"/>
      <w:lvlText w:val=""/>
      <w:lvlJc w:val="left"/>
      <w:pPr>
        <w:ind w:left="3488" w:hanging="360"/>
      </w:pPr>
      <w:rPr>
        <w:rFonts w:ascii="Wingdings" w:hAnsi="Wingdings" w:hint="default"/>
      </w:rPr>
    </w:lvl>
    <w:lvl w:ilvl="6" w:tplc="04050001" w:tentative="1">
      <w:start w:val="1"/>
      <w:numFmt w:val="bullet"/>
      <w:lvlText w:val=""/>
      <w:lvlJc w:val="left"/>
      <w:pPr>
        <w:ind w:left="4208" w:hanging="360"/>
      </w:pPr>
      <w:rPr>
        <w:rFonts w:ascii="Symbol" w:hAnsi="Symbol" w:hint="default"/>
      </w:rPr>
    </w:lvl>
    <w:lvl w:ilvl="7" w:tplc="04050003" w:tentative="1">
      <w:start w:val="1"/>
      <w:numFmt w:val="bullet"/>
      <w:lvlText w:val="o"/>
      <w:lvlJc w:val="left"/>
      <w:pPr>
        <w:ind w:left="4928" w:hanging="360"/>
      </w:pPr>
      <w:rPr>
        <w:rFonts w:ascii="Courier New" w:hAnsi="Courier New" w:hint="default"/>
      </w:rPr>
    </w:lvl>
    <w:lvl w:ilvl="8" w:tplc="04050005" w:tentative="1">
      <w:start w:val="1"/>
      <w:numFmt w:val="bullet"/>
      <w:lvlText w:val=""/>
      <w:lvlJc w:val="left"/>
      <w:pPr>
        <w:ind w:left="5648" w:hanging="360"/>
      </w:pPr>
      <w:rPr>
        <w:rFonts w:ascii="Wingdings" w:hAnsi="Wingdings" w:hint="default"/>
      </w:rPr>
    </w:lvl>
  </w:abstractNum>
  <w:abstractNum w:abstractNumId="2" w15:restartNumberingAfterBreak="0">
    <w:nsid w:val="06731B22"/>
    <w:multiLevelType w:val="hybridMultilevel"/>
    <w:tmpl w:val="345AE84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8234461"/>
    <w:multiLevelType w:val="multilevel"/>
    <w:tmpl w:val="FF52BB2C"/>
    <w:lvl w:ilvl="0">
      <w:start w:val="1"/>
      <w:numFmt w:val="upperRoman"/>
      <w:pStyle w:val="Nadpislnku"/>
      <w:suff w:val="nothing"/>
      <w:lvlText w:val="Článek %1."/>
      <w:lvlJc w:val="left"/>
      <w:rPr>
        <w:rFonts w:cs="Times New Roman" w:hint="default"/>
      </w:rPr>
    </w:lvl>
    <w:lvl w:ilvl="1">
      <w:start w:val="1"/>
      <w:numFmt w:val="decimal"/>
      <w:pStyle w:val="Odstavec"/>
      <w:isLgl/>
      <w:lvlText w:val="%1.%2."/>
      <w:lvlJc w:val="left"/>
      <w:pPr>
        <w:tabs>
          <w:tab w:val="num" w:pos="709"/>
        </w:tabs>
        <w:ind w:left="709" w:hanging="709"/>
      </w:pPr>
      <w:rPr>
        <w:rFonts w:cs="Times New Roman" w:hint="default"/>
        <w:b w:val="0"/>
        <w:i w:val="0"/>
      </w:rPr>
    </w:lvl>
    <w:lvl w:ilvl="2">
      <w:start w:val="1"/>
      <w:numFmt w:val="lowerLetter"/>
      <w:lvlText w:val="%3)"/>
      <w:lvlJc w:val="left"/>
      <w:pPr>
        <w:tabs>
          <w:tab w:val="num" w:pos="992"/>
        </w:tabs>
        <w:ind w:left="992" w:hanging="283"/>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8E72A42"/>
    <w:multiLevelType w:val="hybridMultilevel"/>
    <w:tmpl w:val="06CAB502"/>
    <w:lvl w:ilvl="0" w:tplc="04050017">
      <w:start w:val="1"/>
      <w:numFmt w:val="lowerLetter"/>
      <w:lvlText w:val="%1)"/>
      <w:lvlJc w:val="left"/>
      <w:pPr>
        <w:ind w:left="720" w:hanging="360"/>
      </w:pPr>
      <w:rPr>
        <w:rFonts w:cs="Times New Roman"/>
      </w:rPr>
    </w:lvl>
    <w:lvl w:ilvl="1" w:tplc="04050017">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6" w15:restartNumberingAfterBreak="0">
    <w:nsid w:val="0C0C5281"/>
    <w:multiLevelType w:val="hybridMultilevel"/>
    <w:tmpl w:val="913AEE9A"/>
    <w:lvl w:ilvl="0" w:tplc="629EC190">
      <w:start w:val="11"/>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108B67DF"/>
    <w:multiLevelType w:val="hybridMultilevel"/>
    <w:tmpl w:val="69F2D73A"/>
    <w:lvl w:ilvl="0" w:tplc="4D425F14">
      <w:start w:val="1"/>
      <w:numFmt w:val="lowerLetter"/>
      <w:lvlText w:val="%1)"/>
      <w:lvlJc w:val="left"/>
      <w:pPr>
        <w:tabs>
          <w:tab w:val="num" w:pos="495"/>
        </w:tabs>
        <w:ind w:left="495" w:hanging="495"/>
      </w:pPr>
      <w:rPr>
        <w:rFonts w:cs="Times New Roman"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3F2581A"/>
    <w:multiLevelType w:val="hybridMultilevel"/>
    <w:tmpl w:val="56E643D0"/>
    <w:lvl w:ilvl="0" w:tplc="04050017">
      <w:start w:val="1"/>
      <w:numFmt w:val="lowerLetter"/>
      <w:lvlText w:val="%1)"/>
      <w:lvlJc w:val="left"/>
      <w:pPr>
        <w:tabs>
          <w:tab w:val="num" w:pos="640"/>
        </w:tabs>
        <w:ind w:left="640" w:hanging="360"/>
      </w:pPr>
      <w:rPr>
        <w:rFonts w:cs="Times New Roman" w:hint="default"/>
      </w:rPr>
    </w:lvl>
    <w:lvl w:ilvl="1" w:tplc="74EC1AB0">
      <w:start w:val="2"/>
      <w:numFmt w:val="bullet"/>
      <w:lvlText w:val="-"/>
      <w:lvlJc w:val="left"/>
      <w:pPr>
        <w:tabs>
          <w:tab w:val="num" w:pos="1360"/>
        </w:tabs>
        <w:ind w:left="1360" w:hanging="360"/>
      </w:pPr>
      <w:rPr>
        <w:rFonts w:ascii="Times New Roman" w:eastAsia="Times New Roman" w:hAnsi="Times New Roman" w:hint="default"/>
      </w:rPr>
    </w:lvl>
    <w:lvl w:ilvl="2" w:tplc="0405001B">
      <w:start w:val="1"/>
      <w:numFmt w:val="lowerRoman"/>
      <w:lvlText w:val="%3."/>
      <w:lvlJc w:val="right"/>
      <w:pPr>
        <w:tabs>
          <w:tab w:val="num" w:pos="2080"/>
        </w:tabs>
        <w:ind w:left="2080" w:hanging="180"/>
      </w:pPr>
      <w:rPr>
        <w:rFonts w:cs="Times New Roman"/>
      </w:rPr>
    </w:lvl>
    <w:lvl w:ilvl="3" w:tplc="0405000F">
      <w:start w:val="1"/>
      <w:numFmt w:val="decimal"/>
      <w:lvlText w:val="%4."/>
      <w:lvlJc w:val="left"/>
      <w:pPr>
        <w:tabs>
          <w:tab w:val="num" w:pos="2800"/>
        </w:tabs>
        <w:ind w:left="2800" w:hanging="360"/>
      </w:pPr>
      <w:rPr>
        <w:rFonts w:cs="Times New Roman"/>
      </w:rPr>
    </w:lvl>
    <w:lvl w:ilvl="4" w:tplc="04050019">
      <w:start w:val="1"/>
      <w:numFmt w:val="lowerLetter"/>
      <w:lvlText w:val="%5."/>
      <w:lvlJc w:val="left"/>
      <w:pPr>
        <w:tabs>
          <w:tab w:val="num" w:pos="3520"/>
        </w:tabs>
        <w:ind w:left="3520" w:hanging="360"/>
      </w:pPr>
      <w:rPr>
        <w:rFonts w:cs="Times New Roman"/>
      </w:rPr>
    </w:lvl>
    <w:lvl w:ilvl="5" w:tplc="0405001B">
      <w:start w:val="1"/>
      <w:numFmt w:val="lowerRoman"/>
      <w:lvlText w:val="%6."/>
      <w:lvlJc w:val="right"/>
      <w:pPr>
        <w:tabs>
          <w:tab w:val="num" w:pos="4240"/>
        </w:tabs>
        <w:ind w:left="4240" w:hanging="180"/>
      </w:pPr>
      <w:rPr>
        <w:rFonts w:cs="Times New Roman"/>
      </w:rPr>
    </w:lvl>
    <w:lvl w:ilvl="6" w:tplc="0405000F">
      <w:start w:val="1"/>
      <w:numFmt w:val="decimal"/>
      <w:lvlText w:val="%7."/>
      <w:lvlJc w:val="left"/>
      <w:pPr>
        <w:tabs>
          <w:tab w:val="num" w:pos="4960"/>
        </w:tabs>
        <w:ind w:left="4960" w:hanging="360"/>
      </w:pPr>
      <w:rPr>
        <w:rFonts w:cs="Times New Roman"/>
      </w:rPr>
    </w:lvl>
    <w:lvl w:ilvl="7" w:tplc="04050019">
      <w:start w:val="1"/>
      <w:numFmt w:val="lowerLetter"/>
      <w:lvlText w:val="%8."/>
      <w:lvlJc w:val="left"/>
      <w:pPr>
        <w:tabs>
          <w:tab w:val="num" w:pos="5680"/>
        </w:tabs>
        <w:ind w:left="5680" w:hanging="360"/>
      </w:pPr>
      <w:rPr>
        <w:rFonts w:cs="Times New Roman"/>
      </w:rPr>
    </w:lvl>
    <w:lvl w:ilvl="8" w:tplc="0405001B">
      <w:start w:val="1"/>
      <w:numFmt w:val="lowerRoman"/>
      <w:lvlText w:val="%9."/>
      <w:lvlJc w:val="right"/>
      <w:pPr>
        <w:tabs>
          <w:tab w:val="num" w:pos="6400"/>
        </w:tabs>
        <w:ind w:left="6400" w:hanging="180"/>
      </w:pPr>
      <w:rPr>
        <w:rFonts w:cs="Times New Roman"/>
      </w:rPr>
    </w:lvl>
  </w:abstractNum>
  <w:abstractNum w:abstractNumId="9" w15:restartNumberingAfterBreak="0">
    <w:nsid w:val="142A44EE"/>
    <w:multiLevelType w:val="multilevel"/>
    <w:tmpl w:val="CB9A81BA"/>
    <w:lvl w:ilvl="0">
      <w:start w:val="1"/>
      <w:numFmt w:val="decimal"/>
      <w:lvlText w:val="%1."/>
      <w:lvlJc w:val="left"/>
      <w:pPr>
        <w:ind w:left="720" w:hanging="360"/>
      </w:pPr>
      <w:rPr>
        <w:rFonts w:cs="Times New Roman" w:hint="default"/>
        <w:sz w:val="20"/>
      </w:rPr>
    </w:lvl>
    <w:lvl w:ilvl="1">
      <w:start w:val="6"/>
      <w:numFmt w:val="decimal"/>
      <w:isLgl/>
      <w:lvlText w:val="%1.%2."/>
      <w:lvlJc w:val="left"/>
      <w:pPr>
        <w:ind w:left="930" w:hanging="57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17566F7D"/>
    <w:multiLevelType w:val="multilevel"/>
    <w:tmpl w:val="DE62D80C"/>
    <w:lvl w:ilvl="0">
      <w:start w:val="11"/>
      <w:numFmt w:val="decimal"/>
      <w:lvlText w:val="%1."/>
      <w:lvlJc w:val="left"/>
      <w:pPr>
        <w:tabs>
          <w:tab w:val="num" w:pos="765"/>
        </w:tabs>
        <w:ind w:left="765" w:hanging="765"/>
      </w:pPr>
      <w:rPr>
        <w:rFonts w:cs="Times New Roman" w:hint="default"/>
      </w:rPr>
    </w:lvl>
    <w:lvl w:ilvl="1">
      <w:start w:val="3"/>
      <w:numFmt w:val="decimal"/>
      <w:lvlText w:val="%1.%2."/>
      <w:lvlJc w:val="left"/>
      <w:pPr>
        <w:tabs>
          <w:tab w:val="num" w:pos="765"/>
        </w:tabs>
        <w:ind w:left="765" w:hanging="765"/>
      </w:pPr>
      <w:rPr>
        <w:rFonts w:cs="Times New Roman" w:hint="default"/>
      </w:rPr>
    </w:lvl>
    <w:lvl w:ilvl="2">
      <w:start w:val="1"/>
      <w:numFmt w:val="decimal"/>
      <w:lvlText w:val="%1.%2.%3."/>
      <w:lvlJc w:val="left"/>
      <w:pPr>
        <w:tabs>
          <w:tab w:val="num" w:pos="765"/>
        </w:tabs>
        <w:ind w:left="765" w:hanging="765"/>
      </w:pPr>
      <w:rPr>
        <w:rFonts w:cs="Times New Roman" w:hint="default"/>
      </w:rPr>
    </w:lvl>
    <w:lvl w:ilvl="3">
      <w:start w:val="1"/>
      <w:numFmt w:val="decimal"/>
      <w:lvlText w:val="%1.%2.%3.%4."/>
      <w:lvlJc w:val="left"/>
      <w:pPr>
        <w:tabs>
          <w:tab w:val="num" w:pos="765"/>
        </w:tabs>
        <w:ind w:left="765" w:hanging="76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97D7348"/>
    <w:multiLevelType w:val="multilevel"/>
    <w:tmpl w:val="80BE7FF0"/>
    <w:lvl w:ilvl="0">
      <w:start w:val="1"/>
      <w:numFmt w:val="upperRoman"/>
      <w:pStyle w:val="Nadpis1"/>
      <w:lvlText w:val="%1."/>
      <w:lvlJc w:val="left"/>
      <w:pPr>
        <w:tabs>
          <w:tab w:val="num" w:pos="3960"/>
        </w:tabs>
        <w:ind w:left="3960" w:hanging="720"/>
      </w:pPr>
      <w:rPr>
        <w:rFonts w:ascii="Arial" w:hAnsi="Arial" w:cs="Arial" w:hint="default"/>
        <w:sz w:val="22"/>
        <w:szCs w:val="22"/>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340"/>
        </w:tabs>
        <w:ind w:left="2340" w:hanging="360"/>
      </w:pPr>
      <w:rPr>
        <w:rFonts w:cs="Times New Roman" w:hint="default"/>
        <w:sz w:val="22"/>
        <w:szCs w:val="22"/>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1CD312F3"/>
    <w:multiLevelType w:val="hybridMultilevel"/>
    <w:tmpl w:val="73C2524C"/>
    <w:lvl w:ilvl="0" w:tplc="04050017">
      <w:start w:val="1"/>
      <w:numFmt w:val="lowerLetter"/>
      <w:lvlText w:val="%1)"/>
      <w:lvlJc w:val="left"/>
      <w:pPr>
        <w:tabs>
          <w:tab w:val="num" w:pos="-4035"/>
        </w:tabs>
        <w:ind w:left="-4035" w:hanging="360"/>
      </w:pPr>
      <w:rPr>
        <w:rFonts w:cs="Times New Roman" w:hint="default"/>
      </w:rPr>
    </w:lvl>
    <w:lvl w:ilvl="1" w:tplc="04050003">
      <w:start w:val="1"/>
      <w:numFmt w:val="bullet"/>
      <w:lvlText w:val="o"/>
      <w:lvlJc w:val="left"/>
      <w:pPr>
        <w:tabs>
          <w:tab w:val="num" w:pos="-3664"/>
        </w:tabs>
        <w:ind w:left="-3664" w:hanging="360"/>
      </w:pPr>
      <w:rPr>
        <w:rFonts w:ascii="Courier New" w:hAnsi="Courier New" w:hint="default"/>
      </w:rPr>
    </w:lvl>
    <w:lvl w:ilvl="2" w:tplc="04050005">
      <w:start w:val="1"/>
      <w:numFmt w:val="bullet"/>
      <w:lvlText w:val=""/>
      <w:lvlJc w:val="left"/>
      <w:pPr>
        <w:tabs>
          <w:tab w:val="num" w:pos="-2944"/>
        </w:tabs>
        <w:ind w:left="-2944" w:hanging="360"/>
      </w:pPr>
      <w:rPr>
        <w:rFonts w:ascii="Wingdings" w:hAnsi="Wingdings" w:hint="default"/>
      </w:rPr>
    </w:lvl>
    <w:lvl w:ilvl="3" w:tplc="04050001">
      <w:start w:val="1"/>
      <w:numFmt w:val="bullet"/>
      <w:lvlText w:val=""/>
      <w:lvlJc w:val="left"/>
      <w:pPr>
        <w:tabs>
          <w:tab w:val="num" w:pos="-2224"/>
        </w:tabs>
        <w:ind w:left="-2224" w:hanging="360"/>
      </w:pPr>
      <w:rPr>
        <w:rFonts w:ascii="Symbol" w:hAnsi="Symbol" w:hint="default"/>
      </w:rPr>
    </w:lvl>
    <w:lvl w:ilvl="4" w:tplc="04050003">
      <w:start w:val="1"/>
      <w:numFmt w:val="bullet"/>
      <w:lvlText w:val="o"/>
      <w:lvlJc w:val="left"/>
      <w:pPr>
        <w:tabs>
          <w:tab w:val="num" w:pos="-1504"/>
        </w:tabs>
        <w:ind w:left="-1504" w:hanging="360"/>
      </w:pPr>
      <w:rPr>
        <w:rFonts w:ascii="Courier New" w:hAnsi="Courier New" w:hint="default"/>
      </w:rPr>
    </w:lvl>
    <w:lvl w:ilvl="5" w:tplc="04050005">
      <w:start w:val="1"/>
      <w:numFmt w:val="bullet"/>
      <w:lvlText w:val=""/>
      <w:lvlJc w:val="left"/>
      <w:pPr>
        <w:tabs>
          <w:tab w:val="num" w:pos="-784"/>
        </w:tabs>
        <w:ind w:left="-784" w:hanging="360"/>
      </w:pPr>
      <w:rPr>
        <w:rFonts w:ascii="Wingdings" w:hAnsi="Wingdings" w:hint="default"/>
      </w:rPr>
    </w:lvl>
    <w:lvl w:ilvl="6" w:tplc="04050001">
      <w:start w:val="1"/>
      <w:numFmt w:val="bullet"/>
      <w:lvlText w:val=""/>
      <w:lvlJc w:val="left"/>
      <w:pPr>
        <w:tabs>
          <w:tab w:val="num" w:pos="-64"/>
        </w:tabs>
        <w:ind w:left="-64" w:hanging="360"/>
      </w:pPr>
      <w:rPr>
        <w:rFonts w:ascii="Symbol" w:hAnsi="Symbol" w:hint="default"/>
      </w:rPr>
    </w:lvl>
    <w:lvl w:ilvl="7" w:tplc="04050003">
      <w:start w:val="1"/>
      <w:numFmt w:val="bullet"/>
      <w:lvlText w:val="o"/>
      <w:lvlJc w:val="left"/>
      <w:pPr>
        <w:tabs>
          <w:tab w:val="num" w:pos="656"/>
        </w:tabs>
        <w:ind w:left="656" w:hanging="360"/>
      </w:pPr>
      <w:rPr>
        <w:rFonts w:ascii="Courier New" w:hAnsi="Courier New" w:hint="default"/>
      </w:rPr>
    </w:lvl>
    <w:lvl w:ilvl="8" w:tplc="04050005">
      <w:start w:val="1"/>
      <w:numFmt w:val="bullet"/>
      <w:lvlText w:val=""/>
      <w:lvlJc w:val="left"/>
      <w:pPr>
        <w:tabs>
          <w:tab w:val="num" w:pos="1376"/>
        </w:tabs>
        <w:ind w:left="1376" w:hanging="360"/>
      </w:pPr>
      <w:rPr>
        <w:rFonts w:ascii="Wingdings" w:hAnsi="Wingdings" w:hint="default"/>
      </w:rPr>
    </w:lvl>
  </w:abstractNum>
  <w:abstractNum w:abstractNumId="13" w15:restartNumberingAfterBreak="0">
    <w:nsid w:val="1ED33AB1"/>
    <w:multiLevelType w:val="hybridMultilevel"/>
    <w:tmpl w:val="49F24C92"/>
    <w:lvl w:ilvl="0" w:tplc="DD6407F6">
      <w:start w:val="1"/>
      <w:numFmt w:val="lowerLetter"/>
      <w:lvlText w:val="%1)"/>
      <w:lvlJc w:val="left"/>
      <w:pPr>
        <w:ind w:left="-843" w:hanging="360"/>
      </w:pPr>
      <w:rPr>
        <w:rFonts w:ascii="Arial" w:hAnsi="Arial" w:cs="Arial" w:hint="default"/>
        <w:b w:val="0"/>
        <w:sz w:val="20"/>
        <w:szCs w:val="20"/>
      </w:rPr>
    </w:lvl>
    <w:lvl w:ilvl="1" w:tplc="04050019" w:tentative="1">
      <w:start w:val="1"/>
      <w:numFmt w:val="lowerLetter"/>
      <w:lvlText w:val="%2."/>
      <w:lvlJc w:val="left"/>
      <w:pPr>
        <w:ind w:left="-123" w:hanging="360"/>
      </w:pPr>
      <w:rPr>
        <w:rFonts w:cs="Times New Roman"/>
      </w:rPr>
    </w:lvl>
    <w:lvl w:ilvl="2" w:tplc="0405001B" w:tentative="1">
      <w:start w:val="1"/>
      <w:numFmt w:val="lowerRoman"/>
      <w:lvlText w:val="%3."/>
      <w:lvlJc w:val="right"/>
      <w:pPr>
        <w:ind w:left="597" w:hanging="180"/>
      </w:pPr>
      <w:rPr>
        <w:rFonts w:cs="Times New Roman"/>
      </w:rPr>
    </w:lvl>
    <w:lvl w:ilvl="3" w:tplc="0405000F" w:tentative="1">
      <w:start w:val="1"/>
      <w:numFmt w:val="decimal"/>
      <w:lvlText w:val="%4."/>
      <w:lvlJc w:val="left"/>
      <w:pPr>
        <w:ind w:left="1317" w:hanging="360"/>
      </w:pPr>
      <w:rPr>
        <w:rFonts w:cs="Times New Roman"/>
      </w:rPr>
    </w:lvl>
    <w:lvl w:ilvl="4" w:tplc="04050019" w:tentative="1">
      <w:start w:val="1"/>
      <w:numFmt w:val="lowerLetter"/>
      <w:lvlText w:val="%5."/>
      <w:lvlJc w:val="left"/>
      <w:pPr>
        <w:ind w:left="2037" w:hanging="360"/>
      </w:pPr>
      <w:rPr>
        <w:rFonts w:cs="Times New Roman"/>
      </w:rPr>
    </w:lvl>
    <w:lvl w:ilvl="5" w:tplc="0405001B" w:tentative="1">
      <w:start w:val="1"/>
      <w:numFmt w:val="lowerRoman"/>
      <w:lvlText w:val="%6."/>
      <w:lvlJc w:val="right"/>
      <w:pPr>
        <w:ind w:left="2757" w:hanging="180"/>
      </w:pPr>
      <w:rPr>
        <w:rFonts w:cs="Times New Roman"/>
      </w:rPr>
    </w:lvl>
    <w:lvl w:ilvl="6" w:tplc="0405000F" w:tentative="1">
      <w:start w:val="1"/>
      <w:numFmt w:val="decimal"/>
      <w:lvlText w:val="%7."/>
      <w:lvlJc w:val="left"/>
      <w:pPr>
        <w:ind w:left="3477" w:hanging="360"/>
      </w:pPr>
      <w:rPr>
        <w:rFonts w:cs="Times New Roman"/>
      </w:rPr>
    </w:lvl>
    <w:lvl w:ilvl="7" w:tplc="04050019" w:tentative="1">
      <w:start w:val="1"/>
      <w:numFmt w:val="lowerLetter"/>
      <w:lvlText w:val="%8."/>
      <w:lvlJc w:val="left"/>
      <w:pPr>
        <w:ind w:left="4197" w:hanging="360"/>
      </w:pPr>
      <w:rPr>
        <w:rFonts w:cs="Times New Roman"/>
      </w:rPr>
    </w:lvl>
    <w:lvl w:ilvl="8" w:tplc="0405001B" w:tentative="1">
      <w:start w:val="1"/>
      <w:numFmt w:val="lowerRoman"/>
      <w:lvlText w:val="%9."/>
      <w:lvlJc w:val="right"/>
      <w:pPr>
        <w:ind w:left="4917" w:hanging="180"/>
      </w:pPr>
      <w:rPr>
        <w:rFonts w:cs="Times New Roman"/>
      </w:rPr>
    </w:lvl>
  </w:abstractNum>
  <w:abstractNum w:abstractNumId="14" w15:restartNumberingAfterBreak="0">
    <w:nsid w:val="21AF6E18"/>
    <w:multiLevelType w:val="hybridMultilevel"/>
    <w:tmpl w:val="3216C374"/>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hint="default"/>
      </w:rPr>
    </w:lvl>
    <w:lvl w:ilvl="2" w:tplc="AEFA5BFC">
      <w:start w:val="1"/>
      <w:numFmt w:val="lowerLetter"/>
      <w:lvlText w:val="%3)"/>
      <w:lvlJc w:val="left"/>
      <w:pPr>
        <w:tabs>
          <w:tab w:val="num" w:pos="2340"/>
        </w:tabs>
        <w:ind w:left="2340" w:hanging="360"/>
      </w:pPr>
      <w:rPr>
        <w:rFonts w:cs="Times New Roman" w:hint="default"/>
        <w:sz w:val="20"/>
        <w:szCs w:val="20"/>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25F7401D"/>
    <w:multiLevelType w:val="hybridMultilevel"/>
    <w:tmpl w:val="6AFCB1CE"/>
    <w:lvl w:ilvl="0" w:tplc="A8287114">
      <w:start w:val="1"/>
      <w:numFmt w:val="lowerLetter"/>
      <w:lvlText w:val="%1)"/>
      <w:lvlJc w:val="left"/>
      <w:pPr>
        <w:tabs>
          <w:tab w:val="num" w:pos="720"/>
        </w:tabs>
        <w:ind w:left="720" w:hanging="360"/>
      </w:pPr>
      <w:rPr>
        <w:rFonts w:cs="Times New Roman" w:hint="default"/>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301E1FEC"/>
    <w:multiLevelType w:val="hybridMultilevel"/>
    <w:tmpl w:val="C4C651E8"/>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B283C7E"/>
    <w:multiLevelType w:val="hybridMultilevel"/>
    <w:tmpl w:val="E19466EA"/>
    <w:lvl w:ilvl="0" w:tplc="55C626EE">
      <w:start w:val="1"/>
      <w:numFmt w:val="lowerLetter"/>
      <w:lvlText w:val="%1)"/>
      <w:lvlJc w:val="left"/>
      <w:pPr>
        <w:tabs>
          <w:tab w:val="num" w:pos="-3816"/>
        </w:tabs>
        <w:ind w:left="-3816" w:hanging="360"/>
      </w:pPr>
      <w:rPr>
        <w:rFonts w:cs="Times New Roman" w:hint="default"/>
      </w:rPr>
    </w:lvl>
    <w:lvl w:ilvl="1" w:tplc="04050019">
      <w:start w:val="1"/>
      <w:numFmt w:val="lowerLetter"/>
      <w:lvlText w:val="%2."/>
      <w:lvlJc w:val="left"/>
      <w:pPr>
        <w:tabs>
          <w:tab w:val="num" w:pos="-3096"/>
        </w:tabs>
        <w:ind w:left="-3096" w:hanging="360"/>
      </w:pPr>
      <w:rPr>
        <w:rFonts w:cs="Times New Roman"/>
      </w:rPr>
    </w:lvl>
    <w:lvl w:ilvl="2" w:tplc="0405001B">
      <w:start w:val="1"/>
      <w:numFmt w:val="lowerRoman"/>
      <w:lvlText w:val="%3."/>
      <w:lvlJc w:val="right"/>
      <w:pPr>
        <w:tabs>
          <w:tab w:val="num" w:pos="-2376"/>
        </w:tabs>
        <w:ind w:left="-2376" w:hanging="180"/>
      </w:pPr>
      <w:rPr>
        <w:rFonts w:cs="Times New Roman"/>
      </w:rPr>
    </w:lvl>
    <w:lvl w:ilvl="3" w:tplc="0405000F">
      <w:start w:val="1"/>
      <w:numFmt w:val="decimal"/>
      <w:lvlText w:val="%4."/>
      <w:lvlJc w:val="left"/>
      <w:pPr>
        <w:tabs>
          <w:tab w:val="num" w:pos="-1656"/>
        </w:tabs>
        <w:ind w:left="-1656" w:hanging="360"/>
      </w:pPr>
      <w:rPr>
        <w:rFonts w:cs="Times New Roman"/>
      </w:rPr>
    </w:lvl>
    <w:lvl w:ilvl="4" w:tplc="04050019">
      <w:start w:val="1"/>
      <w:numFmt w:val="lowerLetter"/>
      <w:lvlText w:val="%5."/>
      <w:lvlJc w:val="left"/>
      <w:pPr>
        <w:tabs>
          <w:tab w:val="num" w:pos="-936"/>
        </w:tabs>
        <w:ind w:left="-936" w:hanging="360"/>
      </w:pPr>
      <w:rPr>
        <w:rFonts w:cs="Times New Roman"/>
      </w:rPr>
    </w:lvl>
    <w:lvl w:ilvl="5" w:tplc="0405001B">
      <w:start w:val="1"/>
      <w:numFmt w:val="lowerRoman"/>
      <w:lvlText w:val="%6."/>
      <w:lvlJc w:val="right"/>
      <w:pPr>
        <w:tabs>
          <w:tab w:val="num" w:pos="-216"/>
        </w:tabs>
        <w:ind w:left="-216" w:hanging="180"/>
      </w:pPr>
      <w:rPr>
        <w:rFonts w:cs="Times New Roman"/>
      </w:rPr>
    </w:lvl>
    <w:lvl w:ilvl="6" w:tplc="0405000F">
      <w:start w:val="1"/>
      <w:numFmt w:val="decimal"/>
      <w:lvlText w:val="%7."/>
      <w:lvlJc w:val="left"/>
      <w:pPr>
        <w:tabs>
          <w:tab w:val="num" w:pos="504"/>
        </w:tabs>
        <w:ind w:left="504" w:hanging="360"/>
      </w:pPr>
      <w:rPr>
        <w:rFonts w:cs="Times New Roman"/>
      </w:rPr>
    </w:lvl>
    <w:lvl w:ilvl="7" w:tplc="04050019">
      <w:start w:val="1"/>
      <w:numFmt w:val="lowerLetter"/>
      <w:lvlText w:val="%8."/>
      <w:lvlJc w:val="left"/>
      <w:pPr>
        <w:tabs>
          <w:tab w:val="num" w:pos="1224"/>
        </w:tabs>
        <w:ind w:left="1224" w:hanging="360"/>
      </w:pPr>
      <w:rPr>
        <w:rFonts w:cs="Times New Roman"/>
      </w:rPr>
    </w:lvl>
    <w:lvl w:ilvl="8" w:tplc="0405001B">
      <w:start w:val="1"/>
      <w:numFmt w:val="lowerRoman"/>
      <w:lvlText w:val="%9."/>
      <w:lvlJc w:val="right"/>
      <w:pPr>
        <w:tabs>
          <w:tab w:val="num" w:pos="1944"/>
        </w:tabs>
        <w:ind w:left="1944" w:hanging="180"/>
      </w:pPr>
      <w:rPr>
        <w:rFonts w:cs="Times New Roman"/>
      </w:rPr>
    </w:lvl>
  </w:abstractNum>
  <w:abstractNum w:abstractNumId="18" w15:restartNumberingAfterBreak="0">
    <w:nsid w:val="453D0A79"/>
    <w:multiLevelType w:val="multilevel"/>
    <w:tmpl w:val="F49C9DB2"/>
    <w:lvl w:ilvl="0">
      <w:start w:val="6"/>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9" w15:restartNumberingAfterBreak="0">
    <w:nsid w:val="49AC0B8F"/>
    <w:multiLevelType w:val="hybridMultilevel"/>
    <w:tmpl w:val="8354BEE8"/>
    <w:lvl w:ilvl="0" w:tplc="4C408918">
      <w:start w:val="2"/>
      <w:numFmt w:val="lowerLetter"/>
      <w:lvlText w:val="%1)"/>
      <w:lvlJc w:val="left"/>
      <w:pPr>
        <w:tabs>
          <w:tab w:val="num" w:pos="360"/>
        </w:tabs>
        <w:ind w:left="360" w:hanging="360"/>
      </w:pPr>
      <w:rPr>
        <w:rFonts w:cs="Times New Roman" w:hint="default"/>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0" w15:restartNumberingAfterBreak="0">
    <w:nsid w:val="4C4C3ACF"/>
    <w:multiLevelType w:val="hybridMultilevel"/>
    <w:tmpl w:val="F220611C"/>
    <w:lvl w:ilvl="0" w:tplc="9392ADA6">
      <w:start w:val="1"/>
      <w:numFmt w:val="decimal"/>
      <w:lvlText w:val="7.%1."/>
      <w:lvlJc w:val="left"/>
      <w:pPr>
        <w:ind w:left="720" w:hanging="360"/>
      </w:pPr>
      <w:rPr>
        <w:rFonts w:ascii="Arial Narrow" w:hAnsi="Arial Narrow" w:cs="Times New Roman" w:hint="default"/>
        <w:b w:val="0"/>
        <w:bCs w:val="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4CB86D16"/>
    <w:multiLevelType w:val="hybridMultilevel"/>
    <w:tmpl w:val="7B10B836"/>
    <w:lvl w:ilvl="0" w:tplc="7610E1A0">
      <w:start w:val="9"/>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2" w15:restartNumberingAfterBreak="0">
    <w:nsid w:val="558F0A18"/>
    <w:multiLevelType w:val="hybridMultilevel"/>
    <w:tmpl w:val="26A861AC"/>
    <w:lvl w:ilvl="0" w:tplc="B9B00A00">
      <w:start w:val="1"/>
      <w:numFmt w:val="lowerLetter"/>
      <w:lvlText w:val="%1)"/>
      <w:lvlJc w:val="left"/>
      <w:pPr>
        <w:tabs>
          <w:tab w:val="num" w:pos="720"/>
        </w:tabs>
        <w:ind w:left="720" w:hanging="360"/>
      </w:pPr>
      <w:rPr>
        <w:rFonts w:cs="Times New Roman" w:hint="default"/>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3" w15:restartNumberingAfterBreak="0">
    <w:nsid w:val="583F3177"/>
    <w:multiLevelType w:val="hybridMultilevel"/>
    <w:tmpl w:val="7E121280"/>
    <w:lvl w:ilvl="0" w:tplc="1D72E89A">
      <w:start w:val="1"/>
      <w:numFmt w:val="lowerLetter"/>
      <w:lvlText w:val="%1)"/>
      <w:lvlJc w:val="left"/>
      <w:pPr>
        <w:ind w:left="2850" w:hanging="360"/>
      </w:pPr>
      <w:rPr>
        <w:rFonts w:cs="Times New Roman"/>
        <w:sz w:val="20"/>
        <w:szCs w:val="22"/>
      </w:rPr>
    </w:lvl>
    <w:lvl w:ilvl="1" w:tplc="04050019" w:tentative="1">
      <w:start w:val="1"/>
      <w:numFmt w:val="lowerLetter"/>
      <w:lvlText w:val="%2."/>
      <w:lvlJc w:val="left"/>
      <w:pPr>
        <w:ind w:left="3570" w:hanging="360"/>
      </w:pPr>
      <w:rPr>
        <w:rFonts w:cs="Times New Roman"/>
      </w:rPr>
    </w:lvl>
    <w:lvl w:ilvl="2" w:tplc="0405001B">
      <w:start w:val="1"/>
      <w:numFmt w:val="lowerRoman"/>
      <w:lvlText w:val="%3."/>
      <w:lvlJc w:val="right"/>
      <w:pPr>
        <w:ind w:left="4290" w:hanging="180"/>
      </w:pPr>
      <w:rPr>
        <w:rFonts w:cs="Times New Roman"/>
      </w:rPr>
    </w:lvl>
    <w:lvl w:ilvl="3" w:tplc="0405000F" w:tentative="1">
      <w:start w:val="1"/>
      <w:numFmt w:val="decimal"/>
      <w:lvlText w:val="%4."/>
      <w:lvlJc w:val="left"/>
      <w:pPr>
        <w:ind w:left="5010" w:hanging="360"/>
      </w:pPr>
      <w:rPr>
        <w:rFonts w:cs="Times New Roman"/>
      </w:rPr>
    </w:lvl>
    <w:lvl w:ilvl="4" w:tplc="04050019" w:tentative="1">
      <w:start w:val="1"/>
      <w:numFmt w:val="lowerLetter"/>
      <w:lvlText w:val="%5."/>
      <w:lvlJc w:val="left"/>
      <w:pPr>
        <w:ind w:left="5730" w:hanging="360"/>
      </w:pPr>
      <w:rPr>
        <w:rFonts w:cs="Times New Roman"/>
      </w:rPr>
    </w:lvl>
    <w:lvl w:ilvl="5" w:tplc="0405001B" w:tentative="1">
      <w:start w:val="1"/>
      <w:numFmt w:val="lowerRoman"/>
      <w:lvlText w:val="%6."/>
      <w:lvlJc w:val="right"/>
      <w:pPr>
        <w:ind w:left="6450" w:hanging="180"/>
      </w:pPr>
      <w:rPr>
        <w:rFonts w:cs="Times New Roman"/>
      </w:rPr>
    </w:lvl>
    <w:lvl w:ilvl="6" w:tplc="0405000F" w:tentative="1">
      <w:start w:val="1"/>
      <w:numFmt w:val="decimal"/>
      <w:lvlText w:val="%7."/>
      <w:lvlJc w:val="left"/>
      <w:pPr>
        <w:ind w:left="7170" w:hanging="360"/>
      </w:pPr>
      <w:rPr>
        <w:rFonts w:cs="Times New Roman"/>
      </w:rPr>
    </w:lvl>
    <w:lvl w:ilvl="7" w:tplc="04050019" w:tentative="1">
      <w:start w:val="1"/>
      <w:numFmt w:val="lowerLetter"/>
      <w:lvlText w:val="%8."/>
      <w:lvlJc w:val="left"/>
      <w:pPr>
        <w:ind w:left="7890" w:hanging="360"/>
      </w:pPr>
      <w:rPr>
        <w:rFonts w:cs="Times New Roman"/>
      </w:rPr>
    </w:lvl>
    <w:lvl w:ilvl="8" w:tplc="0405001B" w:tentative="1">
      <w:start w:val="1"/>
      <w:numFmt w:val="lowerRoman"/>
      <w:lvlText w:val="%9."/>
      <w:lvlJc w:val="right"/>
      <w:pPr>
        <w:ind w:left="8610" w:hanging="180"/>
      </w:pPr>
      <w:rPr>
        <w:rFonts w:cs="Times New Roman"/>
      </w:rPr>
    </w:lvl>
  </w:abstractNum>
  <w:abstractNum w:abstractNumId="24" w15:restartNumberingAfterBreak="0">
    <w:nsid w:val="5A62230B"/>
    <w:multiLevelType w:val="multilevel"/>
    <w:tmpl w:val="6B44710E"/>
    <w:lvl w:ilvl="0">
      <w:start w:val="14"/>
      <w:numFmt w:val="decimal"/>
      <w:lvlText w:val="%1."/>
      <w:lvlJc w:val="left"/>
      <w:pPr>
        <w:ind w:left="600" w:hanging="600"/>
      </w:pPr>
      <w:rPr>
        <w:rFonts w:cs="Times New Roman" w:hint="default"/>
      </w:rPr>
    </w:lvl>
    <w:lvl w:ilvl="1">
      <w:start w:val="3"/>
      <w:numFmt w:val="decimal"/>
      <w:lvlText w:val="%1.%2."/>
      <w:lvlJc w:val="left"/>
      <w:pPr>
        <w:ind w:left="883" w:hanging="600"/>
      </w:pPr>
      <w:rPr>
        <w:rFonts w:cs="Times New Roman" w:hint="default"/>
      </w:rPr>
    </w:lvl>
    <w:lvl w:ilvl="2">
      <w:start w:val="1"/>
      <w:numFmt w:val="lowerLetter"/>
      <w:lvlText w:val="%3)"/>
      <w:lvlJc w:val="left"/>
      <w:pPr>
        <w:ind w:left="1286" w:hanging="720"/>
      </w:pPr>
      <w:rPr>
        <w:rFonts w:ascii="Arial" w:eastAsia="Times New Roman" w:hAnsi="Arial" w:cs="Arial"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5" w15:restartNumberingAfterBreak="0">
    <w:nsid w:val="61DC12DA"/>
    <w:multiLevelType w:val="hybridMultilevel"/>
    <w:tmpl w:val="EF263D8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699B1C55"/>
    <w:multiLevelType w:val="hybridMultilevel"/>
    <w:tmpl w:val="3AE857D0"/>
    <w:lvl w:ilvl="0" w:tplc="51C8FDA2">
      <w:start w:val="5"/>
      <w:numFmt w:val="decimal"/>
      <w:lvlText w:val="1.%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6D5F2AB3"/>
    <w:multiLevelType w:val="hybridMultilevel"/>
    <w:tmpl w:val="83221290"/>
    <w:lvl w:ilvl="0" w:tplc="0360EF8C">
      <w:start w:val="1"/>
      <w:numFmt w:val="lowerLetter"/>
      <w:lvlText w:val="%1)"/>
      <w:lvlJc w:val="left"/>
      <w:pPr>
        <w:ind w:left="1287"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8" w15:restartNumberingAfterBreak="0">
    <w:nsid w:val="744B2EB5"/>
    <w:multiLevelType w:val="hybridMultilevel"/>
    <w:tmpl w:val="B49C6A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77C10C0"/>
    <w:multiLevelType w:val="hybridMultilevel"/>
    <w:tmpl w:val="765E5C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0" w15:restartNumberingAfterBreak="0">
    <w:nsid w:val="7E654552"/>
    <w:multiLevelType w:val="hybridMultilevel"/>
    <w:tmpl w:val="01EC031C"/>
    <w:lvl w:ilvl="0" w:tplc="B9B00A00">
      <w:start w:val="1"/>
      <w:numFmt w:val="lowerLetter"/>
      <w:lvlText w:val="%1)"/>
      <w:lvlJc w:val="left"/>
      <w:pPr>
        <w:tabs>
          <w:tab w:val="num" w:pos="1431"/>
        </w:tabs>
        <w:ind w:left="1431" w:hanging="360"/>
      </w:pPr>
      <w:rPr>
        <w:rFonts w:cs="Times New Roman" w:hint="default"/>
        <w:color w:val="auto"/>
      </w:rPr>
    </w:lvl>
    <w:lvl w:ilvl="1" w:tplc="04050019">
      <w:start w:val="1"/>
      <w:numFmt w:val="lowerLetter"/>
      <w:lvlText w:val="%2."/>
      <w:lvlJc w:val="left"/>
      <w:pPr>
        <w:tabs>
          <w:tab w:val="num" w:pos="2151"/>
        </w:tabs>
        <w:ind w:left="2151" w:hanging="360"/>
      </w:pPr>
      <w:rPr>
        <w:rFonts w:cs="Times New Roman"/>
      </w:rPr>
    </w:lvl>
    <w:lvl w:ilvl="2" w:tplc="0405001B">
      <w:start w:val="1"/>
      <w:numFmt w:val="lowerRoman"/>
      <w:lvlText w:val="%3."/>
      <w:lvlJc w:val="right"/>
      <w:pPr>
        <w:tabs>
          <w:tab w:val="num" w:pos="2871"/>
        </w:tabs>
        <w:ind w:left="2871" w:hanging="180"/>
      </w:pPr>
      <w:rPr>
        <w:rFonts w:cs="Times New Roman"/>
      </w:rPr>
    </w:lvl>
    <w:lvl w:ilvl="3" w:tplc="0405000F">
      <w:start w:val="1"/>
      <w:numFmt w:val="decimal"/>
      <w:lvlText w:val="%4."/>
      <w:lvlJc w:val="left"/>
      <w:pPr>
        <w:tabs>
          <w:tab w:val="num" w:pos="3591"/>
        </w:tabs>
        <w:ind w:left="3591" w:hanging="360"/>
      </w:pPr>
      <w:rPr>
        <w:rFonts w:cs="Times New Roman"/>
      </w:rPr>
    </w:lvl>
    <w:lvl w:ilvl="4" w:tplc="04050019">
      <w:start w:val="1"/>
      <w:numFmt w:val="lowerLetter"/>
      <w:lvlText w:val="%5."/>
      <w:lvlJc w:val="left"/>
      <w:pPr>
        <w:tabs>
          <w:tab w:val="num" w:pos="4311"/>
        </w:tabs>
        <w:ind w:left="4311" w:hanging="360"/>
      </w:pPr>
      <w:rPr>
        <w:rFonts w:cs="Times New Roman"/>
      </w:rPr>
    </w:lvl>
    <w:lvl w:ilvl="5" w:tplc="0405001B">
      <w:start w:val="1"/>
      <w:numFmt w:val="lowerRoman"/>
      <w:lvlText w:val="%6."/>
      <w:lvlJc w:val="right"/>
      <w:pPr>
        <w:tabs>
          <w:tab w:val="num" w:pos="5031"/>
        </w:tabs>
        <w:ind w:left="5031" w:hanging="180"/>
      </w:pPr>
      <w:rPr>
        <w:rFonts w:cs="Times New Roman"/>
      </w:rPr>
    </w:lvl>
    <w:lvl w:ilvl="6" w:tplc="0405000F">
      <w:start w:val="1"/>
      <w:numFmt w:val="decimal"/>
      <w:lvlText w:val="%7."/>
      <w:lvlJc w:val="left"/>
      <w:pPr>
        <w:tabs>
          <w:tab w:val="num" w:pos="5751"/>
        </w:tabs>
        <w:ind w:left="5751" w:hanging="360"/>
      </w:pPr>
      <w:rPr>
        <w:rFonts w:cs="Times New Roman"/>
      </w:rPr>
    </w:lvl>
    <w:lvl w:ilvl="7" w:tplc="04050019">
      <w:start w:val="1"/>
      <w:numFmt w:val="lowerLetter"/>
      <w:lvlText w:val="%8."/>
      <w:lvlJc w:val="left"/>
      <w:pPr>
        <w:tabs>
          <w:tab w:val="num" w:pos="6471"/>
        </w:tabs>
        <w:ind w:left="6471" w:hanging="360"/>
      </w:pPr>
      <w:rPr>
        <w:rFonts w:cs="Times New Roman"/>
      </w:rPr>
    </w:lvl>
    <w:lvl w:ilvl="8" w:tplc="0405001B">
      <w:start w:val="1"/>
      <w:numFmt w:val="lowerRoman"/>
      <w:lvlText w:val="%9."/>
      <w:lvlJc w:val="right"/>
      <w:pPr>
        <w:tabs>
          <w:tab w:val="num" w:pos="7191"/>
        </w:tabs>
        <w:ind w:left="7191" w:hanging="180"/>
      </w:pPr>
      <w:rPr>
        <w:rFonts w:cs="Times New Roman"/>
      </w:rPr>
    </w:lvl>
  </w:abstractNum>
  <w:num w:numId="1">
    <w:abstractNumId w:val="14"/>
  </w:num>
  <w:num w:numId="2">
    <w:abstractNumId w:val="15"/>
  </w:num>
  <w:num w:numId="3">
    <w:abstractNumId w:val="11"/>
  </w:num>
  <w:num w:numId="4">
    <w:abstractNumId w:val="7"/>
  </w:num>
  <w:num w:numId="5">
    <w:abstractNumId w:val="21"/>
  </w:num>
  <w:num w:numId="6">
    <w:abstractNumId w:val="17"/>
  </w:num>
  <w:num w:numId="7">
    <w:abstractNumId w:val="30"/>
  </w:num>
  <w:num w:numId="8">
    <w:abstractNumId w:val="22"/>
  </w:num>
  <w:num w:numId="9">
    <w:abstractNumId w:val="6"/>
  </w:num>
  <w:num w:numId="10">
    <w:abstractNumId w:val="24"/>
  </w:num>
  <w:num w:numId="11">
    <w:abstractNumId w:val="12"/>
  </w:num>
  <w:num w:numId="12">
    <w:abstractNumId w:val="8"/>
  </w:num>
  <w:num w:numId="13">
    <w:abstractNumId w:val="23"/>
  </w:num>
  <w:num w:numId="14">
    <w:abstractNumId w:val="3"/>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
  </w:num>
  <w:num w:numId="18">
    <w:abstractNumId w:val="18"/>
  </w:num>
  <w:num w:numId="19">
    <w:abstractNumId w:val="19"/>
  </w:num>
  <w:num w:numId="20">
    <w:abstractNumId w:val="10"/>
  </w:num>
  <w:num w:numId="21">
    <w:abstractNumId w:val="9"/>
  </w:num>
  <w:num w:numId="22">
    <w:abstractNumId w:val="5"/>
  </w:num>
  <w:num w:numId="23">
    <w:abstractNumId w:val="4"/>
  </w:num>
  <w:num w:numId="24">
    <w:abstractNumId w:val="26"/>
  </w:num>
  <w:num w:numId="25">
    <w:abstractNumId w:val="0"/>
  </w:num>
  <w:num w:numId="26">
    <w:abstractNumId w:val="20"/>
  </w:num>
  <w:num w:numId="27">
    <w:abstractNumId w:val="13"/>
  </w:num>
  <w:num w:numId="28">
    <w:abstractNumId w:val="16"/>
  </w:num>
  <w:num w:numId="29">
    <w:abstractNumId w:val="25"/>
  </w:num>
  <w:num w:numId="30">
    <w:abstractNumId w:val="28"/>
  </w:num>
  <w:num w:numId="31">
    <w:abstractNumId w:val="2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embedSystemFonts/>
  <w:proofState w:spelling="clean" w:grammar="clean"/>
  <w:documentProtection w:edit="comments" w:formatting="1" w:enforcement="0"/>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C11CC"/>
    <w:rsid w:val="00000079"/>
    <w:rsid w:val="0001063F"/>
    <w:rsid w:val="0001260B"/>
    <w:rsid w:val="00020676"/>
    <w:rsid w:val="00021924"/>
    <w:rsid w:val="00023900"/>
    <w:rsid w:val="00024E5B"/>
    <w:rsid w:val="00024E66"/>
    <w:rsid w:val="00027F31"/>
    <w:rsid w:val="00031499"/>
    <w:rsid w:val="00033762"/>
    <w:rsid w:val="00033B98"/>
    <w:rsid w:val="00035E92"/>
    <w:rsid w:val="00050069"/>
    <w:rsid w:val="000531AC"/>
    <w:rsid w:val="00055697"/>
    <w:rsid w:val="00060B5A"/>
    <w:rsid w:val="00062273"/>
    <w:rsid w:val="0006418E"/>
    <w:rsid w:val="00064901"/>
    <w:rsid w:val="00074030"/>
    <w:rsid w:val="00080EC7"/>
    <w:rsid w:val="00081D58"/>
    <w:rsid w:val="000821A4"/>
    <w:rsid w:val="00091B04"/>
    <w:rsid w:val="00095F8D"/>
    <w:rsid w:val="000A01B2"/>
    <w:rsid w:val="000A0D53"/>
    <w:rsid w:val="000A14A3"/>
    <w:rsid w:val="000A1D9D"/>
    <w:rsid w:val="000A1F75"/>
    <w:rsid w:val="000A59F9"/>
    <w:rsid w:val="000A6C66"/>
    <w:rsid w:val="000A7BAE"/>
    <w:rsid w:val="000B0205"/>
    <w:rsid w:val="000B36C6"/>
    <w:rsid w:val="000C3F9D"/>
    <w:rsid w:val="000C4656"/>
    <w:rsid w:val="000C4B2D"/>
    <w:rsid w:val="000C5849"/>
    <w:rsid w:val="000C5910"/>
    <w:rsid w:val="000C67AA"/>
    <w:rsid w:val="000D1397"/>
    <w:rsid w:val="000D3F04"/>
    <w:rsid w:val="000D74F4"/>
    <w:rsid w:val="000E41F8"/>
    <w:rsid w:val="000F055A"/>
    <w:rsid w:val="000F2098"/>
    <w:rsid w:val="00112E21"/>
    <w:rsid w:val="00114010"/>
    <w:rsid w:val="00114985"/>
    <w:rsid w:val="00134BB0"/>
    <w:rsid w:val="0014186D"/>
    <w:rsid w:val="00142FB1"/>
    <w:rsid w:val="00144BD7"/>
    <w:rsid w:val="00150307"/>
    <w:rsid w:val="001529F3"/>
    <w:rsid w:val="0015489F"/>
    <w:rsid w:val="00155432"/>
    <w:rsid w:val="0016216A"/>
    <w:rsid w:val="001634B2"/>
    <w:rsid w:val="0016663C"/>
    <w:rsid w:val="0017675D"/>
    <w:rsid w:val="00180B6A"/>
    <w:rsid w:val="001811C7"/>
    <w:rsid w:val="00184CA0"/>
    <w:rsid w:val="001900B2"/>
    <w:rsid w:val="00190AEB"/>
    <w:rsid w:val="00191C24"/>
    <w:rsid w:val="001A3623"/>
    <w:rsid w:val="001A7129"/>
    <w:rsid w:val="001B625A"/>
    <w:rsid w:val="001B7119"/>
    <w:rsid w:val="001B71E3"/>
    <w:rsid w:val="001C0A1F"/>
    <w:rsid w:val="001C0E89"/>
    <w:rsid w:val="001C1F3C"/>
    <w:rsid w:val="001C591C"/>
    <w:rsid w:val="001D04B9"/>
    <w:rsid w:val="001D2650"/>
    <w:rsid w:val="001D66EF"/>
    <w:rsid w:val="001D7548"/>
    <w:rsid w:val="001E79F6"/>
    <w:rsid w:val="001F6D07"/>
    <w:rsid w:val="001F7F00"/>
    <w:rsid w:val="002076AB"/>
    <w:rsid w:val="00211BF1"/>
    <w:rsid w:val="00212229"/>
    <w:rsid w:val="00215C43"/>
    <w:rsid w:val="00217C2D"/>
    <w:rsid w:val="00221B60"/>
    <w:rsid w:val="00234E19"/>
    <w:rsid w:val="00237520"/>
    <w:rsid w:val="00240DC6"/>
    <w:rsid w:val="002516AF"/>
    <w:rsid w:val="00255EB8"/>
    <w:rsid w:val="00262551"/>
    <w:rsid w:val="00263FE5"/>
    <w:rsid w:val="002658F2"/>
    <w:rsid w:val="00273609"/>
    <w:rsid w:val="00283832"/>
    <w:rsid w:val="00285ADF"/>
    <w:rsid w:val="002935B2"/>
    <w:rsid w:val="002A21A2"/>
    <w:rsid w:val="002B5FFC"/>
    <w:rsid w:val="002C12C6"/>
    <w:rsid w:val="002C2073"/>
    <w:rsid w:val="002D049A"/>
    <w:rsid w:val="002D361D"/>
    <w:rsid w:val="002D660E"/>
    <w:rsid w:val="002E15F0"/>
    <w:rsid w:val="002E5A0E"/>
    <w:rsid w:val="002E7F79"/>
    <w:rsid w:val="002F3E65"/>
    <w:rsid w:val="002F7613"/>
    <w:rsid w:val="002F7A94"/>
    <w:rsid w:val="00302426"/>
    <w:rsid w:val="0030387E"/>
    <w:rsid w:val="00312B53"/>
    <w:rsid w:val="003154EC"/>
    <w:rsid w:val="00315BA4"/>
    <w:rsid w:val="00320D52"/>
    <w:rsid w:val="0033292E"/>
    <w:rsid w:val="00332C8F"/>
    <w:rsid w:val="00335A1C"/>
    <w:rsid w:val="00337A79"/>
    <w:rsid w:val="00337F7B"/>
    <w:rsid w:val="0035256D"/>
    <w:rsid w:val="00366E2B"/>
    <w:rsid w:val="00367609"/>
    <w:rsid w:val="00370366"/>
    <w:rsid w:val="00371ED6"/>
    <w:rsid w:val="00373981"/>
    <w:rsid w:val="003822B8"/>
    <w:rsid w:val="00386D9F"/>
    <w:rsid w:val="00386EB7"/>
    <w:rsid w:val="003920F0"/>
    <w:rsid w:val="00392B90"/>
    <w:rsid w:val="00393E5A"/>
    <w:rsid w:val="00396608"/>
    <w:rsid w:val="003B1C63"/>
    <w:rsid w:val="003B41BA"/>
    <w:rsid w:val="003C1A8E"/>
    <w:rsid w:val="003C76C5"/>
    <w:rsid w:val="003E0934"/>
    <w:rsid w:val="003E10D8"/>
    <w:rsid w:val="003E156C"/>
    <w:rsid w:val="003E4363"/>
    <w:rsid w:val="003F4C7D"/>
    <w:rsid w:val="004063C6"/>
    <w:rsid w:val="00416917"/>
    <w:rsid w:val="00427AAD"/>
    <w:rsid w:val="004300CC"/>
    <w:rsid w:val="00430A46"/>
    <w:rsid w:val="00431AF5"/>
    <w:rsid w:val="00432AA8"/>
    <w:rsid w:val="004349CA"/>
    <w:rsid w:val="00444EA4"/>
    <w:rsid w:val="004504CD"/>
    <w:rsid w:val="0045061B"/>
    <w:rsid w:val="004508CE"/>
    <w:rsid w:val="0045753E"/>
    <w:rsid w:val="00462605"/>
    <w:rsid w:val="00463979"/>
    <w:rsid w:val="00466DC7"/>
    <w:rsid w:val="004727E6"/>
    <w:rsid w:val="0048014A"/>
    <w:rsid w:val="00490AD2"/>
    <w:rsid w:val="004920C7"/>
    <w:rsid w:val="00492924"/>
    <w:rsid w:val="00497E45"/>
    <w:rsid w:val="004B5D70"/>
    <w:rsid w:val="004C19CA"/>
    <w:rsid w:val="004D39FA"/>
    <w:rsid w:val="004D49E8"/>
    <w:rsid w:val="004D5DD3"/>
    <w:rsid w:val="004E015C"/>
    <w:rsid w:val="004E1586"/>
    <w:rsid w:val="004E4C5A"/>
    <w:rsid w:val="004F6955"/>
    <w:rsid w:val="00512336"/>
    <w:rsid w:val="00512A2D"/>
    <w:rsid w:val="00523659"/>
    <w:rsid w:val="00530E37"/>
    <w:rsid w:val="00530EBF"/>
    <w:rsid w:val="00535B1F"/>
    <w:rsid w:val="00537777"/>
    <w:rsid w:val="005428E4"/>
    <w:rsid w:val="00543815"/>
    <w:rsid w:val="0055138A"/>
    <w:rsid w:val="0055212A"/>
    <w:rsid w:val="00552A7F"/>
    <w:rsid w:val="00554202"/>
    <w:rsid w:val="005546F8"/>
    <w:rsid w:val="00557604"/>
    <w:rsid w:val="005605F6"/>
    <w:rsid w:val="00560608"/>
    <w:rsid w:val="0056557F"/>
    <w:rsid w:val="005737BE"/>
    <w:rsid w:val="00574449"/>
    <w:rsid w:val="00575E63"/>
    <w:rsid w:val="00580D04"/>
    <w:rsid w:val="00581E2D"/>
    <w:rsid w:val="0059104F"/>
    <w:rsid w:val="00597883"/>
    <w:rsid w:val="005A41FD"/>
    <w:rsid w:val="005A4E7D"/>
    <w:rsid w:val="005B367D"/>
    <w:rsid w:val="005C2E36"/>
    <w:rsid w:val="005C3D9C"/>
    <w:rsid w:val="005C54E2"/>
    <w:rsid w:val="005C5E8E"/>
    <w:rsid w:val="005C7B96"/>
    <w:rsid w:val="005E09EF"/>
    <w:rsid w:val="005E26F3"/>
    <w:rsid w:val="005E32F2"/>
    <w:rsid w:val="005E4F8C"/>
    <w:rsid w:val="005F37D1"/>
    <w:rsid w:val="0060084C"/>
    <w:rsid w:val="0060708C"/>
    <w:rsid w:val="00607A0A"/>
    <w:rsid w:val="0061148B"/>
    <w:rsid w:val="006127AF"/>
    <w:rsid w:val="0061446B"/>
    <w:rsid w:val="006154D4"/>
    <w:rsid w:val="00621EF6"/>
    <w:rsid w:val="0062226E"/>
    <w:rsid w:val="0062435D"/>
    <w:rsid w:val="00625183"/>
    <w:rsid w:val="00627097"/>
    <w:rsid w:val="0062781E"/>
    <w:rsid w:val="00631584"/>
    <w:rsid w:val="00644D61"/>
    <w:rsid w:val="00652FBB"/>
    <w:rsid w:val="00661208"/>
    <w:rsid w:val="0066601C"/>
    <w:rsid w:val="00677048"/>
    <w:rsid w:val="006839E2"/>
    <w:rsid w:val="006842BC"/>
    <w:rsid w:val="006845F9"/>
    <w:rsid w:val="006864BB"/>
    <w:rsid w:val="00695A5F"/>
    <w:rsid w:val="0069765A"/>
    <w:rsid w:val="006C611D"/>
    <w:rsid w:val="006D04E0"/>
    <w:rsid w:val="006D3671"/>
    <w:rsid w:val="006D4A8E"/>
    <w:rsid w:val="006D6090"/>
    <w:rsid w:val="006D6BA1"/>
    <w:rsid w:val="006E029B"/>
    <w:rsid w:val="006E0515"/>
    <w:rsid w:val="006E6558"/>
    <w:rsid w:val="006F6A71"/>
    <w:rsid w:val="00700269"/>
    <w:rsid w:val="00700A9A"/>
    <w:rsid w:val="0070218D"/>
    <w:rsid w:val="007078E4"/>
    <w:rsid w:val="00707BAC"/>
    <w:rsid w:val="0071532B"/>
    <w:rsid w:val="00720245"/>
    <w:rsid w:val="0072307B"/>
    <w:rsid w:val="00733F51"/>
    <w:rsid w:val="00746370"/>
    <w:rsid w:val="00746C9C"/>
    <w:rsid w:val="007506F3"/>
    <w:rsid w:val="00751B00"/>
    <w:rsid w:val="007656DD"/>
    <w:rsid w:val="00773EC1"/>
    <w:rsid w:val="0078037E"/>
    <w:rsid w:val="00783B2A"/>
    <w:rsid w:val="00784237"/>
    <w:rsid w:val="00784A6A"/>
    <w:rsid w:val="007916F1"/>
    <w:rsid w:val="007921F6"/>
    <w:rsid w:val="007926CB"/>
    <w:rsid w:val="00792AAD"/>
    <w:rsid w:val="00792E0A"/>
    <w:rsid w:val="00792F2C"/>
    <w:rsid w:val="00795147"/>
    <w:rsid w:val="007A080A"/>
    <w:rsid w:val="007A1653"/>
    <w:rsid w:val="007A25A3"/>
    <w:rsid w:val="007A40F3"/>
    <w:rsid w:val="007A4EAC"/>
    <w:rsid w:val="007A6B6A"/>
    <w:rsid w:val="007A6ECE"/>
    <w:rsid w:val="007B231A"/>
    <w:rsid w:val="007C2E0A"/>
    <w:rsid w:val="007C4187"/>
    <w:rsid w:val="007D225A"/>
    <w:rsid w:val="007D5E6A"/>
    <w:rsid w:val="007E2D01"/>
    <w:rsid w:val="007E2F7D"/>
    <w:rsid w:val="007E42F0"/>
    <w:rsid w:val="007E4AF9"/>
    <w:rsid w:val="007F3FF9"/>
    <w:rsid w:val="007F469D"/>
    <w:rsid w:val="00801751"/>
    <w:rsid w:val="00803D3F"/>
    <w:rsid w:val="00805058"/>
    <w:rsid w:val="0080625D"/>
    <w:rsid w:val="008135D9"/>
    <w:rsid w:val="00815A1B"/>
    <w:rsid w:val="00815B7A"/>
    <w:rsid w:val="00815DFF"/>
    <w:rsid w:val="008165A3"/>
    <w:rsid w:val="008171F5"/>
    <w:rsid w:val="00817AB2"/>
    <w:rsid w:val="00823AD2"/>
    <w:rsid w:val="00830BC0"/>
    <w:rsid w:val="0083211A"/>
    <w:rsid w:val="00841027"/>
    <w:rsid w:val="00844B37"/>
    <w:rsid w:val="00847A04"/>
    <w:rsid w:val="00862208"/>
    <w:rsid w:val="008665CA"/>
    <w:rsid w:val="00871B28"/>
    <w:rsid w:val="00874D4F"/>
    <w:rsid w:val="00880076"/>
    <w:rsid w:val="00881DDF"/>
    <w:rsid w:val="0088484E"/>
    <w:rsid w:val="00887340"/>
    <w:rsid w:val="00893AB4"/>
    <w:rsid w:val="00894EA2"/>
    <w:rsid w:val="008952C1"/>
    <w:rsid w:val="00895A01"/>
    <w:rsid w:val="008A116C"/>
    <w:rsid w:val="008A6B14"/>
    <w:rsid w:val="008B090E"/>
    <w:rsid w:val="008B1B6E"/>
    <w:rsid w:val="008D45D2"/>
    <w:rsid w:val="008F572E"/>
    <w:rsid w:val="008F77E2"/>
    <w:rsid w:val="0090041E"/>
    <w:rsid w:val="00902BE1"/>
    <w:rsid w:val="00910397"/>
    <w:rsid w:val="009103D3"/>
    <w:rsid w:val="0091408A"/>
    <w:rsid w:val="00922A8D"/>
    <w:rsid w:val="00940D0E"/>
    <w:rsid w:val="00942DEE"/>
    <w:rsid w:val="00952C9F"/>
    <w:rsid w:val="00961544"/>
    <w:rsid w:val="00962D33"/>
    <w:rsid w:val="00964745"/>
    <w:rsid w:val="00971DBB"/>
    <w:rsid w:val="00973DE9"/>
    <w:rsid w:val="00975550"/>
    <w:rsid w:val="00975D9E"/>
    <w:rsid w:val="00977C3A"/>
    <w:rsid w:val="00985517"/>
    <w:rsid w:val="009A2FBB"/>
    <w:rsid w:val="009A6B67"/>
    <w:rsid w:val="009A6FD1"/>
    <w:rsid w:val="009A79D5"/>
    <w:rsid w:val="009A7AF7"/>
    <w:rsid w:val="009B3441"/>
    <w:rsid w:val="009C1C41"/>
    <w:rsid w:val="009C2678"/>
    <w:rsid w:val="009D1705"/>
    <w:rsid w:val="009D1CD9"/>
    <w:rsid w:val="009E0AE9"/>
    <w:rsid w:val="009E694C"/>
    <w:rsid w:val="009E6FA5"/>
    <w:rsid w:val="00A0046F"/>
    <w:rsid w:val="00A01662"/>
    <w:rsid w:val="00A101BD"/>
    <w:rsid w:val="00A15565"/>
    <w:rsid w:val="00A21D32"/>
    <w:rsid w:val="00A2634A"/>
    <w:rsid w:val="00A327C1"/>
    <w:rsid w:val="00A35AC2"/>
    <w:rsid w:val="00A37EE2"/>
    <w:rsid w:val="00A4407E"/>
    <w:rsid w:val="00A53D5E"/>
    <w:rsid w:val="00A55D55"/>
    <w:rsid w:val="00A61C81"/>
    <w:rsid w:val="00A644A5"/>
    <w:rsid w:val="00A72484"/>
    <w:rsid w:val="00A76C5D"/>
    <w:rsid w:val="00A77826"/>
    <w:rsid w:val="00A77945"/>
    <w:rsid w:val="00A81610"/>
    <w:rsid w:val="00A82E94"/>
    <w:rsid w:val="00A83D47"/>
    <w:rsid w:val="00A870D7"/>
    <w:rsid w:val="00A930D3"/>
    <w:rsid w:val="00A94A51"/>
    <w:rsid w:val="00A94B3F"/>
    <w:rsid w:val="00AA07E1"/>
    <w:rsid w:val="00AB1050"/>
    <w:rsid w:val="00AC3809"/>
    <w:rsid w:val="00AC53E4"/>
    <w:rsid w:val="00AD1D4F"/>
    <w:rsid w:val="00AD7514"/>
    <w:rsid w:val="00AD7D36"/>
    <w:rsid w:val="00AE278C"/>
    <w:rsid w:val="00AE5B6B"/>
    <w:rsid w:val="00AF4633"/>
    <w:rsid w:val="00B00948"/>
    <w:rsid w:val="00B06163"/>
    <w:rsid w:val="00B20194"/>
    <w:rsid w:val="00B22DAE"/>
    <w:rsid w:val="00B262D9"/>
    <w:rsid w:val="00B276AF"/>
    <w:rsid w:val="00B34FDA"/>
    <w:rsid w:val="00B35278"/>
    <w:rsid w:val="00B37D99"/>
    <w:rsid w:val="00B414B3"/>
    <w:rsid w:val="00B42D94"/>
    <w:rsid w:val="00B43934"/>
    <w:rsid w:val="00B50856"/>
    <w:rsid w:val="00B53C46"/>
    <w:rsid w:val="00B5469B"/>
    <w:rsid w:val="00B61FC9"/>
    <w:rsid w:val="00B632F8"/>
    <w:rsid w:val="00B75DB2"/>
    <w:rsid w:val="00B87B7E"/>
    <w:rsid w:val="00B902B5"/>
    <w:rsid w:val="00BA0933"/>
    <w:rsid w:val="00BA2962"/>
    <w:rsid w:val="00BA5C44"/>
    <w:rsid w:val="00BA5EB5"/>
    <w:rsid w:val="00BB0147"/>
    <w:rsid w:val="00BB5967"/>
    <w:rsid w:val="00BB7B63"/>
    <w:rsid w:val="00BC2F0A"/>
    <w:rsid w:val="00BC49E9"/>
    <w:rsid w:val="00BD012C"/>
    <w:rsid w:val="00BD27DF"/>
    <w:rsid w:val="00BE1FC5"/>
    <w:rsid w:val="00BF03FA"/>
    <w:rsid w:val="00BF47FA"/>
    <w:rsid w:val="00BF71EC"/>
    <w:rsid w:val="00C1417D"/>
    <w:rsid w:val="00C1592C"/>
    <w:rsid w:val="00C21168"/>
    <w:rsid w:val="00C27CAF"/>
    <w:rsid w:val="00C36482"/>
    <w:rsid w:val="00C40E4F"/>
    <w:rsid w:val="00C4704A"/>
    <w:rsid w:val="00C518C6"/>
    <w:rsid w:val="00C53BE5"/>
    <w:rsid w:val="00C57664"/>
    <w:rsid w:val="00C62EE1"/>
    <w:rsid w:val="00C7195B"/>
    <w:rsid w:val="00C726AF"/>
    <w:rsid w:val="00C729B7"/>
    <w:rsid w:val="00C80300"/>
    <w:rsid w:val="00C92607"/>
    <w:rsid w:val="00C959B6"/>
    <w:rsid w:val="00CA1EC0"/>
    <w:rsid w:val="00CA2E6C"/>
    <w:rsid w:val="00CA684C"/>
    <w:rsid w:val="00CA6A9C"/>
    <w:rsid w:val="00CB3B62"/>
    <w:rsid w:val="00CB7171"/>
    <w:rsid w:val="00CC3D2B"/>
    <w:rsid w:val="00CD1070"/>
    <w:rsid w:val="00CD3205"/>
    <w:rsid w:val="00CE010B"/>
    <w:rsid w:val="00CE0A30"/>
    <w:rsid w:val="00CE28E4"/>
    <w:rsid w:val="00CE38CB"/>
    <w:rsid w:val="00CE4066"/>
    <w:rsid w:val="00CF0ED5"/>
    <w:rsid w:val="00CF1310"/>
    <w:rsid w:val="00CF7105"/>
    <w:rsid w:val="00D02062"/>
    <w:rsid w:val="00D02857"/>
    <w:rsid w:val="00D05D82"/>
    <w:rsid w:val="00D11D7B"/>
    <w:rsid w:val="00D14634"/>
    <w:rsid w:val="00D176B1"/>
    <w:rsid w:val="00D21F66"/>
    <w:rsid w:val="00D240ED"/>
    <w:rsid w:val="00D414EA"/>
    <w:rsid w:val="00D474A0"/>
    <w:rsid w:val="00D52659"/>
    <w:rsid w:val="00D542C9"/>
    <w:rsid w:val="00D57472"/>
    <w:rsid w:val="00D71311"/>
    <w:rsid w:val="00D763CC"/>
    <w:rsid w:val="00D776B7"/>
    <w:rsid w:val="00D810DF"/>
    <w:rsid w:val="00D87625"/>
    <w:rsid w:val="00D91627"/>
    <w:rsid w:val="00D93018"/>
    <w:rsid w:val="00DA2D94"/>
    <w:rsid w:val="00DB0A55"/>
    <w:rsid w:val="00DB11E6"/>
    <w:rsid w:val="00DB186D"/>
    <w:rsid w:val="00DB5169"/>
    <w:rsid w:val="00DB787B"/>
    <w:rsid w:val="00DC11CC"/>
    <w:rsid w:val="00DC2AE4"/>
    <w:rsid w:val="00DC34FA"/>
    <w:rsid w:val="00DC494C"/>
    <w:rsid w:val="00DC6658"/>
    <w:rsid w:val="00DC79BC"/>
    <w:rsid w:val="00DD2FA2"/>
    <w:rsid w:val="00DD51F1"/>
    <w:rsid w:val="00DD5A50"/>
    <w:rsid w:val="00DE1694"/>
    <w:rsid w:val="00DE4BFA"/>
    <w:rsid w:val="00DE5C6F"/>
    <w:rsid w:val="00DF49A2"/>
    <w:rsid w:val="00DF5BCB"/>
    <w:rsid w:val="00E029CF"/>
    <w:rsid w:val="00E07479"/>
    <w:rsid w:val="00E13213"/>
    <w:rsid w:val="00E136C0"/>
    <w:rsid w:val="00E13FEC"/>
    <w:rsid w:val="00E162F6"/>
    <w:rsid w:val="00E20327"/>
    <w:rsid w:val="00E210C9"/>
    <w:rsid w:val="00E2194A"/>
    <w:rsid w:val="00E3776C"/>
    <w:rsid w:val="00E37BDB"/>
    <w:rsid w:val="00E37E8B"/>
    <w:rsid w:val="00E40BDA"/>
    <w:rsid w:val="00E4248D"/>
    <w:rsid w:val="00E543A5"/>
    <w:rsid w:val="00E5463D"/>
    <w:rsid w:val="00E55F68"/>
    <w:rsid w:val="00E62883"/>
    <w:rsid w:val="00E62BA4"/>
    <w:rsid w:val="00E649E9"/>
    <w:rsid w:val="00E804D8"/>
    <w:rsid w:val="00E8491A"/>
    <w:rsid w:val="00E867E5"/>
    <w:rsid w:val="00E94EB3"/>
    <w:rsid w:val="00EA0B61"/>
    <w:rsid w:val="00EA17E2"/>
    <w:rsid w:val="00EA32D9"/>
    <w:rsid w:val="00EB6031"/>
    <w:rsid w:val="00EB7F5A"/>
    <w:rsid w:val="00EC569B"/>
    <w:rsid w:val="00ED0551"/>
    <w:rsid w:val="00ED1633"/>
    <w:rsid w:val="00ED46A1"/>
    <w:rsid w:val="00ED51CC"/>
    <w:rsid w:val="00ED7ECA"/>
    <w:rsid w:val="00EE2780"/>
    <w:rsid w:val="00EE2822"/>
    <w:rsid w:val="00EE4B94"/>
    <w:rsid w:val="00EF7D17"/>
    <w:rsid w:val="00F030EC"/>
    <w:rsid w:val="00F046C3"/>
    <w:rsid w:val="00F04F78"/>
    <w:rsid w:val="00F07366"/>
    <w:rsid w:val="00F07597"/>
    <w:rsid w:val="00F0774A"/>
    <w:rsid w:val="00F07A5A"/>
    <w:rsid w:val="00F11768"/>
    <w:rsid w:val="00F12ABF"/>
    <w:rsid w:val="00F13430"/>
    <w:rsid w:val="00F17CE9"/>
    <w:rsid w:val="00F216A2"/>
    <w:rsid w:val="00F257B8"/>
    <w:rsid w:val="00F305BD"/>
    <w:rsid w:val="00F315E1"/>
    <w:rsid w:val="00F463AA"/>
    <w:rsid w:val="00F526A2"/>
    <w:rsid w:val="00F54F39"/>
    <w:rsid w:val="00F55E02"/>
    <w:rsid w:val="00F5788A"/>
    <w:rsid w:val="00F60423"/>
    <w:rsid w:val="00F61502"/>
    <w:rsid w:val="00F6665D"/>
    <w:rsid w:val="00F666FB"/>
    <w:rsid w:val="00F7600E"/>
    <w:rsid w:val="00F769C6"/>
    <w:rsid w:val="00F87D3F"/>
    <w:rsid w:val="00F91CB3"/>
    <w:rsid w:val="00F97BDB"/>
    <w:rsid w:val="00FA090F"/>
    <w:rsid w:val="00FA734D"/>
    <w:rsid w:val="00FB42E0"/>
    <w:rsid w:val="00FC04BC"/>
    <w:rsid w:val="00FC43F9"/>
    <w:rsid w:val="00FC4BBA"/>
    <w:rsid w:val="00FC5011"/>
    <w:rsid w:val="00FC6379"/>
    <w:rsid w:val="00FD52AB"/>
    <w:rsid w:val="00FE6286"/>
    <w:rsid w:val="00FE6F02"/>
    <w:rsid w:val="00FE7496"/>
    <w:rsid w:val="00FF33CD"/>
    <w:rsid w:val="00FF7C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72AFFD18"/>
  <w15:docId w15:val="{FDE16595-FD1E-40C9-9950-2932EE7EB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D1070"/>
    <w:rPr>
      <w:sz w:val="24"/>
      <w:szCs w:val="24"/>
    </w:rPr>
  </w:style>
  <w:style w:type="paragraph" w:styleId="Nadpis1">
    <w:name w:val="heading 1"/>
    <w:basedOn w:val="Normln"/>
    <w:next w:val="Normln"/>
    <w:link w:val="Nadpis1Char"/>
    <w:uiPriority w:val="99"/>
    <w:qFormat/>
    <w:rsid w:val="00CD1070"/>
    <w:pPr>
      <w:keepNext/>
      <w:numPr>
        <w:numId w:val="3"/>
      </w:numPr>
      <w:spacing w:before="240" w:after="60"/>
      <w:jc w:val="center"/>
      <w:outlineLvl w:val="0"/>
    </w:pPr>
    <w:rPr>
      <w:b/>
      <w:bCs/>
      <w:kern w:val="32"/>
    </w:rPr>
  </w:style>
  <w:style w:type="paragraph" w:styleId="Nadpis2">
    <w:name w:val="heading 2"/>
    <w:basedOn w:val="Nadpis1"/>
    <w:next w:val="Normln"/>
    <w:link w:val="Nadpis2Char"/>
    <w:uiPriority w:val="99"/>
    <w:qFormat/>
    <w:rsid w:val="00CD1070"/>
    <w:pPr>
      <w:keepNext w:val="0"/>
      <w:numPr>
        <w:numId w:val="0"/>
      </w:numPr>
      <w:spacing w:before="120" w:after="0"/>
      <w:jc w:val="both"/>
      <w:outlineLvl w:val="1"/>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D1070"/>
    <w:rPr>
      <w:rFonts w:cs="Times New Roman"/>
      <w:b/>
      <w:bCs/>
      <w:kern w:val="32"/>
      <w:sz w:val="24"/>
      <w:szCs w:val="24"/>
    </w:rPr>
  </w:style>
  <w:style w:type="character" w:customStyle="1" w:styleId="Nadpis2Char">
    <w:name w:val="Nadpis 2 Char"/>
    <w:basedOn w:val="Nadpis1Char"/>
    <w:link w:val="Nadpis2"/>
    <w:uiPriority w:val="99"/>
    <w:locked/>
    <w:rsid w:val="00CD1070"/>
    <w:rPr>
      <w:rFonts w:cs="Times New Roman"/>
      <w:b/>
      <w:bCs/>
      <w:kern w:val="32"/>
      <w:sz w:val="24"/>
      <w:szCs w:val="24"/>
    </w:rPr>
  </w:style>
  <w:style w:type="paragraph" w:customStyle="1" w:styleId="CharChar">
    <w:name w:val="Char Char"/>
    <w:basedOn w:val="Normln"/>
    <w:uiPriority w:val="99"/>
    <w:rsid w:val="00CD1070"/>
    <w:pPr>
      <w:overflowPunct w:val="0"/>
      <w:autoSpaceDE w:val="0"/>
      <w:autoSpaceDN w:val="0"/>
      <w:adjustRightInd w:val="0"/>
      <w:spacing w:after="160" w:line="240" w:lineRule="exact"/>
      <w:textAlignment w:val="baseline"/>
    </w:pPr>
    <w:rPr>
      <w:rFonts w:ascii="Tahoma" w:hAnsi="Tahoma" w:cs="Tahoma"/>
      <w:sz w:val="20"/>
      <w:szCs w:val="20"/>
      <w:lang w:val="en-US" w:eastAsia="en-US"/>
    </w:rPr>
  </w:style>
  <w:style w:type="paragraph" w:styleId="Zpat">
    <w:name w:val="footer"/>
    <w:basedOn w:val="Normln"/>
    <w:link w:val="ZpatChar"/>
    <w:uiPriority w:val="99"/>
    <w:rsid w:val="00CD1070"/>
    <w:pPr>
      <w:tabs>
        <w:tab w:val="center" w:pos="4536"/>
        <w:tab w:val="right" w:pos="9072"/>
      </w:tabs>
    </w:pPr>
  </w:style>
  <w:style w:type="character" w:customStyle="1" w:styleId="ZpatChar">
    <w:name w:val="Zápatí Char"/>
    <w:basedOn w:val="Standardnpsmoodstavce"/>
    <w:link w:val="Zpat"/>
    <w:uiPriority w:val="99"/>
    <w:semiHidden/>
    <w:locked/>
    <w:rsid w:val="0066601C"/>
    <w:rPr>
      <w:rFonts w:cs="Times New Roman"/>
      <w:sz w:val="24"/>
      <w:szCs w:val="24"/>
    </w:rPr>
  </w:style>
  <w:style w:type="character" w:styleId="slostrnky">
    <w:name w:val="page number"/>
    <w:basedOn w:val="Standardnpsmoodstavce"/>
    <w:uiPriority w:val="99"/>
    <w:rsid w:val="00CD1070"/>
    <w:rPr>
      <w:rFonts w:cs="Times New Roman"/>
    </w:rPr>
  </w:style>
  <w:style w:type="paragraph" w:styleId="Zhlav">
    <w:name w:val="header"/>
    <w:basedOn w:val="Normln"/>
    <w:link w:val="ZhlavChar"/>
    <w:uiPriority w:val="99"/>
    <w:rsid w:val="00CD1070"/>
    <w:pPr>
      <w:tabs>
        <w:tab w:val="center" w:pos="4536"/>
        <w:tab w:val="right" w:pos="9072"/>
      </w:tabs>
    </w:pPr>
  </w:style>
  <w:style w:type="character" w:customStyle="1" w:styleId="ZhlavChar">
    <w:name w:val="Záhlaví Char"/>
    <w:basedOn w:val="Standardnpsmoodstavce"/>
    <w:link w:val="Zhlav"/>
    <w:uiPriority w:val="99"/>
    <w:semiHidden/>
    <w:locked/>
    <w:rsid w:val="0066601C"/>
    <w:rPr>
      <w:rFonts w:cs="Times New Roman"/>
      <w:sz w:val="24"/>
      <w:szCs w:val="24"/>
    </w:rPr>
  </w:style>
  <w:style w:type="paragraph" w:styleId="Seznam2">
    <w:name w:val="List 2"/>
    <w:basedOn w:val="Normln"/>
    <w:uiPriority w:val="99"/>
    <w:semiHidden/>
    <w:rsid w:val="00817AB2"/>
    <w:pPr>
      <w:ind w:left="566" w:hanging="283"/>
    </w:pPr>
    <w:rPr>
      <w:sz w:val="20"/>
      <w:szCs w:val="20"/>
    </w:rPr>
  </w:style>
  <w:style w:type="paragraph" w:customStyle="1" w:styleId="CharChar2">
    <w:name w:val="Char Char2"/>
    <w:basedOn w:val="Normln"/>
    <w:uiPriority w:val="99"/>
    <w:rsid w:val="00000079"/>
    <w:pPr>
      <w:spacing w:after="160" w:line="240" w:lineRule="exact"/>
    </w:pPr>
    <w:rPr>
      <w:rFonts w:ascii="Tahoma" w:hAnsi="Tahoma" w:cs="Tahoma"/>
      <w:sz w:val="20"/>
      <w:szCs w:val="20"/>
      <w:lang w:val="en-US" w:eastAsia="en-US"/>
    </w:rPr>
  </w:style>
  <w:style w:type="paragraph" w:styleId="Textkomente">
    <w:name w:val="annotation text"/>
    <w:aliases w:val="Comment Text Char,Comment Text Char Char Char"/>
    <w:basedOn w:val="Normln"/>
    <w:link w:val="TextkomenteChar"/>
    <w:uiPriority w:val="99"/>
    <w:rsid w:val="007A4EAC"/>
    <w:rPr>
      <w:sz w:val="20"/>
      <w:szCs w:val="20"/>
    </w:rPr>
  </w:style>
  <w:style w:type="character" w:customStyle="1" w:styleId="TextkomenteChar">
    <w:name w:val="Text komentáře Char"/>
    <w:aliases w:val="Comment Text Char Char,Comment Text Char Char Char Char"/>
    <w:basedOn w:val="Standardnpsmoodstavce"/>
    <w:link w:val="Textkomente"/>
    <w:uiPriority w:val="99"/>
    <w:locked/>
    <w:rsid w:val="0066601C"/>
    <w:rPr>
      <w:rFonts w:cs="Times New Roman"/>
      <w:sz w:val="20"/>
      <w:szCs w:val="20"/>
    </w:rPr>
  </w:style>
  <w:style w:type="paragraph" w:customStyle="1" w:styleId="pedsazen">
    <w:name w:val="předsazení"/>
    <w:basedOn w:val="Normln"/>
    <w:uiPriority w:val="99"/>
    <w:rsid w:val="000821A4"/>
    <w:pPr>
      <w:overflowPunct w:val="0"/>
      <w:autoSpaceDE w:val="0"/>
      <w:autoSpaceDN w:val="0"/>
      <w:adjustRightInd w:val="0"/>
      <w:ind w:left="284" w:hanging="284"/>
      <w:jc w:val="both"/>
    </w:pPr>
    <w:rPr>
      <w:sz w:val="20"/>
      <w:szCs w:val="20"/>
    </w:rPr>
  </w:style>
  <w:style w:type="character" w:styleId="Odkaznakoment">
    <w:name w:val="annotation reference"/>
    <w:basedOn w:val="Standardnpsmoodstavce"/>
    <w:uiPriority w:val="99"/>
    <w:rsid w:val="00893AB4"/>
    <w:rPr>
      <w:rFonts w:cs="Times New Roman"/>
      <w:sz w:val="16"/>
      <w:szCs w:val="16"/>
    </w:rPr>
  </w:style>
  <w:style w:type="paragraph" w:styleId="Pedmtkomente">
    <w:name w:val="annotation subject"/>
    <w:basedOn w:val="Textkomente"/>
    <w:next w:val="Textkomente"/>
    <w:link w:val="PedmtkomenteChar"/>
    <w:uiPriority w:val="99"/>
    <w:semiHidden/>
    <w:rsid w:val="00893AB4"/>
    <w:rPr>
      <w:b/>
      <w:bCs/>
    </w:rPr>
  </w:style>
  <w:style w:type="character" w:customStyle="1" w:styleId="PedmtkomenteChar">
    <w:name w:val="Předmět komentáře Char"/>
    <w:basedOn w:val="TextkomenteChar"/>
    <w:link w:val="Pedmtkomente"/>
    <w:uiPriority w:val="99"/>
    <w:semiHidden/>
    <w:locked/>
    <w:rsid w:val="0066601C"/>
    <w:rPr>
      <w:rFonts w:cs="Times New Roman"/>
      <w:b/>
      <w:bCs/>
      <w:sz w:val="20"/>
      <w:szCs w:val="20"/>
    </w:rPr>
  </w:style>
  <w:style w:type="paragraph" w:styleId="Textbubliny">
    <w:name w:val="Balloon Text"/>
    <w:basedOn w:val="Normln"/>
    <w:link w:val="TextbublinyChar"/>
    <w:uiPriority w:val="99"/>
    <w:semiHidden/>
    <w:rsid w:val="00893AB4"/>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66601C"/>
    <w:rPr>
      <w:rFonts w:cs="Times New Roman"/>
      <w:sz w:val="2"/>
    </w:rPr>
  </w:style>
  <w:style w:type="paragraph" w:styleId="Textpoznpodarou">
    <w:name w:val="footnote text"/>
    <w:basedOn w:val="Normln"/>
    <w:link w:val="TextpoznpodarouChar"/>
    <w:uiPriority w:val="99"/>
    <w:semiHidden/>
    <w:rsid w:val="003E10D8"/>
    <w:rPr>
      <w:sz w:val="20"/>
      <w:szCs w:val="20"/>
    </w:rPr>
  </w:style>
  <w:style w:type="character" w:customStyle="1" w:styleId="TextpoznpodarouChar">
    <w:name w:val="Text pozn. pod čarou Char"/>
    <w:basedOn w:val="Standardnpsmoodstavce"/>
    <w:link w:val="Textpoznpodarou"/>
    <w:uiPriority w:val="99"/>
    <w:semiHidden/>
    <w:locked/>
    <w:rsid w:val="0066601C"/>
    <w:rPr>
      <w:rFonts w:cs="Times New Roman"/>
      <w:sz w:val="20"/>
      <w:szCs w:val="20"/>
    </w:rPr>
  </w:style>
  <w:style w:type="character" w:styleId="Znakapoznpodarou">
    <w:name w:val="footnote reference"/>
    <w:basedOn w:val="Standardnpsmoodstavce"/>
    <w:uiPriority w:val="99"/>
    <w:semiHidden/>
    <w:rsid w:val="003E10D8"/>
    <w:rPr>
      <w:rFonts w:cs="Times New Roman"/>
      <w:vertAlign w:val="superscript"/>
    </w:rPr>
  </w:style>
  <w:style w:type="paragraph" w:customStyle="1" w:styleId="Default">
    <w:name w:val="Default"/>
    <w:uiPriority w:val="99"/>
    <w:rsid w:val="00F216A2"/>
    <w:pPr>
      <w:autoSpaceDE w:val="0"/>
      <w:autoSpaceDN w:val="0"/>
      <w:adjustRightInd w:val="0"/>
    </w:pPr>
    <w:rPr>
      <w:rFonts w:ascii="Arial" w:hAnsi="Arial" w:cs="Arial"/>
      <w:color w:val="000000"/>
      <w:sz w:val="24"/>
      <w:szCs w:val="24"/>
    </w:rPr>
  </w:style>
  <w:style w:type="paragraph" w:styleId="Zkladntext">
    <w:name w:val="Body Text"/>
    <w:basedOn w:val="Normln"/>
    <w:link w:val="ZkladntextChar"/>
    <w:uiPriority w:val="99"/>
    <w:rsid w:val="00BC2F0A"/>
    <w:pPr>
      <w:spacing w:after="120"/>
    </w:pPr>
    <w:rPr>
      <w:sz w:val="20"/>
      <w:szCs w:val="20"/>
    </w:rPr>
  </w:style>
  <w:style w:type="character" w:customStyle="1" w:styleId="ZkladntextChar">
    <w:name w:val="Základní text Char"/>
    <w:basedOn w:val="Standardnpsmoodstavce"/>
    <w:link w:val="Zkladntext"/>
    <w:uiPriority w:val="99"/>
    <w:locked/>
    <w:rsid w:val="00BC2F0A"/>
    <w:rPr>
      <w:rFonts w:cs="Times New Roman"/>
      <w:sz w:val="20"/>
      <w:szCs w:val="20"/>
    </w:rPr>
  </w:style>
  <w:style w:type="character" w:customStyle="1" w:styleId="nowrap">
    <w:name w:val="nowrap"/>
    <w:basedOn w:val="Standardnpsmoodstavce"/>
    <w:uiPriority w:val="99"/>
    <w:rsid w:val="0078037E"/>
    <w:rPr>
      <w:rFonts w:cs="Times New Roman"/>
    </w:rPr>
  </w:style>
  <w:style w:type="paragraph" w:styleId="Odstavecseseznamem">
    <w:name w:val="List Paragraph"/>
    <w:aliases w:val="Nad,Odstavec cíl se seznamem,Odstavec se seznamem5,Odstavec_muj,Odrážky"/>
    <w:basedOn w:val="Normln"/>
    <w:link w:val="OdstavecseseznamemChar"/>
    <w:uiPriority w:val="99"/>
    <w:qFormat/>
    <w:rsid w:val="007E2F7D"/>
    <w:pPr>
      <w:ind w:left="720"/>
      <w:contextualSpacing/>
    </w:pPr>
  </w:style>
  <w:style w:type="table" w:styleId="Mkatabulky">
    <w:name w:val="Table Grid"/>
    <w:basedOn w:val="Normlntabulka"/>
    <w:uiPriority w:val="99"/>
    <w:rsid w:val="00F046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uiPriority w:val="99"/>
    <w:rsid w:val="00AF4633"/>
    <w:pPr>
      <w:widowControl w:val="0"/>
      <w:suppressAutoHyphens/>
      <w:spacing w:line="100" w:lineRule="atLeast"/>
      <w:ind w:left="720"/>
    </w:pPr>
    <w:rPr>
      <w:rFonts w:cs="font262"/>
      <w:kern w:val="1"/>
      <w:sz w:val="24"/>
      <w:lang w:eastAsia="ar-SA"/>
    </w:rPr>
  </w:style>
  <w:style w:type="character" w:customStyle="1" w:styleId="OdstavecseseznamemChar">
    <w:name w:val="Odstavec se seznamem Char"/>
    <w:aliases w:val="Nad Char,Odstavec cíl se seznamem Char,Odstavec se seznamem5 Char,Odstavec_muj Char,Odrážky Char"/>
    <w:link w:val="Odstavecseseznamem"/>
    <w:uiPriority w:val="99"/>
    <w:locked/>
    <w:rsid w:val="002E15F0"/>
    <w:rPr>
      <w:sz w:val="24"/>
    </w:rPr>
  </w:style>
  <w:style w:type="paragraph" w:customStyle="1" w:styleId="Nadpislnku">
    <w:name w:val="Nadpis článku"/>
    <w:basedOn w:val="Odstavecseseznamem"/>
    <w:link w:val="NadpislnkuChar"/>
    <w:uiPriority w:val="99"/>
    <w:rsid w:val="00A327C1"/>
    <w:pPr>
      <w:numPr>
        <w:numId w:val="14"/>
      </w:numPr>
      <w:suppressAutoHyphens/>
      <w:spacing w:before="400" w:after="200" w:line="252" w:lineRule="auto"/>
      <w:ind w:left="0"/>
      <w:jc w:val="center"/>
    </w:pPr>
    <w:rPr>
      <w:rFonts w:ascii="Calibri" w:hAnsi="Calibri"/>
      <w:b/>
      <w:sz w:val="20"/>
      <w:lang w:eastAsia="en-US"/>
    </w:rPr>
  </w:style>
  <w:style w:type="paragraph" w:customStyle="1" w:styleId="Odstavec">
    <w:name w:val="Odstavec"/>
    <w:basedOn w:val="Nadpislnku"/>
    <w:link w:val="OdstavecChar"/>
    <w:uiPriority w:val="99"/>
    <w:rsid w:val="00A327C1"/>
    <w:pPr>
      <w:numPr>
        <w:ilvl w:val="1"/>
      </w:numPr>
      <w:tabs>
        <w:tab w:val="clear" w:pos="709"/>
        <w:tab w:val="num" w:pos="792"/>
      </w:tabs>
      <w:suppressAutoHyphens w:val="0"/>
      <w:spacing w:before="0"/>
      <w:ind w:left="792" w:hanging="432"/>
      <w:contextualSpacing w:val="0"/>
      <w:jc w:val="both"/>
    </w:pPr>
    <w:rPr>
      <w:b w:val="0"/>
    </w:rPr>
  </w:style>
  <w:style w:type="character" w:customStyle="1" w:styleId="NadpislnkuChar">
    <w:name w:val="Nadpis článku Char"/>
    <w:link w:val="Nadpislnku"/>
    <w:uiPriority w:val="99"/>
    <w:locked/>
    <w:rsid w:val="00A327C1"/>
    <w:rPr>
      <w:rFonts w:ascii="Calibri" w:eastAsia="Times New Roman" w:hAnsi="Calibri"/>
      <w:b/>
      <w:sz w:val="24"/>
      <w:lang w:eastAsia="en-US"/>
    </w:rPr>
  </w:style>
  <w:style w:type="paragraph" w:styleId="Obsah2">
    <w:name w:val="toc 2"/>
    <w:basedOn w:val="Normln"/>
    <w:next w:val="Normln"/>
    <w:autoRedefine/>
    <w:uiPriority w:val="99"/>
    <w:rsid w:val="00ED1633"/>
    <w:pPr>
      <w:tabs>
        <w:tab w:val="left" w:pos="720"/>
        <w:tab w:val="right" w:leader="dot" w:pos="9219"/>
      </w:tabs>
      <w:spacing w:line="360" w:lineRule="auto"/>
      <w:ind w:left="198"/>
    </w:pPr>
    <w:rPr>
      <w:noProof/>
      <w:sz w:val="16"/>
      <w:szCs w:val="16"/>
    </w:rPr>
  </w:style>
  <w:style w:type="paragraph" w:styleId="Zkladntextodsazen2">
    <w:name w:val="Body Text Indent 2"/>
    <w:basedOn w:val="Normln"/>
    <w:link w:val="Zkladntextodsazen2Char"/>
    <w:uiPriority w:val="99"/>
    <w:rsid w:val="006842BC"/>
    <w:pPr>
      <w:spacing w:after="120" w:line="480" w:lineRule="auto"/>
      <w:ind w:left="283"/>
    </w:pPr>
    <w:rPr>
      <w:sz w:val="20"/>
      <w:szCs w:val="20"/>
    </w:rPr>
  </w:style>
  <w:style w:type="character" w:customStyle="1" w:styleId="Zkladntextodsazen2Char">
    <w:name w:val="Základní text odsazený 2 Char"/>
    <w:basedOn w:val="Standardnpsmoodstavce"/>
    <w:link w:val="Zkladntextodsazen2"/>
    <w:uiPriority w:val="99"/>
    <w:locked/>
    <w:rsid w:val="006842BC"/>
    <w:rPr>
      <w:rFonts w:cs="Times New Roman"/>
      <w:sz w:val="20"/>
      <w:szCs w:val="20"/>
    </w:rPr>
  </w:style>
  <w:style w:type="character" w:customStyle="1" w:styleId="OdstavecChar">
    <w:name w:val="Odstavec Char"/>
    <w:link w:val="Odstavec"/>
    <w:uiPriority w:val="99"/>
    <w:locked/>
    <w:rsid w:val="00A01662"/>
    <w:rPr>
      <w:rFonts w:ascii="Calibri" w:eastAsia="Times New Roman" w:hAnsi="Calibri"/>
      <w:sz w:val="24"/>
      <w:lang w:eastAsia="en-US"/>
    </w:rPr>
  </w:style>
  <w:style w:type="character" w:customStyle="1" w:styleId="preformatted">
    <w:name w:val="preformatted"/>
    <w:basedOn w:val="Standardnpsmoodstavce"/>
    <w:uiPriority w:val="99"/>
    <w:rsid w:val="00B632F8"/>
    <w:rPr>
      <w:rFonts w:cs="Times New Roman"/>
    </w:rPr>
  </w:style>
  <w:style w:type="character" w:styleId="Hypertextovodkaz">
    <w:name w:val="Hyperlink"/>
    <w:basedOn w:val="Standardnpsmoodstavce"/>
    <w:uiPriority w:val="99"/>
    <w:rsid w:val="00DD5A50"/>
    <w:rPr>
      <w:rFonts w:cs="Times New Roman"/>
      <w:color w:val="6666FF"/>
      <w:u w:val="single"/>
    </w:rPr>
  </w:style>
  <w:style w:type="character" w:styleId="Siln">
    <w:name w:val="Strong"/>
    <w:basedOn w:val="Standardnpsmoodstavce"/>
    <w:uiPriority w:val="99"/>
    <w:qFormat/>
    <w:rsid w:val="00F12ABF"/>
    <w:rPr>
      <w:rFonts w:cs="Times New Roman"/>
      <w:b/>
      <w:bCs/>
    </w:rPr>
  </w:style>
  <w:style w:type="character" w:customStyle="1" w:styleId="tsubjname">
    <w:name w:val="tsubjname"/>
    <w:basedOn w:val="Standardnpsmoodstavce"/>
    <w:rsid w:val="001900B2"/>
    <w:rPr>
      <w:rFonts w:cs="Times New Roman"/>
    </w:rPr>
  </w:style>
  <w:style w:type="paragraph" w:styleId="Revize">
    <w:name w:val="Revision"/>
    <w:hidden/>
    <w:uiPriority w:val="99"/>
    <w:semiHidden/>
    <w:rsid w:val="0045061B"/>
    <w:rPr>
      <w:sz w:val="24"/>
      <w:szCs w:val="24"/>
    </w:rPr>
  </w:style>
  <w:style w:type="character" w:customStyle="1" w:styleId="Nevyeenzmnka1">
    <w:name w:val="Nevyřešená zmínka1"/>
    <w:basedOn w:val="Standardnpsmoodstavce"/>
    <w:uiPriority w:val="99"/>
    <w:semiHidden/>
    <w:unhideWhenUsed/>
    <w:rsid w:val="00B87B7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015052">
      <w:marLeft w:val="0"/>
      <w:marRight w:val="0"/>
      <w:marTop w:val="0"/>
      <w:marBottom w:val="0"/>
      <w:divBdr>
        <w:top w:val="none" w:sz="0" w:space="0" w:color="auto"/>
        <w:left w:val="none" w:sz="0" w:space="0" w:color="auto"/>
        <w:bottom w:val="none" w:sz="0" w:space="0" w:color="auto"/>
        <w:right w:val="none" w:sz="0" w:space="0" w:color="auto"/>
      </w:divBdr>
    </w:div>
    <w:div w:id="7530150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zsbn@zsbn.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358</TotalTime>
  <Pages>14</Pages>
  <Words>8314</Words>
  <Characters>49055</Characters>
  <Application>Microsoft Office Word</Application>
  <DocSecurity>0</DocSecurity>
  <Lines>408</Lines>
  <Paragraphs>114</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Dobruška</Company>
  <LinksUpToDate>false</LinksUpToDate>
  <CharactersWithSpaces>57255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Eliška Erbenová</dc:creator>
  <cp:lastModifiedBy>Pavel Stepan</cp:lastModifiedBy>
  <cp:revision>64</cp:revision>
  <cp:lastPrinted>2018-03-23T08:20:00Z</cp:lastPrinted>
  <dcterms:created xsi:type="dcterms:W3CDTF">2018-01-05T13:08:00Z</dcterms:created>
  <dcterms:modified xsi:type="dcterms:W3CDTF">2018-06-03T16:51:00Z</dcterms:modified>
</cp:coreProperties>
</file>