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16FB" w14:textId="77777777" w:rsidR="00F25B70" w:rsidRPr="00731E6A" w:rsidRDefault="00F25B70" w:rsidP="001E7556">
      <w:pPr>
        <w:pBdr>
          <w:bottom w:val="single" w:sz="24" w:space="1" w:color="0D0D0D" w:themeColor="text1" w:themeTint="F2"/>
        </w:pBdr>
        <w:jc w:val="center"/>
        <w:rPr>
          <w:rFonts w:ascii="Cambria" w:hAnsi="Cambria" w:cs="Cambria"/>
          <w:b/>
          <w:bCs/>
          <w:sz w:val="44"/>
          <w:szCs w:val="44"/>
        </w:rPr>
      </w:pPr>
      <w:r w:rsidRPr="00731E6A">
        <w:rPr>
          <w:rFonts w:ascii="Cambria" w:hAnsi="Cambria" w:cs="Cambria"/>
          <w:b/>
          <w:bCs/>
          <w:sz w:val="44"/>
          <w:szCs w:val="44"/>
        </w:rPr>
        <w:t>S</w:t>
      </w:r>
      <w:r w:rsidR="00857311" w:rsidRPr="00731E6A">
        <w:rPr>
          <w:rFonts w:ascii="Cambria" w:hAnsi="Cambria" w:cs="Cambria"/>
          <w:b/>
          <w:bCs/>
          <w:sz w:val="44"/>
          <w:szCs w:val="44"/>
        </w:rPr>
        <w:t>m</w:t>
      </w:r>
      <w:r w:rsidRPr="00731E6A">
        <w:rPr>
          <w:rFonts w:ascii="Cambria" w:hAnsi="Cambria" w:cs="Cambria"/>
          <w:b/>
          <w:bCs/>
          <w:sz w:val="44"/>
          <w:szCs w:val="44"/>
        </w:rPr>
        <w:t>louva o dílo</w:t>
      </w:r>
    </w:p>
    <w:p w14:paraId="1D70977E" w14:textId="77777777" w:rsidR="00B54677" w:rsidRPr="00731E6A" w:rsidRDefault="008A2F8E" w:rsidP="008A2F8E">
      <w:pPr>
        <w:jc w:val="center"/>
        <w:rPr>
          <w:rFonts w:ascii="Cambria" w:hAnsi="Cambria" w:cs="Cambria"/>
        </w:rPr>
      </w:pPr>
      <w:r w:rsidRPr="00731E6A">
        <w:rPr>
          <w:rFonts w:ascii="Cambria" w:hAnsi="Cambria" w:cs="Cambria"/>
        </w:rPr>
        <w:t xml:space="preserve"> </w:t>
      </w:r>
      <w:r w:rsidR="00C84005" w:rsidRPr="00731E6A">
        <w:rPr>
          <w:rFonts w:ascii="Cambria" w:hAnsi="Cambria" w:cs="Cambria"/>
        </w:rPr>
        <w:t>(dále</w:t>
      </w:r>
      <w:r w:rsidR="00F84014" w:rsidRPr="00731E6A">
        <w:rPr>
          <w:rFonts w:ascii="Cambria" w:hAnsi="Cambria" w:cs="Cambria"/>
        </w:rPr>
        <w:t xml:space="preserve"> též </w:t>
      </w:r>
      <w:r w:rsidR="00C84005" w:rsidRPr="00731E6A">
        <w:rPr>
          <w:rFonts w:ascii="Cambria" w:hAnsi="Cambria" w:cs="Cambria"/>
        </w:rPr>
        <w:t xml:space="preserve">„Smlouva“), uzavřená dle § </w:t>
      </w:r>
      <w:smartTag w:uri="urn:schemas-microsoft-com:office:smarttags" w:element="metricconverter">
        <w:smartTagPr>
          <w:attr w:name="ProductID" w:val="2586 a"/>
        </w:smartTagPr>
        <w:r w:rsidR="00C84005" w:rsidRPr="00731E6A">
          <w:rPr>
            <w:rFonts w:ascii="Cambria" w:hAnsi="Cambria" w:cs="Cambria"/>
          </w:rPr>
          <w:t>2586 a</w:t>
        </w:r>
      </w:smartTag>
      <w:r w:rsidR="00C84005" w:rsidRPr="00731E6A">
        <w:rPr>
          <w:rFonts w:ascii="Cambria" w:hAnsi="Cambria" w:cs="Cambria"/>
        </w:rPr>
        <w:t xml:space="preserve"> násl. zákona </w:t>
      </w:r>
      <w:r w:rsidR="00C84005" w:rsidRPr="00731E6A">
        <w:rPr>
          <w:rFonts w:ascii="Cambria" w:hAnsi="Cambria" w:cs="Cambria"/>
        </w:rPr>
        <w:br/>
        <w:t>č. 89/2012 Sb., občanský zákoník, ve znění pozdějších předpisů (dále jen</w:t>
      </w:r>
      <w:r w:rsidR="00C84005" w:rsidRPr="00731E6A">
        <w:rPr>
          <w:rFonts w:ascii="Cambria" w:hAnsi="Cambria" w:cs="Cambria"/>
        </w:rPr>
        <w:br/>
        <w:t xml:space="preserve"> „občanský zákoník“)</w:t>
      </w:r>
    </w:p>
    <w:p w14:paraId="03707D5E" w14:textId="77777777" w:rsidR="00F25B70" w:rsidRPr="00731E6A" w:rsidRDefault="00F25B70" w:rsidP="001E7556">
      <w:pPr>
        <w:pStyle w:val="Nadpis1"/>
        <w:pBdr>
          <w:bottom w:val="single" w:sz="24" w:space="1" w:color="0D0D0D" w:themeColor="text1" w:themeTint="F2"/>
        </w:pBdr>
        <w:spacing w:before="360" w:line="240" w:lineRule="auto"/>
        <w:rPr>
          <w:sz w:val="22"/>
          <w:szCs w:val="22"/>
        </w:rPr>
      </w:pPr>
      <w:r w:rsidRPr="00731E6A">
        <w:rPr>
          <w:sz w:val="22"/>
          <w:szCs w:val="22"/>
        </w:rPr>
        <w:t>Smluvní strany</w:t>
      </w:r>
    </w:p>
    <w:p w14:paraId="0D86224B" w14:textId="11CC6BDD" w:rsidR="00A45F39" w:rsidRPr="00731E6A" w:rsidRDefault="00557036" w:rsidP="00503AEC">
      <w:pPr>
        <w:pStyle w:val="Nadpis2"/>
        <w:numPr>
          <w:ilvl w:val="1"/>
          <w:numId w:val="7"/>
        </w:numPr>
        <w:ind w:left="993"/>
        <w:rPr>
          <w:b/>
          <w:bCs/>
          <w:i/>
          <w:iCs/>
          <w:sz w:val="22"/>
          <w:szCs w:val="22"/>
        </w:rPr>
      </w:pPr>
      <w:r w:rsidRPr="00557036">
        <w:rPr>
          <w:rFonts w:asciiTheme="majorHAnsi" w:hAnsiTheme="majorHAnsi"/>
          <w:b/>
          <w:bCs/>
          <w:sz w:val="22"/>
          <w:szCs w:val="22"/>
        </w:rPr>
        <w:t>Bruslařský klub Nová Paka, z. s.</w:t>
      </w:r>
    </w:p>
    <w:p w14:paraId="6DDE51FD" w14:textId="542E5576" w:rsidR="00A45F39" w:rsidRPr="001003C5" w:rsidRDefault="00A45F39" w:rsidP="001E7556">
      <w:pPr>
        <w:tabs>
          <w:tab w:val="left" w:pos="3402"/>
        </w:tabs>
        <w:spacing w:after="0" w:line="240" w:lineRule="auto"/>
        <w:ind w:left="3402" w:hanging="3402"/>
        <w:jc w:val="both"/>
        <w:rPr>
          <w:rFonts w:ascii="Cambria" w:hAnsi="Cambria"/>
        </w:rPr>
      </w:pPr>
      <w:r w:rsidRPr="001003C5">
        <w:rPr>
          <w:rFonts w:ascii="Cambria" w:hAnsi="Cambria" w:cs="Cambria"/>
        </w:rPr>
        <w:t>Sídlo:</w:t>
      </w:r>
      <w:r w:rsidRPr="001003C5">
        <w:rPr>
          <w:rFonts w:ascii="Cambria" w:hAnsi="Cambria"/>
        </w:rPr>
        <w:tab/>
      </w:r>
      <w:r w:rsidR="00D374A0" w:rsidRPr="00D374A0">
        <w:rPr>
          <w:rFonts w:ascii="Cambria" w:hAnsi="Cambria"/>
        </w:rPr>
        <w:t>Havlova 1795, 509 01 Nová Paka</w:t>
      </w:r>
    </w:p>
    <w:p w14:paraId="04FC4057" w14:textId="446F8947" w:rsidR="007025DB" w:rsidRPr="001003C5" w:rsidRDefault="00A45F39" w:rsidP="001E7556">
      <w:pPr>
        <w:pStyle w:val="Bezmezer"/>
        <w:tabs>
          <w:tab w:val="left" w:pos="0"/>
        </w:tabs>
        <w:spacing w:after="0" w:line="240" w:lineRule="auto"/>
        <w:ind w:left="3391" w:hanging="3391"/>
        <w:rPr>
          <w:rFonts w:asciiTheme="majorHAnsi" w:hAnsiTheme="majorHAnsi"/>
          <w:sz w:val="22"/>
          <w:szCs w:val="22"/>
        </w:rPr>
      </w:pPr>
      <w:r w:rsidRPr="001003C5">
        <w:rPr>
          <w:sz w:val="22"/>
          <w:szCs w:val="22"/>
        </w:rPr>
        <w:t>Zastoupena:</w:t>
      </w:r>
      <w:r w:rsidRPr="001003C5">
        <w:rPr>
          <w:sz w:val="22"/>
          <w:szCs w:val="22"/>
        </w:rPr>
        <w:tab/>
      </w:r>
      <w:r w:rsidR="00D374A0" w:rsidRPr="00F12C80">
        <w:rPr>
          <w:sz w:val="22"/>
          <w:szCs w:val="22"/>
        </w:rPr>
        <w:t>Ing. Miloš Dušánek, předseda výboru</w:t>
      </w:r>
    </w:p>
    <w:p w14:paraId="5C3CEC98" w14:textId="662389E9" w:rsidR="00A45F39" w:rsidRPr="001003C5" w:rsidRDefault="00A45F39" w:rsidP="001E7556">
      <w:pPr>
        <w:pStyle w:val="Bezmezer"/>
        <w:tabs>
          <w:tab w:val="left" w:pos="3402"/>
        </w:tabs>
        <w:spacing w:after="0" w:line="240" w:lineRule="auto"/>
        <w:rPr>
          <w:bCs/>
          <w:sz w:val="22"/>
          <w:szCs w:val="22"/>
        </w:rPr>
      </w:pPr>
      <w:r w:rsidRPr="001003C5">
        <w:rPr>
          <w:sz w:val="22"/>
          <w:szCs w:val="22"/>
        </w:rPr>
        <w:t>IČO:</w:t>
      </w:r>
      <w:r w:rsidRPr="001003C5">
        <w:rPr>
          <w:sz w:val="22"/>
          <w:szCs w:val="22"/>
        </w:rPr>
        <w:tab/>
      </w:r>
      <w:r w:rsidR="00D374A0" w:rsidRPr="00F12C80">
        <w:rPr>
          <w:sz w:val="22"/>
          <w:szCs w:val="22"/>
        </w:rPr>
        <w:t>47474335</w:t>
      </w:r>
    </w:p>
    <w:p w14:paraId="769D8368" w14:textId="6A3E32FD" w:rsidR="001003C5" w:rsidRPr="001003C5" w:rsidRDefault="001003C5" w:rsidP="001E7556">
      <w:pPr>
        <w:pStyle w:val="Bezmezer"/>
        <w:tabs>
          <w:tab w:val="left" w:pos="3402"/>
        </w:tabs>
        <w:spacing w:after="0" w:line="240" w:lineRule="auto"/>
        <w:rPr>
          <w:sz w:val="22"/>
          <w:szCs w:val="22"/>
          <w:lang w:eastAsia="cs-CZ"/>
        </w:rPr>
      </w:pPr>
      <w:r w:rsidRPr="001003C5">
        <w:rPr>
          <w:rFonts w:asciiTheme="majorHAnsi" w:hAnsiTheme="majorHAnsi"/>
          <w:sz w:val="22"/>
          <w:szCs w:val="22"/>
        </w:rPr>
        <w:t>Zápis v OR:</w:t>
      </w:r>
      <w:r w:rsidRPr="001003C5">
        <w:rPr>
          <w:rFonts w:asciiTheme="majorHAnsi" w:hAnsiTheme="majorHAnsi"/>
          <w:sz w:val="22"/>
          <w:szCs w:val="22"/>
        </w:rPr>
        <w:tab/>
      </w:r>
      <w:r w:rsidR="00D374A0">
        <w:rPr>
          <w:rFonts w:asciiTheme="majorHAnsi" w:hAnsiTheme="majorHAnsi"/>
          <w:sz w:val="22"/>
          <w:szCs w:val="22"/>
        </w:rPr>
        <w:t>L</w:t>
      </w:r>
      <w:r w:rsidRPr="001003C5">
        <w:rPr>
          <w:rFonts w:asciiTheme="majorHAnsi" w:hAnsiTheme="majorHAnsi"/>
          <w:sz w:val="22"/>
          <w:szCs w:val="22"/>
        </w:rPr>
        <w:t xml:space="preserve"> </w:t>
      </w:r>
      <w:r w:rsidR="00D374A0" w:rsidRPr="00D374A0">
        <w:rPr>
          <w:rFonts w:asciiTheme="majorHAnsi" w:hAnsiTheme="majorHAnsi"/>
          <w:sz w:val="22"/>
          <w:szCs w:val="22"/>
        </w:rPr>
        <w:t xml:space="preserve">1869 </w:t>
      </w:r>
      <w:r w:rsidRPr="001003C5">
        <w:rPr>
          <w:rFonts w:asciiTheme="majorHAnsi" w:hAnsiTheme="majorHAnsi"/>
          <w:sz w:val="22"/>
          <w:szCs w:val="22"/>
        </w:rPr>
        <w:t xml:space="preserve">vedená u </w:t>
      </w:r>
      <w:r w:rsidR="00D374A0">
        <w:rPr>
          <w:rFonts w:asciiTheme="majorHAnsi" w:hAnsiTheme="majorHAnsi"/>
          <w:sz w:val="22"/>
          <w:szCs w:val="22"/>
        </w:rPr>
        <w:t>Krajského</w:t>
      </w:r>
      <w:r w:rsidRPr="001003C5">
        <w:rPr>
          <w:rFonts w:asciiTheme="majorHAnsi" w:hAnsiTheme="majorHAnsi"/>
          <w:sz w:val="22"/>
          <w:szCs w:val="22"/>
        </w:rPr>
        <w:t xml:space="preserve"> soudu v</w:t>
      </w:r>
      <w:r w:rsidR="00D374A0">
        <w:rPr>
          <w:rFonts w:asciiTheme="majorHAnsi" w:hAnsiTheme="majorHAnsi"/>
          <w:sz w:val="22"/>
          <w:szCs w:val="22"/>
        </w:rPr>
        <w:t> Hradci Králové</w:t>
      </w:r>
    </w:p>
    <w:p w14:paraId="284D7CC1" w14:textId="77777777" w:rsidR="00550199" w:rsidRPr="001003C5" w:rsidRDefault="00A45F39" w:rsidP="001E7556">
      <w:pPr>
        <w:pStyle w:val="Bezmezer"/>
        <w:tabs>
          <w:tab w:val="left" w:pos="3402"/>
        </w:tabs>
        <w:spacing w:after="0" w:line="240" w:lineRule="auto"/>
        <w:rPr>
          <w:sz w:val="22"/>
          <w:szCs w:val="22"/>
        </w:rPr>
      </w:pPr>
      <w:r w:rsidRPr="001003C5">
        <w:rPr>
          <w:sz w:val="22"/>
          <w:szCs w:val="22"/>
        </w:rPr>
        <w:t>Bankovní spojení:</w:t>
      </w:r>
      <w:r w:rsidRPr="001003C5">
        <w:rPr>
          <w:sz w:val="22"/>
          <w:szCs w:val="22"/>
        </w:rPr>
        <w:tab/>
      </w:r>
      <w:r w:rsidR="00BE3E8D" w:rsidRPr="001003C5">
        <w:rPr>
          <w:bCs/>
          <w:sz w:val="22"/>
          <w:szCs w:val="22"/>
          <w:lang w:eastAsia="cs-CZ"/>
        </w:rPr>
        <w:t>…………………</w:t>
      </w:r>
      <w:r w:rsidR="004863A3" w:rsidRPr="001003C5">
        <w:rPr>
          <w:rFonts w:cstheme="minorHAnsi"/>
          <w:sz w:val="22"/>
          <w:szCs w:val="22"/>
        </w:rPr>
        <w:t>/</w:t>
      </w:r>
      <w:r w:rsidR="00BE3E8D" w:rsidRPr="001003C5">
        <w:rPr>
          <w:bCs/>
          <w:sz w:val="22"/>
          <w:szCs w:val="22"/>
          <w:lang w:eastAsia="cs-CZ"/>
        </w:rPr>
        <w:t>…………………</w:t>
      </w:r>
    </w:p>
    <w:p w14:paraId="3FB7C36B" w14:textId="77777777" w:rsidR="00A45F39" w:rsidRPr="001003C5" w:rsidRDefault="00A45F39" w:rsidP="001E7556">
      <w:pPr>
        <w:pStyle w:val="Bezmezer"/>
        <w:tabs>
          <w:tab w:val="left" w:pos="3402"/>
        </w:tabs>
        <w:spacing w:after="0" w:line="240" w:lineRule="auto"/>
        <w:rPr>
          <w:sz w:val="22"/>
          <w:szCs w:val="22"/>
          <w:lang w:eastAsia="cs-CZ"/>
        </w:rPr>
      </w:pPr>
      <w:r w:rsidRPr="001003C5">
        <w:rPr>
          <w:sz w:val="22"/>
          <w:szCs w:val="22"/>
          <w:lang w:eastAsia="cs-CZ"/>
        </w:rPr>
        <w:t>Osoba oprávněná</w:t>
      </w:r>
      <w:r w:rsidR="003A05B1" w:rsidRPr="001003C5">
        <w:rPr>
          <w:sz w:val="22"/>
          <w:szCs w:val="22"/>
          <w:lang w:eastAsia="cs-CZ"/>
        </w:rPr>
        <w:t xml:space="preserve"> </w:t>
      </w:r>
      <w:r w:rsidRPr="001003C5">
        <w:rPr>
          <w:sz w:val="22"/>
          <w:szCs w:val="22"/>
          <w:lang w:eastAsia="cs-CZ"/>
        </w:rPr>
        <w:t>jednat</w:t>
      </w:r>
    </w:p>
    <w:p w14:paraId="07D0A868" w14:textId="77777777" w:rsidR="00A358CF" w:rsidRPr="001003C5" w:rsidRDefault="00A45F39" w:rsidP="001E7556">
      <w:pPr>
        <w:pStyle w:val="Bezmezer"/>
        <w:tabs>
          <w:tab w:val="left" w:pos="3402"/>
        </w:tabs>
        <w:spacing w:after="0" w:line="240" w:lineRule="auto"/>
        <w:rPr>
          <w:sz w:val="22"/>
          <w:szCs w:val="22"/>
        </w:rPr>
      </w:pPr>
      <w:r w:rsidRPr="001003C5">
        <w:rPr>
          <w:sz w:val="22"/>
          <w:szCs w:val="22"/>
          <w:lang w:eastAsia="cs-CZ"/>
        </w:rPr>
        <w:t>Ve</w:t>
      </w:r>
      <w:r w:rsidR="003A05B1" w:rsidRPr="001003C5">
        <w:rPr>
          <w:sz w:val="22"/>
          <w:szCs w:val="22"/>
          <w:lang w:eastAsia="cs-CZ"/>
        </w:rPr>
        <w:t xml:space="preserve"> </w:t>
      </w:r>
      <w:r w:rsidRPr="001003C5">
        <w:rPr>
          <w:sz w:val="22"/>
          <w:szCs w:val="22"/>
          <w:lang w:eastAsia="cs-CZ"/>
        </w:rPr>
        <w:t>věcech technických:</w:t>
      </w:r>
      <w:r w:rsidRPr="001003C5">
        <w:rPr>
          <w:sz w:val="22"/>
          <w:szCs w:val="22"/>
          <w:lang w:eastAsia="cs-CZ"/>
        </w:rPr>
        <w:tab/>
      </w:r>
      <w:r w:rsidR="0024778B" w:rsidRPr="001003C5">
        <w:rPr>
          <w:bCs/>
          <w:sz w:val="22"/>
          <w:szCs w:val="22"/>
          <w:lang w:eastAsia="cs-CZ"/>
        </w:rPr>
        <w:t>…………………</w:t>
      </w:r>
    </w:p>
    <w:p w14:paraId="6AD94AA9" w14:textId="77777777" w:rsidR="00A45F39" w:rsidRPr="001003C5" w:rsidRDefault="00A45F39" w:rsidP="00A45F39">
      <w:pPr>
        <w:pStyle w:val="Bezmezer"/>
        <w:tabs>
          <w:tab w:val="left" w:pos="3402"/>
        </w:tabs>
        <w:spacing w:after="0" w:line="240" w:lineRule="auto"/>
        <w:ind w:left="3402"/>
        <w:rPr>
          <w:sz w:val="22"/>
          <w:szCs w:val="22"/>
        </w:rPr>
      </w:pPr>
    </w:p>
    <w:p w14:paraId="2D122E08" w14:textId="77777777" w:rsidR="00A45F39" w:rsidRPr="001003C5" w:rsidRDefault="00A45F39" w:rsidP="00A45F39">
      <w:pPr>
        <w:pStyle w:val="Bezmezer"/>
        <w:rPr>
          <w:sz w:val="22"/>
          <w:szCs w:val="22"/>
        </w:rPr>
      </w:pPr>
      <w:r w:rsidRPr="001003C5">
        <w:rPr>
          <w:sz w:val="22"/>
          <w:szCs w:val="22"/>
        </w:rPr>
        <w:t xml:space="preserve"> (dále jen „Zadavatel nebo též Objednatel“)</w:t>
      </w:r>
    </w:p>
    <w:p w14:paraId="2D7CAD78" w14:textId="77777777" w:rsidR="001242C6" w:rsidRPr="00731E6A" w:rsidRDefault="001242C6" w:rsidP="009E7C42">
      <w:pPr>
        <w:pStyle w:val="Bezmezer"/>
        <w:rPr>
          <w:sz w:val="22"/>
          <w:szCs w:val="22"/>
        </w:rPr>
      </w:pPr>
    </w:p>
    <w:p w14:paraId="23178FCA" w14:textId="77777777" w:rsidR="0054058C" w:rsidRPr="00731E6A" w:rsidRDefault="0054058C" w:rsidP="009E7C42">
      <w:pPr>
        <w:pStyle w:val="Bezmezer"/>
        <w:rPr>
          <w:sz w:val="22"/>
          <w:szCs w:val="22"/>
        </w:rPr>
      </w:pPr>
      <w:r w:rsidRPr="00731E6A">
        <w:rPr>
          <w:sz w:val="22"/>
          <w:szCs w:val="22"/>
        </w:rPr>
        <w:t>a</w:t>
      </w:r>
    </w:p>
    <w:p w14:paraId="008647C0" w14:textId="77777777" w:rsidR="00F25B70" w:rsidRPr="00731E6A" w:rsidRDefault="00EF5F0F" w:rsidP="00A45F39">
      <w:pPr>
        <w:pStyle w:val="Nadpis2"/>
        <w:numPr>
          <w:ilvl w:val="1"/>
          <w:numId w:val="7"/>
        </w:numPr>
        <w:ind w:left="851" w:firstLine="142"/>
        <w:rPr>
          <w:b/>
          <w:bCs/>
          <w:i/>
          <w:iCs/>
          <w:sz w:val="22"/>
          <w:szCs w:val="22"/>
          <w:highlight w:val="yellow"/>
        </w:rPr>
      </w:pPr>
      <w:r w:rsidRPr="00731E6A">
        <w:rPr>
          <w:b/>
          <w:bCs/>
          <w:i/>
          <w:iCs/>
          <w:sz w:val="22"/>
          <w:szCs w:val="22"/>
          <w:highlight w:val="yellow"/>
          <w:shd w:val="clear" w:color="auto" w:fill="FFFF00"/>
        </w:rPr>
        <w:t>(doplní účastník)</w:t>
      </w:r>
    </w:p>
    <w:p w14:paraId="3A7B38D6"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Sídlo:</w:t>
      </w:r>
      <w:r w:rsidRPr="00731E6A">
        <w:rPr>
          <w:sz w:val="22"/>
          <w:szCs w:val="22"/>
        </w:rPr>
        <w:tab/>
      </w:r>
      <w:bookmarkStart w:id="0" w:name="Text2"/>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bookmarkEnd w:id="0"/>
    </w:p>
    <w:p w14:paraId="24404A67" w14:textId="77777777" w:rsidR="00F25B70" w:rsidRPr="00731E6A" w:rsidRDefault="00F25B70" w:rsidP="001E7556">
      <w:pPr>
        <w:pStyle w:val="Nadpis2"/>
        <w:numPr>
          <w:ilvl w:val="0"/>
          <w:numId w:val="0"/>
        </w:numPr>
        <w:tabs>
          <w:tab w:val="left" w:pos="3402"/>
        </w:tabs>
        <w:spacing w:after="0" w:line="240" w:lineRule="auto"/>
        <w:rPr>
          <w:sz w:val="22"/>
          <w:szCs w:val="22"/>
        </w:rPr>
      </w:pPr>
      <w:r w:rsidRPr="00731E6A">
        <w:rPr>
          <w:sz w:val="22"/>
          <w:szCs w:val="22"/>
        </w:rPr>
        <w:t>Statutární zástupce:</w:t>
      </w:r>
      <w:r w:rsidR="004758C6"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51731C7F" w14:textId="77777777" w:rsidR="00F25B70" w:rsidRPr="00731E6A" w:rsidRDefault="00F25B70" w:rsidP="001E7556">
      <w:pPr>
        <w:pStyle w:val="Bezmezer"/>
        <w:tabs>
          <w:tab w:val="left" w:pos="3402"/>
          <w:tab w:val="left" w:pos="3540"/>
          <w:tab w:val="left" w:pos="4020"/>
        </w:tabs>
        <w:spacing w:after="0" w:line="240" w:lineRule="auto"/>
        <w:rPr>
          <w:sz w:val="22"/>
          <w:szCs w:val="22"/>
        </w:rPr>
      </w:pPr>
      <w:r w:rsidRPr="00731E6A">
        <w:rPr>
          <w:sz w:val="22"/>
          <w:szCs w:val="22"/>
        </w:rPr>
        <w:t>e-mail:</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8190E20"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telefon:</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43FC13D" w14:textId="77777777" w:rsidR="00F25B70"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rPr>
        <w:t>IČ</w:t>
      </w:r>
      <w:r w:rsidR="00DE3BB2" w:rsidRPr="00731E6A">
        <w:rPr>
          <w:sz w:val="22"/>
          <w:szCs w:val="22"/>
        </w:rPr>
        <w:t>O</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E4EBF2"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DIČ:</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53C71E4" w14:textId="77777777" w:rsidR="00F25B70" w:rsidRPr="00731E6A" w:rsidRDefault="00F25B70" w:rsidP="001E7556">
      <w:pPr>
        <w:pStyle w:val="Bezmezer"/>
        <w:tabs>
          <w:tab w:val="left" w:pos="3402"/>
        </w:tabs>
        <w:spacing w:after="0" w:line="240" w:lineRule="auto"/>
        <w:rPr>
          <w:sz w:val="22"/>
          <w:szCs w:val="22"/>
        </w:rPr>
      </w:pPr>
      <w:r w:rsidRPr="00731E6A">
        <w:rPr>
          <w:sz w:val="22"/>
          <w:szCs w:val="22"/>
        </w:rPr>
        <w:t>Bankovní spojení</w:t>
      </w:r>
      <w:r w:rsidR="00152662" w:rsidRPr="00731E6A">
        <w:rPr>
          <w:sz w:val="22"/>
          <w:szCs w:val="22"/>
        </w:rPr>
        <w:t xml:space="preserve">, </w:t>
      </w:r>
      <w:proofErr w:type="spellStart"/>
      <w:r w:rsidR="00152662" w:rsidRPr="00731E6A">
        <w:rPr>
          <w:sz w:val="22"/>
          <w:szCs w:val="22"/>
        </w:rPr>
        <w:t>č.ú</w:t>
      </w:r>
      <w:proofErr w:type="spellEnd"/>
      <w:r w:rsidR="00152662" w:rsidRPr="00731E6A">
        <w:rPr>
          <w:sz w:val="22"/>
          <w:szCs w:val="22"/>
        </w:rPr>
        <w:t>.</w:t>
      </w:r>
      <w:r w:rsidRPr="00731E6A">
        <w:rPr>
          <w:sz w:val="22"/>
          <w:szCs w:val="22"/>
        </w:rPr>
        <w:t>:</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4AE9FC89" w14:textId="77777777" w:rsidR="00F25B70" w:rsidRPr="00731E6A" w:rsidRDefault="00F25B70" w:rsidP="001E7556">
      <w:pPr>
        <w:pStyle w:val="Bezmezer"/>
        <w:tabs>
          <w:tab w:val="left" w:pos="3402"/>
        </w:tabs>
        <w:spacing w:after="0" w:line="240" w:lineRule="auto"/>
        <w:rPr>
          <w:sz w:val="22"/>
          <w:szCs w:val="22"/>
          <w:lang w:eastAsia="cs-CZ"/>
        </w:rPr>
      </w:pPr>
      <w:r w:rsidRPr="00731E6A">
        <w:rPr>
          <w:sz w:val="22"/>
          <w:szCs w:val="22"/>
          <w:lang w:eastAsia="cs-CZ"/>
        </w:rPr>
        <w:t>Osoba oprávněná</w:t>
      </w:r>
      <w:r w:rsidR="00AC5B3C" w:rsidRPr="00731E6A">
        <w:rPr>
          <w:sz w:val="22"/>
          <w:szCs w:val="22"/>
          <w:lang w:eastAsia="cs-CZ"/>
        </w:rPr>
        <w:t xml:space="preserve"> </w:t>
      </w:r>
      <w:r w:rsidRPr="00731E6A">
        <w:rPr>
          <w:sz w:val="22"/>
          <w:szCs w:val="22"/>
          <w:lang w:eastAsia="cs-CZ"/>
        </w:rPr>
        <w:t>jednat</w:t>
      </w:r>
    </w:p>
    <w:p w14:paraId="0D8A0344" w14:textId="608D745C" w:rsidR="00C13A16" w:rsidRPr="00731E6A" w:rsidRDefault="00F25B70" w:rsidP="001E7556">
      <w:pPr>
        <w:pStyle w:val="Bezmezer"/>
        <w:tabs>
          <w:tab w:val="left" w:pos="3402"/>
        </w:tabs>
        <w:spacing w:after="0" w:line="240" w:lineRule="auto"/>
        <w:rPr>
          <w:sz w:val="22"/>
          <w:szCs w:val="22"/>
          <w:shd w:val="clear" w:color="auto" w:fill="FFFF00"/>
        </w:rPr>
      </w:pPr>
      <w:r w:rsidRPr="00731E6A">
        <w:rPr>
          <w:sz w:val="22"/>
          <w:szCs w:val="22"/>
          <w:lang w:eastAsia="cs-CZ"/>
        </w:rPr>
        <w:t>ve</w:t>
      </w:r>
      <w:r w:rsidR="00AC5B3C" w:rsidRPr="00731E6A">
        <w:rPr>
          <w:sz w:val="22"/>
          <w:szCs w:val="22"/>
          <w:lang w:eastAsia="cs-CZ"/>
        </w:rPr>
        <w:t xml:space="preserve"> </w:t>
      </w:r>
      <w:r w:rsidRPr="00731E6A">
        <w:rPr>
          <w:sz w:val="22"/>
          <w:szCs w:val="22"/>
          <w:lang w:eastAsia="cs-CZ"/>
        </w:rPr>
        <w:t>věcech</w:t>
      </w:r>
      <w:r w:rsidR="00AC5B3C" w:rsidRPr="00731E6A">
        <w:rPr>
          <w:sz w:val="22"/>
          <w:szCs w:val="22"/>
          <w:lang w:eastAsia="cs-CZ"/>
        </w:rPr>
        <w:t xml:space="preserve"> </w:t>
      </w:r>
      <w:r w:rsidR="00A10BC3" w:rsidRPr="00731E6A">
        <w:rPr>
          <w:sz w:val="22"/>
          <w:szCs w:val="22"/>
          <w:lang w:eastAsia="cs-CZ"/>
        </w:rPr>
        <w:t>technick</w:t>
      </w:r>
      <w:r w:rsidRPr="00731E6A">
        <w:rPr>
          <w:sz w:val="22"/>
          <w:szCs w:val="22"/>
          <w:lang w:eastAsia="cs-CZ"/>
        </w:rPr>
        <w:t>ých:</w:t>
      </w:r>
      <w:r w:rsidRPr="00731E6A">
        <w:rPr>
          <w:sz w:val="22"/>
          <w:szCs w:val="22"/>
        </w:rPr>
        <w:tab/>
      </w:r>
      <w:r w:rsidR="009B20E1" w:rsidRPr="00731E6A">
        <w:rPr>
          <w:sz w:val="22"/>
          <w:szCs w:val="22"/>
          <w:highlight w:val="yellow"/>
          <w:shd w:val="clear" w:color="auto" w:fill="FFFF00"/>
        </w:rPr>
        <w:fldChar w:fldCharType="begin">
          <w:ffData>
            <w:name w:val="Text2"/>
            <w:enabled/>
            <w:calcOnExit w:val="0"/>
            <w:textInput/>
          </w:ffData>
        </w:fldChar>
      </w:r>
      <w:r w:rsidR="00DE46E6"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DE46E6"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02AC05F9" w14:textId="77777777" w:rsidR="00C13A16" w:rsidRPr="00731E6A" w:rsidRDefault="00C13A16" w:rsidP="009E7C42">
      <w:pPr>
        <w:pStyle w:val="Bezmezer"/>
        <w:rPr>
          <w:sz w:val="22"/>
          <w:szCs w:val="22"/>
        </w:rPr>
      </w:pPr>
      <w:r w:rsidRPr="00731E6A">
        <w:rPr>
          <w:sz w:val="22"/>
          <w:szCs w:val="22"/>
        </w:rPr>
        <w:t xml:space="preserve">Zapsán v Obchodním rejstříku vedeném </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roofErr w:type="spellStart"/>
      <w:r w:rsidRPr="00731E6A">
        <w:rPr>
          <w:sz w:val="22"/>
          <w:szCs w:val="22"/>
        </w:rPr>
        <w:t>sp</w:t>
      </w:r>
      <w:proofErr w:type="spellEnd"/>
      <w:r w:rsidRPr="00731E6A">
        <w:rPr>
          <w:sz w:val="22"/>
          <w:szCs w:val="22"/>
        </w:rPr>
        <w:t>. zn.</w:t>
      </w:r>
      <w:r w:rsidR="009B20E1" w:rsidRPr="00731E6A">
        <w:rPr>
          <w:sz w:val="22"/>
          <w:szCs w:val="22"/>
          <w:highlight w:val="yellow"/>
          <w:shd w:val="clear" w:color="auto" w:fill="FFFF00"/>
        </w:rPr>
        <w:fldChar w:fldCharType="begin">
          <w:ffData>
            <w:name w:val="Text2"/>
            <w:enabled/>
            <w:calcOnExit w:val="0"/>
            <w:textInput/>
          </w:ffData>
        </w:fldChar>
      </w:r>
      <w:r w:rsidRPr="00731E6A">
        <w:rPr>
          <w:sz w:val="22"/>
          <w:szCs w:val="22"/>
          <w:highlight w:val="yellow"/>
          <w:shd w:val="clear" w:color="auto" w:fill="FFFF00"/>
        </w:rPr>
        <w:instrText xml:space="preserve"> FORMTEXT </w:instrText>
      </w:r>
      <w:r w:rsidR="009B20E1" w:rsidRPr="00731E6A">
        <w:rPr>
          <w:sz w:val="22"/>
          <w:szCs w:val="22"/>
          <w:highlight w:val="yellow"/>
          <w:shd w:val="clear" w:color="auto" w:fill="FFFF00"/>
        </w:rPr>
      </w:r>
      <w:r w:rsidR="009B20E1" w:rsidRPr="00731E6A">
        <w:rPr>
          <w:sz w:val="22"/>
          <w:szCs w:val="22"/>
          <w:highlight w:val="yellow"/>
          <w:shd w:val="clear" w:color="auto" w:fill="FFFF00"/>
        </w:rPr>
        <w:fldChar w:fldCharType="separate"/>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Pr="00731E6A">
        <w:rPr>
          <w:noProof/>
          <w:sz w:val="22"/>
          <w:szCs w:val="22"/>
          <w:highlight w:val="yellow"/>
          <w:shd w:val="clear" w:color="auto" w:fill="FFFF00"/>
        </w:rPr>
        <w:t> </w:t>
      </w:r>
      <w:r w:rsidR="009B20E1" w:rsidRPr="00731E6A">
        <w:rPr>
          <w:sz w:val="22"/>
          <w:szCs w:val="22"/>
          <w:highlight w:val="yellow"/>
          <w:shd w:val="clear" w:color="auto" w:fill="FFFF00"/>
        </w:rPr>
        <w:fldChar w:fldCharType="end"/>
      </w:r>
    </w:p>
    <w:p w14:paraId="1C6DD2C3" w14:textId="77777777" w:rsidR="00F25B70" w:rsidRPr="00731E6A" w:rsidRDefault="00F25B70" w:rsidP="009E7C42">
      <w:pPr>
        <w:pStyle w:val="Bezmezer"/>
        <w:rPr>
          <w:sz w:val="22"/>
          <w:szCs w:val="22"/>
        </w:rPr>
      </w:pPr>
      <w:r w:rsidRPr="00731E6A">
        <w:rPr>
          <w:sz w:val="22"/>
          <w:szCs w:val="22"/>
        </w:rPr>
        <w:t>(d</w:t>
      </w:r>
      <w:r w:rsidR="00383912" w:rsidRPr="00731E6A">
        <w:rPr>
          <w:sz w:val="22"/>
          <w:szCs w:val="22"/>
        </w:rPr>
        <w:t>á</w:t>
      </w:r>
      <w:r w:rsidRPr="00731E6A">
        <w:rPr>
          <w:sz w:val="22"/>
          <w:szCs w:val="22"/>
        </w:rPr>
        <w:t>le jen „</w:t>
      </w:r>
      <w:r w:rsidR="00E25691" w:rsidRPr="00731E6A">
        <w:rPr>
          <w:sz w:val="22"/>
          <w:szCs w:val="22"/>
        </w:rPr>
        <w:t>Dodavatel</w:t>
      </w:r>
      <w:r w:rsidRPr="00731E6A">
        <w:rPr>
          <w:sz w:val="22"/>
          <w:szCs w:val="22"/>
        </w:rPr>
        <w:t xml:space="preserve">“ nebo </w:t>
      </w:r>
      <w:r w:rsidR="00C11789" w:rsidRPr="00731E6A">
        <w:rPr>
          <w:sz w:val="22"/>
          <w:szCs w:val="22"/>
        </w:rPr>
        <w:t xml:space="preserve">též </w:t>
      </w:r>
      <w:r w:rsidRPr="00731E6A">
        <w:rPr>
          <w:sz w:val="22"/>
          <w:szCs w:val="22"/>
        </w:rPr>
        <w:t>„Zhotovitel“)</w:t>
      </w:r>
    </w:p>
    <w:p w14:paraId="45455BC4" w14:textId="77777777" w:rsidR="001E7556" w:rsidRPr="00731E6A" w:rsidRDefault="001E7556" w:rsidP="009E7C42">
      <w:pPr>
        <w:pStyle w:val="Bezmezer"/>
        <w:rPr>
          <w:sz w:val="22"/>
          <w:szCs w:val="22"/>
        </w:rPr>
      </w:pPr>
    </w:p>
    <w:p w14:paraId="0B777EB0" w14:textId="77777777" w:rsidR="00E94D21" w:rsidRPr="00731E6A" w:rsidRDefault="00F25B70" w:rsidP="001E7556">
      <w:pPr>
        <w:pStyle w:val="Nadpis1"/>
      </w:pPr>
      <w:r w:rsidRPr="00731E6A">
        <w:t>Preambule</w:t>
      </w:r>
      <w:r w:rsidR="00E27DC1" w:rsidRPr="00731E6A">
        <w:t xml:space="preserve"> </w:t>
      </w:r>
    </w:p>
    <w:p w14:paraId="0243E58E" w14:textId="64CC94BF" w:rsidR="0054058C" w:rsidRPr="00731E6A" w:rsidRDefault="00E27DC1" w:rsidP="0054058C">
      <w:pPr>
        <w:pStyle w:val="Nadpis2"/>
        <w:ind w:left="0"/>
        <w:rPr>
          <w:sz w:val="22"/>
          <w:szCs w:val="22"/>
        </w:rPr>
      </w:pPr>
      <w:r w:rsidRPr="00731E6A">
        <w:rPr>
          <w:sz w:val="22"/>
          <w:szCs w:val="22"/>
        </w:rPr>
        <w:t>Tato smlouva je uzavřen</w:t>
      </w:r>
      <w:r w:rsidR="00E94D21" w:rsidRPr="00731E6A">
        <w:rPr>
          <w:sz w:val="22"/>
          <w:szCs w:val="22"/>
        </w:rPr>
        <w:t>a</w:t>
      </w:r>
      <w:r w:rsidRPr="00731E6A">
        <w:rPr>
          <w:sz w:val="22"/>
          <w:szCs w:val="22"/>
        </w:rPr>
        <w:t xml:space="preserve"> na základě </w:t>
      </w:r>
      <w:r w:rsidR="00E94D21" w:rsidRPr="00731E6A">
        <w:rPr>
          <w:sz w:val="22"/>
          <w:szCs w:val="22"/>
        </w:rPr>
        <w:t xml:space="preserve">podlimitní </w:t>
      </w:r>
      <w:r w:rsidRPr="00731E6A">
        <w:rPr>
          <w:sz w:val="22"/>
          <w:szCs w:val="22"/>
        </w:rPr>
        <w:t xml:space="preserve">veřejné zakázky </w:t>
      </w:r>
      <w:r w:rsidR="00E94D21" w:rsidRPr="00731E6A">
        <w:rPr>
          <w:sz w:val="22"/>
          <w:szCs w:val="22"/>
        </w:rPr>
        <w:t xml:space="preserve">na stavební práce </w:t>
      </w:r>
      <w:r w:rsidRPr="00731E6A">
        <w:rPr>
          <w:sz w:val="22"/>
          <w:szCs w:val="22"/>
        </w:rPr>
        <w:t xml:space="preserve">s názvem </w:t>
      </w:r>
      <w:r w:rsidR="005C2382" w:rsidRPr="00731E6A">
        <w:rPr>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5C2382" w:rsidRPr="00731E6A">
        <w:rPr>
          <w:b/>
          <w:sz w:val="22"/>
          <w:szCs w:val="22"/>
        </w:rPr>
        <w:t>“</w:t>
      </w:r>
      <w:r w:rsidR="008A2F8E" w:rsidRPr="00731E6A">
        <w:rPr>
          <w:b/>
          <w:sz w:val="22"/>
          <w:szCs w:val="22"/>
        </w:rPr>
        <w:t>.</w:t>
      </w:r>
      <w:r w:rsidRPr="00731E6A">
        <w:rPr>
          <w:sz w:val="22"/>
          <w:szCs w:val="22"/>
        </w:rPr>
        <w:t xml:space="preserve"> Smluvní strany se dohodly, že závaznou část jejich smluvních ujednání tvoří rovněž nabídka zhotovitele a z</w:t>
      </w:r>
      <w:r w:rsidR="0054058C" w:rsidRPr="00731E6A">
        <w:rPr>
          <w:sz w:val="22"/>
          <w:szCs w:val="22"/>
        </w:rPr>
        <w:t>adávací dokumentace objednatele.</w:t>
      </w:r>
    </w:p>
    <w:p w14:paraId="01CA343C" w14:textId="77777777" w:rsidR="00C84005" w:rsidRPr="00731E6A" w:rsidRDefault="00C84005" w:rsidP="0054058C">
      <w:pPr>
        <w:pStyle w:val="Nadpis2"/>
        <w:numPr>
          <w:ilvl w:val="0"/>
          <w:numId w:val="0"/>
        </w:numPr>
        <w:rPr>
          <w:sz w:val="22"/>
          <w:szCs w:val="22"/>
        </w:rPr>
      </w:pPr>
      <w:r w:rsidRPr="00731E6A">
        <w:rPr>
          <w:sz w:val="22"/>
          <w:szCs w:val="22"/>
        </w:rPr>
        <w:t xml:space="preserve">Pro účely </w:t>
      </w:r>
      <w:r w:rsidR="00E27DC1" w:rsidRPr="00731E6A">
        <w:rPr>
          <w:sz w:val="22"/>
          <w:szCs w:val="22"/>
        </w:rPr>
        <w:t xml:space="preserve">této </w:t>
      </w:r>
      <w:r w:rsidR="0059349E" w:rsidRPr="00731E6A">
        <w:rPr>
          <w:sz w:val="22"/>
          <w:szCs w:val="22"/>
        </w:rPr>
        <w:t>S</w:t>
      </w:r>
      <w:r w:rsidR="00A0359F" w:rsidRPr="00731E6A">
        <w:rPr>
          <w:sz w:val="22"/>
          <w:szCs w:val="22"/>
        </w:rPr>
        <w:t>mlouvy o dílo</w:t>
      </w:r>
      <w:r w:rsidRPr="00731E6A">
        <w:rPr>
          <w:sz w:val="22"/>
          <w:szCs w:val="22"/>
        </w:rPr>
        <w:t xml:space="preserve"> se rozumí:</w:t>
      </w:r>
    </w:p>
    <w:p w14:paraId="45428564"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 xml:space="preserve">Objednatelem zadavatel po uzavření </w:t>
      </w:r>
      <w:r w:rsidR="00B0510C" w:rsidRPr="00731E6A">
        <w:rPr>
          <w:sz w:val="22"/>
          <w:szCs w:val="22"/>
        </w:rPr>
        <w:t>S</w:t>
      </w:r>
      <w:r w:rsidRPr="00731E6A">
        <w:rPr>
          <w:sz w:val="22"/>
          <w:szCs w:val="22"/>
        </w:rPr>
        <w:t xml:space="preserve">mlouvy na plnění veřejné zakázky </w:t>
      </w:r>
    </w:p>
    <w:p w14:paraId="24042285"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 xml:space="preserve">Zhotovitelem dodavatel po uzavření </w:t>
      </w:r>
      <w:r w:rsidR="00B0510C" w:rsidRPr="00731E6A">
        <w:rPr>
          <w:sz w:val="22"/>
          <w:szCs w:val="22"/>
        </w:rPr>
        <w:t>S</w:t>
      </w:r>
      <w:r w:rsidRPr="00731E6A">
        <w:rPr>
          <w:sz w:val="22"/>
          <w:szCs w:val="22"/>
        </w:rPr>
        <w:t xml:space="preserve">mlouvy na plnění veřejné zakázky </w:t>
      </w:r>
    </w:p>
    <w:p w14:paraId="4DAD084E"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Podzhotovitelem</w:t>
      </w:r>
      <w:r w:rsidR="00AC5B3C" w:rsidRPr="00731E6A">
        <w:rPr>
          <w:sz w:val="22"/>
          <w:szCs w:val="22"/>
        </w:rPr>
        <w:t xml:space="preserve"> </w:t>
      </w:r>
      <w:r w:rsidR="004872A0" w:rsidRPr="00731E6A">
        <w:rPr>
          <w:sz w:val="22"/>
          <w:szCs w:val="22"/>
        </w:rPr>
        <w:t>pod</w:t>
      </w:r>
      <w:r w:rsidRPr="00731E6A">
        <w:rPr>
          <w:sz w:val="22"/>
          <w:szCs w:val="22"/>
        </w:rPr>
        <w:t xml:space="preserve">dodavatel po uzavření </w:t>
      </w:r>
      <w:r w:rsidR="00B0510C" w:rsidRPr="00731E6A">
        <w:rPr>
          <w:sz w:val="22"/>
          <w:szCs w:val="22"/>
        </w:rPr>
        <w:t>S</w:t>
      </w:r>
      <w:r w:rsidRPr="00731E6A">
        <w:rPr>
          <w:sz w:val="22"/>
          <w:szCs w:val="22"/>
        </w:rPr>
        <w:t xml:space="preserve">mlouvy na plnění veřejné zakázky </w:t>
      </w:r>
    </w:p>
    <w:p w14:paraId="022476D3"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lastRenderedPageBreak/>
        <w:t>Příslušnou dokumentací dokumentace zpracovaná v rozsahu stanoveném jiným právním předpisem</w:t>
      </w:r>
    </w:p>
    <w:p w14:paraId="4BEF3200" w14:textId="77777777" w:rsidR="00C84005" w:rsidRPr="00731E6A" w:rsidRDefault="00C84005" w:rsidP="00AA64EA">
      <w:pPr>
        <w:pStyle w:val="Nadpis2"/>
        <w:numPr>
          <w:ilvl w:val="0"/>
          <w:numId w:val="30"/>
        </w:numPr>
        <w:spacing w:after="0" w:line="240" w:lineRule="auto"/>
        <w:ind w:left="426" w:hanging="357"/>
        <w:rPr>
          <w:sz w:val="22"/>
          <w:szCs w:val="22"/>
        </w:rPr>
      </w:pPr>
      <w:r w:rsidRPr="00731E6A">
        <w:rPr>
          <w:sz w:val="22"/>
          <w:szCs w:val="22"/>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325E106E" w14:textId="77777777" w:rsidR="00C84005" w:rsidRPr="00731E6A" w:rsidRDefault="00C84005" w:rsidP="0054058C">
      <w:pPr>
        <w:spacing w:after="0" w:line="240" w:lineRule="auto"/>
        <w:rPr>
          <w:rFonts w:ascii="Cambria" w:hAnsi="Cambria"/>
        </w:rPr>
      </w:pPr>
    </w:p>
    <w:p w14:paraId="5DA9220D" w14:textId="40AB8D0D" w:rsidR="00BB7878" w:rsidRPr="00731E6A" w:rsidRDefault="00FD4C77" w:rsidP="00E6678C">
      <w:pPr>
        <w:pStyle w:val="Nadpis2"/>
        <w:numPr>
          <w:ilvl w:val="1"/>
          <w:numId w:val="52"/>
        </w:numPr>
        <w:spacing w:line="240" w:lineRule="auto"/>
        <w:ind w:left="0"/>
        <w:rPr>
          <w:sz w:val="22"/>
          <w:szCs w:val="22"/>
        </w:rPr>
      </w:pPr>
      <w:r w:rsidRPr="00731E6A">
        <w:rPr>
          <w:sz w:val="22"/>
          <w:szCs w:val="22"/>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731E6A">
        <w:rPr>
          <w:sz w:val="22"/>
          <w:szCs w:val="22"/>
        </w:rPr>
        <w:t>režimu zákona č. 134/2016 Sb., o zadávání veřejných zakázek, v účinném znění</w:t>
      </w:r>
      <w:r w:rsidR="00793173" w:rsidRPr="00731E6A">
        <w:rPr>
          <w:sz w:val="22"/>
          <w:szCs w:val="22"/>
        </w:rPr>
        <w:t xml:space="preserve"> </w:t>
      </w:r>
      <w:r w:rsidRPr="00731E6A">
        <w:rPr>
          <w:sz w:val="22"/>
          <w:szCs w:val="22"/>
        </w:rPr>
        <w:t xml:space="preserve">(dále jen „zákon“), na zadání veřejné zakázky </w:t>
      </w:r>
      <w:r w:rsidR="005C2382" w:rsidRPr="00731E6A">
        <w:rPr>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A358CF" w:rsidRPr="00731E6A">
        <w:rPr>
          <w:b/>
          <w:sz w:val="22"/>
          <w:szCs w:val="22"/>
        </w:rPr>
        <w:t>“</w:t>
      </w:r>
      <w:r w:rsidRPr="00731E6A">
        <w:rPr>
          <w:sz w:val="22"/>
          <w:szCs w:val="22"/>
        </w:rPr>
        <w:t>,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w:t>
      </w:r>
      <w:r w:rsidR="000258C2" w:rsidRPr="00731E6A">
        <w:rPr>
          <w:sz w:val="22"/>
          <w:szCs w:val="22"/>
        </w:rPr>
        <w:t xml:space="preserve">, a to i z důvodu, že </w:t>
      </w:r>
      <w:r w:rsidR="00211505">
        <w:rPr>
          <w:sz w:val="22"/>
          <w:szCs w:val="22"/>
        </w:rPr>
        <w:t xml:space="preserve">Objednatel předpokládá </w:t>
      </w:r>
      <w:r w:rsidR="000258C2" w:rsidRPr="00731E6A">
        <w:rPr>
          <w:sz w:val="22"/>
          <w:szCs w:val="22"/>
        </w:rPr>
        <w:t xml:space="preserve">financování ceny díla i z dotačního titulu </w:t>
      </w:r>
      <w:r w:rsidR="00B312B6" w:rsidRPr="00B312B6">
        <w:rPr>
          <w:sz w:val="22"/>
          <w:szCs w:val="22"/>
        </w:rPr>
        <w:t>z</w:t>
      </w:r>
      <w:r w:rsidR="00211505">
        <w:rPr>
          <w:sz w:val="22"/>
          <w:szCs w:val="22"/>
        </w:rPr>
        <w:t> </w:t>
      </w:r>
      <w:r w:rsidR="00B312B6" w:rsidRPr="00B312B6">
        <w:rPr>
          <w:sz w:val="22"/>
          <w:szCs w:val="22"/>
        </w:rPr>
        <w:t>Národní</w:t>
      </w:r>
      <w:r w:rsidR="00211505">
        <w:rPr>
          <w:sz w:val="22"/>
          <w:szCs w:val="22"/>
        </w:rPr>
        <w:t xml:space="preserve"> sportovní agentury</w:t>
      </w:r>
      <w:r w:rsidR="000258C2" w:rsidRPr="00731E6A">
        <w:rPr>
          <w:sz w:val="22"/>
          <w:szCs w:val="22"/>
        </w:rPr>
        <w:t xml:space="preserve">; Zhotovitel se tak zavazuje dodržet veškeré termíny sjednané touto smlouvou pro dokončení díla a dílčí termíny dle závazného harmonogramu postupu prací, v opačném případě </w:t>
      </w:r>
      <w:r w:rsidR="00211505">
        <w:rPr>
          <w:sz w:val="22"/>
          <w:szCs w:val="22"/>
        </w:rPr>
        <w:t xml:space="preserve">v zaviněných případech </w:t>
      </w:r>
      <w:r w:rsidR="000258C2" w:rsidRPr="00731E6A">
        <w:rPr>
          <w:sz w:val="22"/>
          <w:szCs w:val="22"/>
        </w:rPr>
        <w:t>odpovídá Zhotovitel Objednateli za škodu způsobenou nemožností financování  ceny díla z příslušného dotačního programu</w:t>
      </w:r>
      <w:r w:rsidR="00B873EB" w:rsidRPr="00731E6A">
        <w:rPr>
          <w:sz w:val="22"/>
          <w:szCs w:val="22"/>
        </w:rPr>
        <w:t>; zájmu Objednatele na včasném dokončení díla pak odpovídá i sjednaná výše sazby smluvní pokuty (článek X</w:t>
      </w:r>
      <w:r w:rsidR="00F965A0" w:rsidRPr="00731E6A">
        <w:rPr>
          <w:sz w:val="22"/>
          <w:szCs w:val="22"/>
        </w:rPr>
        <w:t>V</w:t>
      </w:r>
      <w:r w:rsidR="00B873EB" w:rsidRPr="00731E6A">
        <w:rPr>
          <w:sz w:val="22"/>
          <w:szCs w:val="22"/>
        </w:rPr>
        <w:t>I.  odst. 2 Smlouvy)</w:t>
      </w:r>
      <w:r w:rsidRPr="00731E6A">
        <w:rPr>
          <w:sz w:val="22"/>
          <w:szCs w:val="22"/>
        </w:rPr>
        <w:t xml:space="preserve">. Zhotovitel tímto prohlašuje, že tato </w:t>
      </w:r>
      <w:r w:rsidR="00383912" w:rsidRPr="00731E6A">
        <w:rPr>
          <w:sz w:val="22"/>
          <w:szCs w:val="22"/>
        </w:rPr>
        <w:t>S</w:t>
      </w:r>
      <w:r w:rsidRPr="00731E6A">
        <w:rPr>
          <w:sz w:val="22"/>
          <w:szCs w:val="22"/>
        </w:rPr>
        <w:t xml:space="preserve">mlouva i veškeré Zhotovitelovo plnění a status je a bude po celou dobu plnění v souladu s nabídkou, kterou podal do veřejné zakázky </w:t>
      </w:r>
      <w:r w:rsidR="005C2382" w:rsidRPr="00731E6A">
        <w:rPr>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A358CF" w:rsidRPr="00731E6A">
        <w:rPr>
          <w:b/>
          <w:sz w:val="22"/>
          <w:szCs w:val="22"/>
        </w:rPr>
        <w:t>“.</w:t>
      </w:r>
      <w:r w:rsidRPr="00731E6A">
        <w:rPr>
          <w:sz w:val="22"/>
          <w:szCs w:val="22"/>
        </w:rPr>
        <w:t xml:space="preserve"> </w:t>
      </w:r>
    </w:p>
    <w:p w14:paraId="3C8C419C" w14:textId="77777777" w:rsidR="00BB7878" w:rsidRPr="00731E6A" w:rsidRDefault="00F25B70" w:rsidP="0054058C">
      <w:pPr>
        <w:pStyle w:val="Nadpis2"/>
        <w:ind w:left="0"/>
        <w:rPr>
          <w:sz w:val="22"/>
          <w:szCs w:val="22"/>
        </w:rPr>
      </w:pPr>
      <w:r w:rsidRPr="00731E6A">
        <w:rPr>
          <w:sz w:val="22"/>
          <w:szCs w:val="22"/>
        </w:rPr>
        <w:t>Z těchto důvodů</w:t>
      </w:r>
      <w:r w:rsidR="0048189A" w:rsidRPr="00731E6A">
        <w:rPr>
          <w:sz w:val="22"/>
          <w:szCs w:val="22"/>
        </w:rPr>
        <w:t xml:space="preserve"> se smluvní strany</w:t>
      </w:r>
      <w:r w:rsidRPr="00731E6A">
        <w:rPr>
          <w:sz w:val="22"/>
          <w:szCs w:val="22"/>
        </w:rPr>
        <w:t xml:space="preserve"> dohodly</w:t>
      </w:r>
      <w:r w:rsidR="00793173" w:rsidRPr="00731E6A">
        <w:rPr>
          <w:sz w:val="22"/>
          <w:szCs w:val="22"/>
        </w:rPr>
        <w:t xml:space="preserve"> </w:t>
      </w:r>
      <w:r w:rsidRPr="00731E6A">
        <w:rPr>
          <w:sz w:val="22"/>
          <w:szCs w:val="22"/>
        </w:rPr>
        <w:t>na uzavření Smlouvy.</w:t>
      </w:r>
    </w:p>
    <w:p w14:paraId="6BBDE54C" w14:textId="77777777" w:rsidR="00F25B70" w:rsidRPr="00731E6A" w:rsidRDefault="00F25B70" w:rsidP="001E7556">
      <w:pPr>
        <w:pStyle w:val="Nadpis1"/>
      </w:pPr>
      <w:r w:rsidRPr="00731E6A">
        <w:t>Předmět Smlouvy</w:t>
      </w:r>
    </w:p>
    <w:p w14:paraId="6F127677" w14:textId="77777777" w:rsidR="00F25B70" w:rsidRPr="00731E6A" w:rsidRDefault="00F25B70" w:rsidP="00FD4C77">
      <w:pPr>
        <w:pStyle w:val="Nadpis2"/>
        <w:numPr>
          <w:ilvl w:val="1"/>
          <w:numId w:val="29"/>
        </w:numPr>
        <w:spacing w:line="240" w:lineRule="auto"/>
        <w:ind w:left="0"/>
        <w:rPr>
          <w:sz w:val="22"/>
          <w:szCs w:val="22"/>
        </w:rPr>
      </w:pPr>
      <w:r w:rsidRPr="00731E6A">
        <w:rPr>
          <w:sz w:val="22"/>
          <w:szCs w:val="22"/>
        </w:rPr>
        <w:t xml:space="preserve">Zhotovitel se Smlouvou zavazuje provést pro Objednatele řádně a včas, na svůj náklad a na své nebezpečí sjednané dílo dle článku IV. Smlouvy a Objednatel se zavazuje za </w:t>
      </w:r>
      <w:r w:rsidR="00CF53ED" w:rsidRPr="00731E6A">
        <w:rPr>
          <w:sz w:val="22"/>
          <w:szCs w:val="22"/>
        </w:rPr>
        <w:t>řádně a včas</w:t>
      </w:r>
      <w:r w:rsidRPr="00731E6A">
        <w:rPr>
          <w:sz w:val="22"/>
          <w:szCs w:val="22"/>
        </w:rPr>
        <w:t xml:space="preserve"> provedené dílo (včetně přechodu vlastnictví</w:t>
      </w:r>
      <w:r w:rsidR="00CF53ED" w:rsidRPr="00731E6A">
        <w:rPr>
          <w:sz w:val="22"/>
          <w:szCs w:val="22"/>
        </w:rPr>
        <w:t xml:space="preserve"> díla na</w:t>
      </w:r>
      <w:r w:rsidR="00793173" w:rsidRPr="00731E6A">
        <w:rPr>
          <w:sz w:val="22"/>
          <w:szCs w:val="22"/>
        </w:rPr>
        <w:t xml:space="preserve"> </w:t>
      </w:r>
      <w:r w:rsidR="0002767D" w:rsidRPr="00731E6A">
        <w:rPr>
          <w:sz w:val="22"/>
          <w:szCs w:val="22"/>
        </w:rPr>
        <w:t>Objednatele)</w:t>
      </w:r>
      <w:r w:rsidR="00793173" w:rsidRPr="00731E6A">
        <w:rPr>
          <w:sz w:val="22"/>
          <w:szCs w:val="22"/>
        </w:rPr>
        <w:t xml:space="preserve"> </w:t>
      </w:r>
      <w:r w:rsidR="0002767D" w:rsidRPr="00731E6A">
        <w:rPr>
          <w:sz w:val="22"/>
          <w:szCs w:val="22"/>
        </w:rPr>
        <w:t>zaplatit Zhotoviteli cenu ve výši a za podmínek sjednaných v článku VII. Smlouvy.</w:t>
      </w:r>
    </w:p>
    <w:p w14:paraId="325795C3" w14:textId="77777777" w:rsidR="00C742E2" w:rsidRPr="00731E6A" w:rsidRDefault="0002767D" w:rsidP="00FD4C77">
      <w:pPr>
        <w:pStyle w:val="Nadpis2"/>
        <w:numPr>
          <w:ilvl w:val="1"/>
          <w:numId w:val="29"/>
        </w:numPr>
        <w:spacing w:line="240" w:lineRule="auto"/>
        <w:ind w:left="0"/>
        <w:rPr>
          <w:sz w:val="22"/>
          <w:szCs w:val="22"/>
        </w:rPr>
      </w:pPr>
      <w:r w:rsidRPr="00731E6A">
        <w:rPr>
          <w:sz w:val="22"/>
          <w:szCs w:val="22"/>
        </w:rPr>
        <w:t>Zhotovitel splní závazek založený Smlouvou tím, že řádně a včas provede předmět díla dle Smlouvy,</w:t>
      </w:r>
      <w:r w:rsidR="00793173" w:rsidRPr="00731E6A">
        <w:rPr>
          <w:sz w:val="22"/>
          <w:szCs w:val="22"/>
        </w:rPr>
        <w:t xml:space="preserve"> </w:t>
      </w:r>
      <w:r w:rsidRPr="00731E6A">
        <w:rPr>
          <w:sz w:val="22"/>
          <w:szCs w:val="22"/>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731E6A">
        <w:rPr>
          <w:sz w:val="22"/>
          <w:szCs w:val="22"/>
        </w:rPr>
        <w:t>,</w:t>
      </w:r>
      <w:r w:rsidRPr="00731E6A">
        <w:rPr>
          <w:sz w:val="22"/>
          <w:szCs w:val="22"/>
        </w:rPr>
        <w:t xml:space="preserve"> jak je stanoven ve všech relevantních dokumentech.</w:t>
      </w:r>
    </w:p>
    <w:p w14:paraId="65192E48" w14:textId="77777777" w:rsidR="003F622F" w:rsidRPr="00731E6A" w:rsidRDefault="003F622F" w:rsidP="003F622F">
      <w:pPr>
        <w:pStyle w:val="Nadpis2"/>
        <w:numPr>
          <w:ilvl w:val="1"/>
          <w:numId w:val="29"/>
        </w:numPr>
        <w:spacing w:line="240" w:lineRule="auto"/>
        <w:ind w:left="0"/>
        <w:rPr>
          <w:sz w:val="22"/>
          <w:szCs w:val="22"/>
        </w:rPr>
      </w:pPr>
      <w:r w:rsidRPr="00731E6A">
        <w:rPr>
          <w:sz w:val="22"/>
          <w:szCs w:val="22"/>
        </w:rPr>
        <w:t>Objednatel splní závazek založený Smlouvou tím, že řádně provedené dílo převezme a zaplatí cenu díla.</w:t>
      </w:r>
    </w:p>
    <w:p w14:paraId="12117533" w14:textId="77777777" w:rsidR="003F622F" w:rsidRPr="00731E6A" w:rsidRDefault="003F622F" w:rsidP="003F622F">
      <w:pPr>
        <w:pStyle w:val="Nadpis2"/>
        <w:numPr>
          <w:ilvl w:val="1"/>
          <w:numId w:val="29"/>
        </w:numPr>
        <w:spacing w:line="240" w:lineRule="auto"/>
        <w:ind w:left="0"/>
        <w:rPr>
          <w:sz w:val="22"/>
          <w:szCs w:val="22"/>
        </w:rPr>
      </w:pPr>
      <w:r w:rsidRPr="00731E6A">
        <w:rPr>
          <w:sz w:val="22"/>
          <w:szCs w:val="22"/>
        </w:rPr>
        <w:t>Předmět Smlouvy musí být v každém ohledu realizován v souladu s cíli a zásadami udržitelného rozvoje a zásadou „významně nepoškozovat“ (dále jen „DNSH“) v oblasti životního prostředí, které jsou přílohu č. 3 této Smlouvy.</w:t>
      </w:r>
    </w:p>
    <w:p w14:paraId="42C9CE5D" w14:textId="77777777" w:rsidR="00F25B70" w:rsidRPr="00731E6A" w:rsidRDefault="0002767D" w:rsidP="001E7556">
      <w:pPr>
        <w:pStyle w:val="Nadpis1"/>
      </w:pPr>
      <w:r w:rsidRPr="00731E6A">
        <w:t>Specifikace díla</w:t>
      </w:r>
    </w:p>
    <w:p w14:paraId="52FE9F66" w14:textId="21A30168" w:rsidR="006A7B77" w:rsidRPr="00B312B6" w:rsidRDefault="00F45CFF" w:rsidP="006A7B77">
      <w:pPr>
        <w:pStyle w:val="Nadpis3"/>
        <w:numPr>
          <w:ilvl w:val="1"/>
          <w:numId w:val="38"/>
        </w:numPr>
        <w:spacing w:before="240" w:after="60" w:line="240" w:lineRule="auto"/>
        <w:ind w:left="0"/>
        <w:rPr>
          <w:sz w:val="22"/>
          <w:szCs w:val="22"/>
        </w:rPr>
      </w:pPr>
      <w:r w:rsidRPr="00B312B6">
        <w:rPr>
          <w:sz w:val="22"/>
          <w:szCs w:val="22"/>
        </w:rPr>
        <w:t xml:space="preserve">Předmětem </w:t>
      </w:r>
      <w:r w:rsidR="006C24CA" w:rsidRPr="00B312B6">
        <w:rPr>
          <w:sz w:val="22"/>
          <w:szCs w:val="22"/>
        </w:rPr>
        <w:t xml:space="preserve">této Smlouvy je realizace díla v rámci projektu s názvem: </w:t>
      </w:r>
      <w:r w:rsidR="006C24CA" w:rsidRPr="00B312B6">
        <w:rPr>
          <w:b/>
          <w:sz w:val="22"/>
          <w:szCs w:val="22"/>
        </w:rPr>
        <w:t>„</w:t>
      </w:r>
      <w:r w:rsidR="00FB05E5">
        <w:rPr>
          <w:b/>
          <w:sz w:val="22"/>
          <w:szCs w:val="22"/>
          <w:lang w:eastAsia="cs-CZ"/>
        </w:rPr>
        <w:t>Rekonstrukce ledové plochy zimního stadionu Nová Paka</w:t>
      </w:r>
      <w:r w:rsidR="0070160A" w:rsidRPr="00B312B6">
        <w:rPr>
          <w:b/>
          <w:sz w:val="22"/>
          <w:szCs w:val="22"/>
          <w:lang w:eastAsia="cs-CZ"/>
        </w:rPr>
        <w:t xml:space="preserve"> – st. úpravy</w:t>
      </w:r>
      <w:r w:rsidR="006C24CA" w:rsidRPr="00B312B6">
        <w:rPr>
          <w:b/>
          <w:sz w:val="22"/>
          <w:szCs w:val="22"/>
        </w:rPr>
        <w:t>“</w:t>
      </w:r>
      <w:r w:rsidR="006C24CA" w:rsidRPr="00B312B6">
        <w:rPr>
          <w:sz w:val="22"/>
          <w:szCs w:val="22"/>
        </w:rPr>
        <w:t xml:space="preserve">. </w:t>
      </w:r>
      <w:r w:rsidR="009F4E6E" w:rsidRPr="00B312B6">
        <w:rPr>
          <w:sz w:val="22"/>
          <w:szCs w:val="22"/>
        </w:rPr>
        <w:t>Předmět</w:t>
      </w:r>
      <w:r w:rsidR="00503AEC" w:rsidRPr="00B312B6">
        <w:rPr>
          <w:sz w:val="22"/>
          <w:szCs w:val="22"/>
        </w:rPr>
        <w:t>em</w:t>
      </w:r>
      <w:r w:rsidR="009F4E6E" w:rsidRPr="00B312B6">
        <w:rPr>
          <w:sz w:val="22"/>
          <w:szCs w:val="22"/>
        </w:rPr>
        <w:t xml:space="preserve"> plnění</w:t>
      </w:r>
      <w:r w:rsidR="00503AEC" w:rsidRPr="00B312B6">
        <w:rPr>
          <w:sz w:val="22"/>
          <w:szCs w:val="22"/>
        </w:rPr>
        <w:t xml:space="preserve"> jsou</w:t>
      </w:r>
      <w:r w:rsidR="009F4E6E" w:rsidRPr="00B312B6">
        <w:rPr>
          <w:sz w:val="22"/>
          <w:szCs w:val="22"/>
        </w:rPr>
        <w:t xml:space="preserve"> </w:t>
      </w:r>
      <w:r w:rsidR="00B312B6" w:rsidRPr="00B312B6">
        <w:rPr>
          <w:sz w:val="22"/>
          <w:szCs w:val="22"/>
        </w:rPr>
        <w:t xml:space="preserve">stavební </w:t>
      </w:r>
      <w:r w:rsidR="00211505" w:rsidRPr="00211505">
        <w:rPr>
          <w:sz w:val="22"/>
          <w:szCs w:val="22"/>
        </w:rPr>
        <w:t xml:space="preserve">úpravy stávajícího objektu zimního stadionu. Kompletně zrekonstruována bude vlastní ledová plocha včetně vybavení pro lední hokej. Úpravy ochozů v úrovni 1.NP jsou řešeny pouze v nejnutnějším rozsahu. Ostatní části objektu zůstávají nezměněny. Stávající chlazená deska nemá požadovanou rovinnost, což prodražuje provoz při vytváření ledové plochy. Ochozy byly vytvářeny postupně při předchozích úpravách. Místně jsou již značně porušené, vcelku jsou </w:t>
      </w:r>
      <w:r w:rsidR="00211505" w:rsidRPr="00211505">
        <w:rPr>
          <w:sz w:val="22"/>
          <w:szCs w:val="22"/>
        </w:rPr>
        <w:lastRenderedPageBreak/>
        <w:t xml:space="preserve">materiálově nesourodé a výškově vykazují značné rozdíly. Záměrem je odstranit tento provozně nevyhovující stav a vytvořit pro sportovce, diváky i bruslící veřejnost důstojné prostředí. Podrobně je předmět veřejné zakázky popsán v projektové dokumentaci, kterou vypracovala spol. CODE spol. s r.o., Na </w:t>
      </w:r>
      <w:proofErr w:type="spellStart"/>
      <w:r w:rsidR="00211505" w:rsidRPr="00211505">
        <w:rPr>
          <w:sz w:val="22"/>
          <w:szCs w:val="22"/>
        </w:rPr>
        <w:t>Vrtálně</w:t>
      </w:r>
      <w:proofErr w:type="spellEnd"/>
      <w:r w:rsidR="00211505" w:rsidRPr="00211505">
        <w:rPr>
          <w:sz w:val="22"/>
          <w:szCs w:val="22"/>
        </w:rPr>
        <w:t xml:space="preserve"> 84, 530 03 Pardubice, IČO: 4986960, hlavní projektant Ing. Viktor Meduna, Jiráskova 798, 537 01 Chrudim, autorizovaný inženýr v oboru pozemní stavby (ČKAIT 0700092) (dále jen „projektová dokumentace“) a v neoceněném výkazu výměr (slepý rozpočet).</w:t>
      </w:r>
      <w:r w:rsidR="006C24CA" w:rsidRPr="00B312B6">
        <w:rPr>
          <w:sz w:val="22"/>
          <w:szCs w:val="22"/>
        </w:rPr>
        <w:t xml:space="preserve">  </w:t>
      </w:r>
    </w:p>
    <w:p w14:paraId="0D35EF30"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Součástí díla je zhotovení</w:t>
      </w:r>
      <w:r w:rsidR="00793173" w:rsidRPr="00731E6A">
        <w:rPr>
          <w:sz w:val="22"/>
          <w:szCs w:val="22"/>
        </w:rPr>
        <w:t xml:space="preserve"> </w:t>
      </w:r>
      <w:r w:rsidRPr="00731E6A">
        <w:rPr>
          <w:sz w:val="22"/>
          <w:szCs w:val="22"/>
        </w:rPr>
        <w:t>dokumentace skutečného provedení dokončeného díla včetně geodetického zaměření digitální formou.</w:t>
      </w:r>
    </w:p>
    <w:p w14:paraId="6925C3D3"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731E6A">
        <w:rPr>
          <w:sz w:val="22"/>
          <w:szCs w:val="22"/>
        </w:rPr>
        <w:t>, případně zhotovení dílenské dokumentace.</w:t>
      </w:r>
    </w:p>
    <w:p w14:paraId="68D6691D"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Dle dohody smluvních stran je předmětem díla provedení všech činností, prací a dodávek obsažených v projektové dokumentaci, a v nabídce Zhotovitele</w:t>
      </w:r>
      <w:r w:rsidR="00053AF6" w:rsidRPr="00731E6A">
        <w:rPr>
          <w:sz w:val="22"/>
          <w:szCs w:val="22"/>
        </w:rPr>
        <w:t xml:space="preserve"> podané</w:t>
      </w:r>
      <w:r w:rsidRPr="00731E6A">
        <w:rPr>
          <w:sz w:val="22"/>
          <w:szCs w:val="22"/>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048B7A38" w14:textId="77777777" w:rsidR="004779B8" w:rsidRPr="00731E6A" w:rsidRDefault="0002767D" w:rsidP="00503AEC">
      <w:pPr>
        <w:pStyle w:val="Nadpis3"/>
        <w:spacing w:before="60" w:after="60" w:line="240" w:lineRule="auto"/>
        <w:ind w:left="709" w:hanging="283"/>
        <w:rPr>
          <w:sz w:val="22"/>
          <w:szCs w:val="22"/>
        </w:rPr>
      </w:pPr>
      <w:r w:rsidRPr="00731E6A">
        <w:rPr>
          <w:sz w:val="22"/>
          <w:szCs w:val="22"/>
        </w:rPr>
        <w:t>zajištění zařízení staveniště, a to podle potřeby na řádné</w:t>
      </w:r>
      <w:r w:rsidR="00EF5F0F" w:rsidRPr="00731E6A">
        <w:rPr>
          <w:sz w:val="22"/>
          <w:szCs w:val="22"/>
        </w:rPr>
        <w:t>m</w:t>
      </w:r>
      <w:r w:rsidRPr="00731E6A">
        <w:rPr>
          <w:sz w:val="22"/>
          <w:szCs w:val="22"/>
        </w:rPr>
        <w:t xml:space="preserve"> provedení díla včetně jeho údržby,</w:t>
      </w:r>
    </w:p>
    <w:p w14:paraId="75DC7368" w14:textId="77777777" w:rsidR="004779B8" w:rsidRPr="00731E6A" w:rsidRDefault="0002767D" w:rsidP="00503AEC">
      <w:pPr>
        <w:pStyle w:val="Nadpis3"/>
        <w:spacing w:before="60" w:after="60" w:line="240" w:lineRule="auto"/>
        <w:ind w:left="709" w:hanging="283"/>
        <w:rPr>
          <w:sz w:val="22"/>
          <w:szCs w:val="22"/>
        </w:rPr>
      </w:pPr>
      <w:r w:rsidRPr="00731E6A">
        <w:rPr>
          <w:sz w:val="22"/>
          <w:szCs w:val="22"/>
        </w:rPr>
        <w:t>vyklizení staveniště a provedení závěrečného úklidu místa provedení díla vč. úklidu stavby (viz článek VI. – místo provádění díla) dle Smlouvy; uvedení pozemků a komunikací případně dotčených výstavbou do původního stavu,</w:t>
      </w:r>
    </w:p>
    <w:p w14:paraId="25445E69" w14:textId="77777777" w:rsidR="004779B8" w:rsidRPr="00731E6A" w:rsidRDefault="0002767D" w:rsidP="00503AEC">
      <w:pPr>
        <w:pStyle w:val="Nadpis3"/>
        <w:spacing w:before="60" w:after="60" w:line="240" w:lineRule="auto"/>
        <w:ind w:left="709" w:hanging="283"/>
        <w:rPr>
          <w:sz w:val="22"/>
          <w:szCs w:val="22"/>
        </w:rPr>
      </w:pPr>
      <w:r w:rsidRPr="00731E6A">
        <w:rPr>
          <w:sz w:val="22"/>
          <w:szCs w:val="22"/>
        </w:rPr>
        <w:t xml:space="preserve">veškeré práce a dodávky související s bezpečnostními opatřeními na ochranu </w:t>
      </w:r>
      <w:r w:rsidR="00EF5F0F" w:rsidRPr="00731E6A">
        <w:rPr>
          <w:sz w:val="22"/>
          <w:szCs w:val="22"/>
        </w:rPr>
        <w:t xml:space="preserve">osob </w:t>
      </w:r>
      <w:r w:rsidRPr="00731E6A">
        <w:rPr>
          <w:sz w:val="22"/>
          <w:szCs w:val="22"/>
        </w:rPr>
        <w:t>a majetku (zejména chodců a vozidel v místech dotčených stavbou),</w:t>
      </w:r>
    </w:p>
    <w:p w14:paraId="4AE69EE9" w14:textId="77777777" w:rsidR="004779B8" w:rsidRPr="00731E6A" w:rsidRDefault="0002767D" w:rsidP="00503AEC">
      <w:pPr>
        <w:pStyle w:val="Nadpis2"/>
        <w:numPr>
          <w:ilvl w:val="2"/>
          <w:numId w:val="26"/>
        </w:numPr>
        <w:spacing w:before="60" w:after="60" w:line="240" w:lineRule="auto"/>
        <w:ind w:left="709" w:hanging="283"/>
        <w:rPr>
          <w:bCs/>
          <w:iCs/>
          <w:sz w:val="22"/>
          <w:szCs w:val="22"/>
        </w:rPr>
      </w:pPr>
      <w:r w:rsidRPr="00731E6A">
        <w:rPr>
          <w:sz w:val="22"/>
          <w:szCs w:val="22"/>
        </w:rPr>
        <w:t>provedení opatření při realizaci díla vyplývajících z umístění a návaznosti díla a zohledňující tyto skutečnosti:</w:t>
      </w:r>
    </w:p>
    <w:p w14:paraId="0C6B3667" w14:textId="77777777" w:rsidR="004779B8" w:rsidRPr="00731E6A" w:rsidRDefault="0002767D" w:rsidP="00503AEC">
      <w:pPr>
        <w:pStyle w:val="Nadpis2"/>
        <w:numPr>
          <w:ilvl w:val="3"/>
          <w:numId w:val="26"/>
        </w:numPr>
        <w:spacing w:before="60" w:after="60" w:line="240" w:lineRule="auto"/>
        <w:ind w:left="1560" w:hanging="426"/>
        <w:rPr>
          <w:sz w:val="22"/>
          <w:szCs w:val="22"/>
        </w:rPr>
      </w:pPr>
      <w:r w:rsidRPr="00731E6A">
        <w:rPr>
          <w:sz w:val="22"/>
          <w:szCs w:val="22"/>
        </w:rPr>
        <w:t xml:space="preserve">komunikace a plochy v okolí místa provádění díla lze využít jako skládky materiálu po dohodě s Objednatelem, </w:t>
      </w:r>
    </w:p>
    <w:p w14:paraId="0812B429" w14:textId="77777777" w:rsidR="004779B8" w:rsidRPr="00731E6A" w:rsidRDefault="0002767D" w:rsidP="00503AEC">
      <w:pPr>
        <w:pStyle w:val="Nadpis3"/>
        <w:numPr>
          <w:ilvl w:val="3"/>
          <w:numId w:val="27"/>
        </w:numPr>
        <w:spacing w:before="60" w:after="60" w:line="240" w:lineRule="auto"/>
        <w:ind w:left="1560" w:hanging="426"/>
        <w:rPr>
          <w:sz w:val="22"/>
          <w:szCs w:val="22"/>
        </w:rPr>
      </w:pPr>
      <w:r w:rsidRPr="00731E6A">
        <w:rPr>
          <w:sz w:val="22"/>
          <w:szCs w:val="22"/>
        </w:rPr>
        <w:t>prostor místa provádění díla nelze bez dalšího opatření a předchozího písemného souhlasu Objednatele využít k umístění sociálního a hygienického zařízení Zhotovitele,</w:t>
      </w:r>
    </w:p>
    <w:p w14:paraId="509638D9"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dodání dokumentace skutečného provedení díla, včetně dokladové části ve dvou vyhotoveních v tištěné podobě a je</w:t>
      </w:r>
      <w:r w:rsidR="0059349E" w:rsidRPr="00731E6A">
        <w:rPr>
          <w:sz w:val="22"/>
          <w:szCs w:val="22"/>
        </w:rPr>
        <w:t>dnom vyhotovení v</w:t>
      </w:r>
      <w:r w:rsidRPr="00731E6A">
        <w:rPr>
          <w:sz w:val="22"/>
          <w:szCs w:val="22"/>
        </w:rPr>
        <w:t xml:space="preserve"> elektronické podobě včetně poskytnutí </w:t>
      </w:r>
      <w:r w:rsidR="00B06F4B" w:rsidRPr="00731E6A">
        <w:rPr>
          <w:sz w:val="22"/>
          <w:szCs w:val="22"/>
        </w:rPr>
        <w:t xml:space="preserve">veškerých právně dovolených </w:t>
      </w:r>
      <w:r w:rsidRPr="00731E6A">
        <w:rPr>
          <w:sz w:val="22"/>
          <w:szCs w:val="22"/>
        </w:rPr>
        <w:t xml:space="preserve">majetkových práv k dokumentaci skutečného provedení díla na celou dobu jejich trvání objednateli bez </w:t>
      </w:r>
      <w:r w:rsidR="00B06F4B" w:rsidRPr="00731E6A">
        <w:rPr>
          <w:sz w:val="22"/>
          <w:szCs w:val="22"/>
        </w:rPr>
        <w:t xml:space="preserve">časového, technologického, množstevního a územního </w:t>
      </w:r>
      <w:r w:rsidRPr="00731E6A">
        <w:rPr>
          <w:sz w:val="22"/>
          <w:szCs w:val="22"/>
        </w:rPr>
        <w:t>omezení, zejména práva dokumentaci skutečného provedení stavby dále zpracovat a rozmnožovat,</w:t>
      </w:r>
      <w:r w:rsidR="00B06F4B" w:rsidRPr="00731E6A">
        <w:rPr>
          <w:sz w:val="22"/>
          <w:szCs w:val="22"/>
        </w:rPr>
        <w:t xml:space="preserve"> a to i bezúplatně,</w:t>
      </w:r>
    </w:p>
    <w:p w14:paraId="2E0FC043"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Dokumentace skutečného provedení bude provedena podle následujících zásad:</w:t>
      </w:r>
    </w:p>
    <w:p w14:paraId="2D4FA59B"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Do projektové dokumentace pro provedení stavby všech stavebních objektů a provozních souborů budou zřetelně vyznačeny všechny změny, k nimž došlo v průběhu zhotovení díla.</w:t>
      </w:r>
    </w:p>
    <w:p w14:paraId="6390E7EC"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Části projektové dokumentace pro provedení stavby, u kterých nedošlo k žádným změnám, budou označeny nápisem „beze změn“.</w:t>
      </w:r>
    </w:p>
    <w:p w14:paraId="491E46EA"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lastRenderedPageBreak/>
        <w:t>Každý výkres dokumentace skutečného provedení stavby bude opatřen jménem a příjmením osoby, která změny zakreslila, jejím podpisem Zhotovitele.</w:t>
      </w:r>
    </w:p>
    <w:p w14:paraId="2993545A" w14:textId="77777777" w:rsidR="004779B8" w:rsidRPr="00731E6A" w:rsidRDefault="004779B8" w:rsidP="00503AEC">
      <w:pPr>
        <w:pStyle w:val="Podnadpis"/>
        <w:spacing w:before="60" w:after="60" w:line="240" w:lineRule="auto"/>
        <w:ind w:left="709"/>
        <w:rPr>
          <w:rFonts w:ascii="Cambria" w:hAnsi="Cambria"/>
        </w:rPr>
      </w:pPr>
      <w:r w:rsidRPr="00731E6A">
        <w:rPr>
          <w:rFonts w:ascii="Cambria" w:hAnsi="Cambria"/>
        </w:rPr>
        <w:t>U výkresů obsahujících změnu proti projektu pro provedení stavby bude přiložen i doklad, ze kterého bude vyplývat projednání změny s odpovědnou osobou objednatele a její souhlasné stanovisko.</w:t>
      </w:r>
    </w:p>
    <w:p w14:paraId="1417D644"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projednání a zajištění zvláštního užívání komunikací a potřebných záborů veřejných ploch včetně úhrady vyměřených poplatků a nájemného,</w:t>
      </w:r>
    </w:p>
    <w:p w14:paraId="7183B2CF"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uložení stavební suti a ekologická likvidace stavebních odpadů a doložení dokladů o této likvidaci, včetně úhrady poplatků za toto uložení, likvidaci a dopravu,</w:t>
      </w:r>
    </w:p>
    <w:p w14:paraId="646FB3AC"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a provedení všech nutných zkoušek dle ČSN (případně jiných norem vztahujících se k prováděnému dílu včetně pořízení protokolů),</w:t>
      </w:r>
    </w:p>
    <w:p w14:paraId="2C4CACB8"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atestů a dokladů o požadovaných vlastnostech výrobků ke kolaudaci (i dle zákona č. 22/1997 Sb. – prohlášení o shodě) a revizí veškerých elektrických zařízení s případným odstraněním uvedených závad,</w:t>
      </w:r>
    </w:p>
    <w:p w14:paraId="148AE384"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a splnění podmínek vyplývajících z územního rozhodnutí, stavebního povolení a jiných dokladů,</w:t>
      </w:r>
    </w:p>
    <w:p w14:paraId="2F46FC2C"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vypracování manipulačních, provozních řádů pro bezvadné provozování díla, návodů k obsluze, návodů na provoz a údržbu díla v českém jazyce a ve trojím vyhotovení v tištěné podobě a v jednom vyhotovení v elektronické podobě,</w:t>
      </w:r>
    </w:p>
    <w:p w14:paraId="5144E6D2"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přechodného dopravního značení k dopravním omezením včetně jeho neustálé aktualizace dle skutečného průběhu stavby,</w:t>
      </w:r>
    </w:p>
    <w:p w14:paraId="5B57E107"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zajištění bezpečné a plynulé dopravy v rámci výstavby, včetně nákladů spojených s případnými průjezdy a opatřeními vozidel integrovaného záchranného systému,</w:t>
      </w:r>
    </w:p>
    <w:p w14:paraId="5560A21B"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uvedení všech povrchů dotčených stavbou do původního stavu (komunikace, chodníky, zeleň, oplocení, příkopy, propustky apod.),</w:t>
      </w:r>
    </w:p>
    <w:p w14:paraId="7737DA78"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protokolární převzetí případných dotčených pozemků od vlastníků před započetím výstavby a jejich následné uvedení do původního stavu, včetně následného protokolárního předání zpět do rukou vlastníka,</w:t>
      </w:r>
    </w:p>
    <w:p w14:paraId="34C526AE" w14:textId="77777777" w:rsidR="004779B8" w:rsidRPr="00731E6A" w:rsidRDefault="0002767D" w:rsidP="00503AEC">
      <w:pPr>
        <w:pStyle w:val="Nadpis2"/>
        <w:numPr>
          <w:ilvl w:val="2"/>
          <w:numId w:val="26"/>
        </w:numPr>
        <w:spacing w:before="60" w:after="60" w:line="240" w:lineRule="auto"/>
        <w:ind w:left="709" w:hanging="283"/>
        <w:rPr>
          <w:sz w:val="22"/>
          <w:szCs w:val="22"/>
        </w:rPr>
      </w:pPr>
      <w:r w:rsidRPr="00731E6A">
        <w:rPr>
          <w:sz w:val="22"/>
          <w:szCs w:val="22"/>
        </w:rPr>
        <w:t>pojištění stavby a osob dle této smlouvy,</w:t>
      </w:r>
    </w:p>
    <w:p w14:paraId="0A69A912" w14:textId="77777777" w:rsidR="00F25B70" w:rsidRPr="00731E6A" w:rsidRDefault="00F25B70" w:rsidP="00C23526">
      <w:pPr>
        <w:spacing w:after="120" w:line="240" w:lineRule="auto"/>
        <w:rPr>
          <w:rFonts w:ascii="Cambria" w:hAnsi="Cambria" w:cs="Cambria"/>
        </w:rPr>
      </w:pPr>
      <w:r w:rsidRPr="00731E6A">
        <w:rPr>
          <w:rFonts w:ascii="Cambria" w:hAnsi="Cambria" w:cs="Cambria"/>
          <w:lang w:eastAsia="cs-CZ"/>
        </w:rPr>
        <w:t xml:space="preserve">to vše v místě provádění díla dle článku VI. této </w:t>
      </w:r>
      <w:r w:rsidR="00383912" w:rsidRPr="00731E6A">
        <w:rPr>
          <w:rFonts w:ascii="Cambria" w:hAnsi="Cambria" w:cs="Cambria"/>
          <w:lang w:eastAsia="cs-CZ"/>
        </w:rPr>
        <w:t>S</w:t>
      </w:r>
      <w:r w:rsidRPr="00731E6A">
        <w:rPr>
          <w:rFonts w:ascii="Cambria" w:hAnsi="Cambria" w:cs="Cambria"/>
          <w:lang w:eastAsia="cs-CZ"/>
        </w:rPr>
        <w:t>mlouvy.</w:t>
      </w:r>
    </w:p>
    <w:p w14:paraId="1287D270"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Dílo bude provedeno s potřebnou péčí</w:t>
      </w:r>
      <w:r w:rsidR="00875425" w:rsidRPr="00731E6A">
        <w:rPr>
          <w:sz w:val="22"/>
          <w:szCs w:val="22"/>
        </w:rPr>
        <w:t xml:space="preserve"> </w:t>
      </w:r>
      <w:r w:rsidRPr="00731E6A">
        <w:rPr>
          <w:sz w:val="22"/>
          <w:szCs w:val="22"/>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7FA0BD51"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Jakékoliv vícepráce</w:t>
      </w:r>
      <w:r w:rsidR="00F14AEA" w:rsidRPr="00731E6A">
        <w:rPr>
          <w:sz w:val="22"/>
          <w:szCs w:val="22"/>
        </w:rPr>
        <w:t xml:space="preserve"> nebo méněpráce</w:t>
      </w:r>
      <w:r w:rsidRPr="00731E6A">
        <w:rPr>
          <w:sz w:val="22"/>
          <w:szCs w:val="22"/>
        </w:rPr>
        <w:t>, které budou realizovány v rámci zakázky, musí být zadány v souladu s příslušnými ustanoveními zákona č. 134/2016 Sb</w:t>
      </w:r>
      <w:r w:rsidR="0011498B" w:rsidRPr="00731E6A">
        <w:rPr>
          <w:sz w:val="22"/>
          <w:szCs w:val="22"/>
        </w:rPr>
        <w:t>.</w:t>
      </w:r>
      <w:r w:rsidRPr="00731E6A">
        <w:rPr>
          <w:sz w:val="22"/>
          <w:szCs w:val="22"/>
        </w:rPr>
        <w:t xml:space="preserve"> Jakékoliv vícepráce se Zhotovitel zavazuje ocenit maximálně ve výši, jak tyto práce ocenil ve své nabídce nebo dle cen </w:t>
      </w:r>
      <w:r w:rsidR="006A7B77" w:rsidRPr="00731E6A">
        <w:rPr>
          <w:sz w:val="22"/>
          <w:szCs w:val="22"/>
        </w:rPr>
        <w:t>RTS</w:t>
      </w:r>
      <w:r w:rsidRPr="00731E6A">
        <w:rPr>
          <w:sz w:val="22"/>
          <w:szCs w:val="22"/>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r w:rsidR="00B94A33" w:rsidRPr="00731E6A">
        <w:rPr>
          <w:sz w:val="22"/>
          <w:szCs w:val="22"/>
        </w:rPr>
        <w:t xml:space="preserve"> </w:t>
      </w:r>
    </w:p>
    <w:p w14:paraId="548BDA30"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Není-li ve Smlouvě uvedeno jinak, není Zhotovitel oprávněn provést jakoukoliv změnu díla bez písemné dohody s Objednatelem ve formě písemného dodatku.</w:t>
      </w:r>
    </w:p>
    <w:p w14:paraId="143E56C1" w14:textId="77777777" w:rsidR="00F25B70" w:rsidRPr="00731E6A" w:rsidRDefault="0002767D" w:rsidP="006A7B77">
      <w:pPr>
        <w:pStyle w:val="Nadpis2"/>
        <w:numPr>
          <w:ilvl w:val="1"/>
          <w:numId w:val="38"/>
        </w:numPr>
        <w:spacing w:line="240" w:lineRule="auto"/>
        <w:ind w:left="0"/>
        <w:rPr>
          <w:sz w:val="22"/>
          <w:szCs w:val="22"/>
        </w:rPr>
      </w:pPr>
      <w:r w:rsidRPr="00731E6A">
        <w:rPr>
          <w:sz w:val="22"/>
          <w:szCs w:val="22"/>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3692F27F" w14:textId="77777777" w:rsidR="00F25B70" w:rsidRPr="00731E6A" w:rsidRDefault="0002767D" w:rsidP="00503AEC">
      <w:pPr>
        <w:pStyle w:val="Nadpis2"/>
        <w:numPr>
          <w:ilvl w:val="1"/>
          <w:numId w:val="47"/>
        </w:numPr>
        <w:spacing w:before="60" w:after="60" w:line="240" w:lineRule="auto"/>
        <w:ind w:left="425"/>
        <w:rPr>
          <w:sz w:val="22"/>
          <w:szCs w:val="22"/>
        </w:rPr>
      </w:pPr>
      <w:r w:rsidRPr="00731E6A">
        <w:rPr>
          <w:sz w:val="22"/>
          <w:szCs w:val="22"/>
        </w:rPr>
        <w:lastRenderedPageBreak/>
        <w:t>Smlouvou,</w:t>
      </w:r>
    </w:p>
    <w:p w14:paraId="3E6DB772" w14:textId="77777777" w:rsidR="00F25B70" w:rsidRPr="00731E6A" w:rsidRDefault="0002767D" w:rsidP="00503AEC">
      <w:pPr>
        <w:pStyle w:val="Nadpis2"/>
        <w:numPr>
          <w:ilvl w:val="1"/>
          <w:numId w:val="47"/>
        </w:numPr>
        <w:spacing w:before="60" w:after="60" w:line="240" w:lineRule="auto"/>
        <w:ind w:left="425"/>
        <w:rPr>
          <w:sz w:val="22"/>
          <w:szCs w:val="22"/>
        </w:rPr>
      </w:pPr>
      <w:r w:rsidRPr="00731E6A">
        <w:rPr>
          <w:sz w:val="22"/>
          <w:szCs w:val="22"/>
        </w:rPr>
        <w:t>podmínkami stanovenými ČSN,</w:t>
      </w:r>
    </w:p>
    <w:p w14:paraId="12236AEE" w14:textId="77777777" w:rsidR="00F25B70" w:rsidRPr="00731E6A" w:rsidRDefault="0002767D" w:rsidP="00503AEC">
      <w:pPr>
        <w:pStyle w:val="Nadpis2"/>
        <w:numPr>
          <w:ilvl w:val="1"/>
          <w:numId w:val="47"/>
        </w:numPr>
        <w:spacing w:before="60" w:after="60" w:line="240" w:lineRule="auto"/>
        <w:ind w:left="425"/>
        <w:rPr>
          <w:sz w:val="22"/>
          <w:szCs w:val="22"/>
        </w:rPr>
      </w:pPr>
      <w:r w:rsidRPr="00731E6A">
        <w:rPr>
          <w:sz w:val="22"/>
          <w:szCs w:val="22"/>
        </w:rPr>
        <w:t>projektovou dokumentací, a</w:t>
      </w:r>
    </w:p>
    <w:p w14:paraId="73C9F01E" w14:textId="77777777" w:rsidR="00D51B62" w:rsidRPr="00731E6A" w:rsidRDefault="0002767D" w:rsidP="00503AEC">
      <w:pPr>
        <w:pStyle w:val="Nadpis2"/>
        <w:numPr>
          <w:ilvl w:val="1"/>
          <w:numId w:val="47"/>
        </w:numPr>
        <w:spacing w:before="60" w:after="60" w:line="240" w:lineRule="auto"/>
        <w:ind w:left="425"/>
        <w:rPr>
          <w:sz w:val="22"/>
          <w:szCs w:val="22"/>
        </w:rPr>
      </w:pPr>
      <w:r w:rsidRPr="00731E6A">
        <w:rPr>
          <w:sz w:val="22"/>
          <w:szCs w:val="22"/>
        </w:rPr>
        <w:t>obecně uznávanými metodikami</w:t>
      </w:r>
      <w:r w:rsidR="00875425" w:rsidRPr="00731E6A">
        <w:rPr>
          <w:sz w:val="22"/>
          <w:szCs w:val="22"/>
        </w:rPr>
        <w:t xml:space="preserve"> </w:t>
      </w:r>
      <w:r w:rsidRPr="00731E6A">
        <w:rPr>
          <w:sz w:val="22"/>
          <w:szCs w:val="22"/>
        </w:rPr>
        <w:t>nebo doporučeními výrobců komponentů a technologií použitých při výstavbě, neodporují-li platným ČSN.</w:t>
      </w:r>
    </w:p>
    <w:p w14:paraId="250DAFED" w14:textId="77777777" w:rsidR="00C84005" w:rsidRPr="00731E6A" w:rsidRDefault="0002767D" w:rsidP="006A7B77">
      <w:pPr>
        <w:pStyle w:val="Nadpis2"/>
        <w:numPr>
          <w:ilvl w:val="1"/>
          <w:numId w:val="38"/>
        </w:numPr>
        <w:spacing w:line="240" w:lineRule="auto"/>
        <w:ind w:left="0"/>
        <w:rPr>
          <w:sz w:val="22"/>
          <w:szCs w:val="22"/>
        </w:rPr>
      </w:pPr>
      <w:r w:rsidRPr="00731E6A">
        <w:rPr>
          <w:sz w:val="22"/>
          <w:szCs w:val="22"/>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1922E8D9" w14:textId="77777777" w:rsidR="00F25B70" w:rsidRPr="00731E6A" w:rsidRDefault="0002767D" w:rsidP="001E7556">
      <w:pPr>
        <w:pStyle w:val="Nadpis1"/>
      </w:pPr>
      <w:r w:rsidRPr="00731E6A">
        <w:t>Doba plnění</w:t>
      </w:r>
    </w:p>
    <w:p w14:paraId="6B4B86D3" w14:textId="3C8840B6" w:rsidR="00B443D8" w:rsidRPr="00C36F27" w:rsidRDefault="0002767D" w:rsidP="00B443D8">
      <w:pPr>
        <w:pStyle w:val="Nadpis2"/>
        <w:spacing w:line="240" w:lineRule="auto"/>
        <w:ind w:left="0"/>
        <w:rPr>
          <w:sz w:val="22"/>
          <w:szCs w:val="22"/>
        </w:rPr>
      </w:pPr>
      <w:bookmarkStart w:id="1" w:name="_Ref389125091"/>
      <w:r w:rsidRPr="00C36F27">
        <w:rPr>
          <w:sz w:val="22"/>
          <w:szCs w:val="22"/>
        </w:rPr>
        <w:t xml:space="preserve">Zhotovitel se zavazuje celé dílo řádně </w:t>
      </w:r>
      <w:r w:rsidRPr="00C36F27">
        <w:rPr>
          <w:b/>
          <w:sz w:val="22"/>
          <w:szCs w:val="22"/>
        </w:rPr>
        <w:t>provést, ukončit a předat</w:t>
      </w:r>
      <w:r w:rsidR="00A358CF" w:rsidRPr="00C36F27">
        <w:rPr>
          <w:b/>
          <w:sz w:val="22"/>
          <w:szCs w:val="22"/>
        </w:rPr>
        <w:t xml:space="preserve"> </w:t>
      </w:r>
      <w:r w:rsidR="004863A3" w:rsidRPr="00C36F27">
        <w:rPr>
          <w:b/>
          <w:sz w:val="22"/>
          <w:szCs w:val="22"/>
        </w:rPr>
        <w:t xml:space="preserve">do </w:t>
      </w:r>
      <w:r w:rsidR="00272732">
        <w:rPr>
          <w:b/>
          <w:sz w:val="22"/>
          <w:szCs w:val="22"/>
        </w:rPr>
        <w:t>5</w:t>
      </w:r>
      <w:r w:rsidR="00A358CF" w:rsidRPr="00C36F27">
        <w:rPr>
          <w:b/>
          <w:sz w:val="22"/>
          <w:szCs w:val="22"/>
        </w:rPr>
        <w:t xml:space="preserve"> měsíců</w:t>
      </w:r>
      <w:r w:rsidR="00BA77DD" w:rsidRPr="00C36F27">
        <w:rPr>
          <w:b/>
          <w:sz w:val="22"/>
          <w:szCs w:val="22"/>
        </w:rPr>
        <w:t xml:space="preserve"> od převzetí staveniště</w:t>
      </w:r>
      <w:r w:rsidR="00A45F39" w:rsidRPr="00C36F27">
        <w:rPr>
          <w:b/>
          <w:sz w:val="22"/>
          <w:szCs w:val="22"/>
        </w:rPr>
        <w:t>.</w:t>
      </w:r>
      <w:r w:rsidR="00F24DCA" w:rsidRPr="00C36F27">
        <w:rPr>
          <w:b/>
          <w:sz w:val="22"/>
          <w:szCs w:val="22"/>
        </w:rPr>
        <w:t xml:space="preserve"> </w:t>
      </w:r>
      <w:r w:rsidR="00B57474" w:rsidRPr="00C36F27">
        <w:rPr>
          <w:sz w:val="22"/>
          <w:szCs w:val="22"/>
        </w:rPr>
        <w:t>Nes</w:t>
      </w:r>
      <w:r w:rsidR="004464DD" w:rsidRPr="00C36F27">
        <w:rPr>
          <w:sz w:val="22"/>
          <w:szCs w:val="22"/>
        </w:rPr>
        <w:t>plnění této doby (provedení díla dle § 2604 občanského zákoníku)</w:t>
      </w:r>
      <w:r w:rsidR="00793173" w:rsidRPr="00C36F27">
        <w:rPr>
          <w:sz w:val="22"/>
          <w:szCs w:val="22"/>
        </w:rPr>
        <w:t xml:space="preserve"> </w:t>
      </w:r>
      <w:r w:rsidR="004464DD" w:rsidRPr="00C36F27">
        <w:rPr>
          <w:sz w:val="22"/>
          <w:szCs w:val="22"/>
        </w:rPr>
        <w:t xml:space="preserve">je </w:t>
      </w:r>
      <w:r w:rsidR="00B57474" w:rsidRPr="00C36F27">
        <w:rPr>
          <w:sz w:val="22"/>
          <w:szCs w:val="22"/>
        </w:rPr>
        <w:t>sankcionováno</w:t>
      </w:r>
      <w:r w:rsidR="004464DD" w:rsidRPr="00C36F27">
        <w:rPr>
          <w:sz w:val="22"/>
          <w:szCs w:val="22"/>
        </w:rPr>
        <w:t xml:space="preserve"> smluvní pokutou sjednanou Smlouvou</w:t>
      </w:r>
      <w:r w:rsidR="00712C24" w:rsidRPr="00C36F27">
        <w:rPr>
          <w:sz w:val="22"/>
          <w:szCs w:val="22"/>
        </w:rPr>
        <w:t>.</w:t>
      </w:r>
      <w:bookmarkEnd w:id="1"/>
      <w:r w:rsidR="00CD70C8" w:rsidRPr="00C36F27">
        <w:rPr>
          <w:sz w:val="22"/>
          <w:szCs w:val="22"/>
        </w:rPr>
        <w:t xml:space="preserve"> Přílohou této Smlouvy je závazný harmonogram postupu prací</w:t>
      </w:r>
      <w:r w:rsidR="00512B38" w:rsidRPr="00C36F27">
        <w:rPr>
          <w:sz w:val="22"/>
          <w:szCs w:val="22"/>
        </w:rPr>
        <w:t>, který se zavazuje Zhotovitel řádně plnit; v případě prodlení Zhotovitele v postupu prací dle dílčích termínů harmonogramu je sankcionováno smluvní pokutou sjednanou Smlouvou</w:t>
      </w:r>
      <w:r w:rsidR="00CD70C8" w:rsidRPr="00C36F27">
        <w:rPr>
          <w:sz w:val="22"/>
          <w:szCs w:val="22"/>
        </w:rPr>
        <w:t>.</w:t>
      </w:r>
    </w:p>
    <w:p w14:paraId="4B803D1F" w14:textId="77777777" w:rsidR="000F0E7B" w:rsidRPr="00731E6A" w:rsidRDefault="0002767D" w:rsidP="007E5786">
      <w:pPr>
        <w:pStyle w:val="Nadpis2"/>
        <w:numPr>
          <w:ilvl w:val="1"/>
          <w:numId w:val="24"/>
        </w:numPr>
        <w:spacing w:line="240" w:lineRule="auto"/>
        <w:ind w:left="0"/>
        <w:rPr>
          <w:sz w:val="22"/>
          <w:szCs w:val="22"/>
        </w:rPr>
      </w:pPr>
      <w:r w:rsidRPr="00731E6A">
        <w:rPr>
          <w:sz w:val="22"/>
        </w:rPr>
        <w:t xml:space="preserve">Zhotovitel je povinen </w:t>
      </w:r>
      <w:r w:rsidRPr="00731E6A">
        <w:rPr>
          <w:b/>
          <w:sz w:val="22"/>
        </w:rPr>
        <w:t xml:space="preserve">převzít staveniště </w:t>
      </w:r>
      <w:r w:rsidRPr="00731E6A">
        <w:rPr>
          <w:b/>
          <w:sz w:val="22"/>
          <w:szCs w:val="22"/>
        </w:rPr>
        <w:t xml:space="preserve">a zahájit stavební práce </w:t>
      </w:r>
      <w:r w:rsidRPr="00731E6A">
        <w:rPr>
          <w:b/>
          <w:sz w:val="22"/>
        </w:rPr>
        <w:t xml:space="preserve">nejpozději do </w:t>
      </w:r>
      <w:r w:rsidR="004863A3" w:rsidRPr="00731E6A">
        <w:rPr>
          <w:b/>
          <w:sz w:val="22"/>
        </w:rPr>
        <w:t>10</w:t>
      </w:r>
      <w:r w:rsidR="005C2382" w:rsidRPr="00731E6A">
        <w:rPr>
          <w:b/>
          <w:sz w:val="22"/>
        </w:rPr>
        <w:t xml:space="preserve"> </w:t>
      </w:r>
      <w:r w:rsidRPr="00731E6A">
        <w:rPr>
          <w:b/>
          <w:sz w:val="22"/>
        </w:rPr>
        <w:t>dnů od doručení písemné výzvy</w:t>
      </w:r>
      <w:r w:rsidRPr="00731E6A">
        <w:rPr>
          <w:b/>
          <w:sz w:val="22"/>
          <w:szCs w:val="22"/>
        </w:rPr>
        <w:t xml:space="preserve"> k převzetí staveniště</w:t>
      </w:r>
      <w:r w:rsidRPr="00731E6A">
        <w:rPr>
          <w:b/>
        </w:rPr>
        <w:t>.</w:t>
      </w:r>
      <w:r w:rsidR="00551C67" w:rsidRPr="00731E6A">
        <w:rPr>
          <w:b/>
        </w:rPr>
        <w:t xml:space="preserve"> </w:t>
      </w:r>
      <w:r w:rsidRPr="00731E6A">
        <w:rPr>
          <w:sz w:val="22"/>
          <w:szCs w:val="22"/>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1B59A78" w14:textId="77777777" w:rsidR="00C62C7B" w:rsidRPr="00731E6A" w:rsidRDefault="0002767D" w:rsidP="00FD4C77">
      <w:pPr>
        <w:pStyle w:val="Nadpis2"/>
        <w:numPr>
          <w:ilvl w:val="1"/>
          <w:numId w:val="24"/>
        </w:numPr>
        <w:spacing w:line="240" w:lineRule="auto"/>
        <w:ind w:left="0"/>
        <w:rPr>
          <w:sz w:val="22"/>
          <w:szCs w:val="22"/>
        </w:rPr>
      </w:pPr>
      <w:r w:rsidRPr="00731E6A">
        <w:rPr>
          <w:sz w:val="22"/>
          <w:szCs w:val="22"/>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7EF396A7" w14:textId="77777777" w:rsidR="00BB4E7F" w:rsidRPr="00731E6A" w:rsidRDefault="0002767D" w:rsidP="00663E5A">
      <w:pPr>
        <w:pStyle w:val="Nadpis2"/>
        <w:numPr>
          <w:ilvl w:val="1"/>
          <w:numId w:val="24"/>
        </w:numPr>
        <w:spacing w:line="240" w:lineRule="auto"/>
        <w:ind w:left="0"/>
        <w:rPr>
          <w:sz w:val="22"/>
          <w:szCs w:val="22"/>
        </w:rPr>
      </w:pPr>
      <w:r w:rsidRPr="00731E6A">
        <w:rPr>
          <w:sz w:val="22"/>
          <w:szCs w:val="22"/>
        </w:rPr>
        <w:t>Zhotovitel splní svou povinnost provést dílo jeho řádným dokončením</w:t>
      </w:r>
      <w:r w:rsidR="00E1465C" w:rsidRPr="00731E6A">
        <w:rPr>
          <w:sz w:val="22"/>
          <w:szCs w:val="22"/>
        </w:rPr>
        <w:t xml:space="preserve"> a</w:t>
      </w:r>
      <w:r w:rsidRPr="00731E6A">
        <w:rPr>
          <w:sz w:val="22"/>
          <w:szCs w:val="22"/>
        </w:rPr>
        <w:t xml:space="preserve"> protokolárním předáním Objednateli. </w:t>
      </w:r>
      <w:r w:rsidRPr="00731E6A">
        <w:rPr>
          <w:bCs/>
          <w:sz w:val="22"/>
          <w:szCs w:val="22"/>
        </w:rPr>
        <w:t>Dílo se považuje za dokončené, pokud nevykazuje žádné vady a nedodělky</w:t>
      </w:r>
      <w:r w:rsidRPr="00731E6A">
        <w:rPr>
          <w:b/>
          <w:bCs/>
          <w:sz w:val="22"/>
          <w:szCs w:val="22"/>
        </w:rPr>
        <w:t>, kromě ojedinělých drobných vad, které samy o sobě, ani ve spojení s jinými nebrání užívání stavby funkčně nebo esteticky, ani její užívání podstatným způsobem neomezují.</w:t>
      </w:r>
    </w:p>
    <w:p w14:paraId="61E7732F" w14:textId="77777777" w:rsidR="00BB4E7F" w:rsidRPr="00731E6A" w:rsidRDefault="00512B38" w:rsidP="00FD4C77">
      <w:pPr>
        <w:pStyle w:val="Nadpis2"/>
        <w:numPr>
          <w:ilvl w:val="1"/>
          <w:numId w:val="24"/>
        </w:numPr>
        <w:spacing w:line="240" w:lineRule="auto"/>
        <w:ind w:left="0"/>
        <w:rPr>
          <w:sz w:val="22"/>
          <w:szCs w:val="22"/>
        </w:rPr>
      </w:pPr>
      <w:r w:rsidRPr="00731E6A">
        <w:rPr>
          <w:sz w:val="22"/>
          <w:szCs w:val="22"/>
        </w:rPr>
        <w:t xml:space="preserve">Podmínkou </w:t>
      </w:r>
      <w:r w:rsidR="0002767D" w:rsidRPr="00731E6A">
        <w:rPr>
          <w:sz w:val="22"/>
          <w:szCs w:val="22"/>
        </w:rPr>
        <w:t>řádné</w:t>
      </w:r>
      <w:r w:rsidRPr="00731E6A">
        <w:rPr>
          <w:sz w:val="22"/>
          <w:szCs w:val="22"/>
        </w:rPr>
        <w:t>ho</w:t>
      </w:r>
      <w:r w:rsidR="0002767D" w:rsidRPr="00731E6A">
        <w:rPr>
          <w:sz w:val="22"/>
          <w:szCs w:val="22"/>
        </w:rPr>
        <w:t xml:space="preserve"> dokončení díla </w:t>
      </w:r>
      <w:r w:rsidRPr="00731E6A">
        <w:rPr>
          <w:sz w:val="22"/>
          <w:szCs w:val="22"/>
        </w:rPr>
        <w:t xml:space="preserve">je </w:t>
      </w:r>
      <w:r w:rsidR="0002767D" w:rsidRPr="00731E6A">
        <w:rPr>
          <w:sz w:val="22"/>
          <w:szCs w:val="22"/>
        </w:rPr>
        <w:t>také další plnění dle Smlouvy, zejména dodání dokumentace a dalších dokladů vyžadovaných Smlouvou v průběhu provádění díla či při jeho předání, a to vše ve dvou vyhotoveních</w:t>
      </w:r>
      <w:r w:rsidRPr="00731E6A">
        <w:rPr>
          <w:sz w:val="22"/>
          <w:szCs w:val="22"/>
        </w:rPr>
        <w:t>; bez dodání této dokumentace a dalších dokladů vyžadovaných Smlouvou není dílo dokončené</w:t>
      </w:r>
      <w:r w:rsidR="0002767D" w:rsidRPr="00731E6A">
        <w:rPr>
          <w:sz w:val="22"/>
          <w:szCs w:val="22"/>
        </w:rPr>
        <w:t>.</w:t>
      </w:r>
    </w:p>
    <w:p w14:paraId="073ACF48" w14:textId="77777777" w:rsidR="00BB4E7F" w:rsidRPr="00731E6A" w:rsidRDefault="0002767D" w:rsidP="00FD4C77">
      <w:pPr>
        <w:pStyle w:val="Nadpis2"/>
        <w:numPr>
          <w:ilvl w:val="1"/>
          <w:numId w:val="24"/>
        </w:numPr>
        <w:spacing w:line="240" w:lineRule="auto"/>
        <w:ind w:left="0"/>
        <w:rPr>
          <w:sz w:val="22"/>
          <w:szCs w:val="22"/>
        </w:rPr>
      </w:pPr>
      <w:r w:rsidRPr="00731E6A">
        <w:rPr>
          <w:sz w:val="22"/>
          <w:szCs w:val="22"/>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731E6A">
        <w:rPr>
          <w:sz w:val="22"/>
          <w:szCs w:val="22"/>
        </w:rPr>
        <w:t xml:space="preserve">, </w:t>
      </w:r>
      <w:r w:rsidRPr="00731E6A">
        <w:rPr>
          <w:sz w:val="22"/>
          <w:szCs w:val="22"/>
        </w:rPr>
        <w:t xml:space="preserve">je povinen na písemné vyzvání Objednatele provést ihned nápravu a </w:t>
      </w:r>
      <w:r w:rsidR="00737DD6" w:rsidRPr="00731E6A">
        <w:rPr>
          <w:sz w:val="22"/>
          <w:szCs w:val="22"/>
        </w:rPr>
        <w:t xml:space="preserve">nese </w:t>
      </w:r>
      <w:r w:rsidRPr="00731E6A">
        <w:rPr>
          <w:sz w:val="22"/>
          <w:szCs w:val="22"/>
        </w:rPr>
        <w:t>veškeré náklady s tím spojené. Stejně tak se Zhotovitel zavazuje, že k realizaci nepoužije materiály, které nemají požadovanou certifikaci.</w:t>
      </w:r>
      <w:r w:rsidR="00512B38" w:rsidRPr="00731E6A">
        <w:rPr>
          <w:sz w:val="22"/>
          <w:szCs w:val="22"/>
        </w:rPr>
        <w:t xml:space="preserve"> Zhotovitel je opětovně seznámen se skutečností (viz i zadávací dokumentace), že v rámci předmětu plnění jsou nutně dodávány položky, které jsou i kvalitativně specifické a atypické, Zhotovitel je tak</w:t>
      </w:r>
      <w:r w:rsidR="00470915" w:rsidRPr="00731E6A">
        <w:rPr>
          <w:sz w:val="22"/>
          <w:szCs w:val="22"/>
        </w:rPr>
        <w:t xml:space="preserve"> povinen postupovat v </w:t>
      </w:r>
      <w:r w:rsidR="00512B38" w:rsidRPr="00731E6A">
        <w:rPr>
          <w:sz w:val="22"/>
          <w:szCs w:val="22"/>
        </w:rPr>
        <w:t>souladu s projektovou dokumentací a výkaz</w:t>
      </w:r>
      <w:r w:rsidR="004E5999" w:rsidRPr="00731E6A">
        <w:rPr>
          <w:sz w:val="22"/>
          <w:szCs w:val="22"/>
        </w:rPr>
        <w:t>u</w:t>
      </w:r>
      <w:r w:rsidR="00512B38" w:rsidRPr="00731E6A">
        <w:rPr>
          <w:sz w:val="22"/>
          <w:szCs w:val="22"/>
        </w:rPr>
        <w:t xml:space="preserve"> výměr</w:t>
      </w:r>
      <w:r w:rsidR="00470915" w:rsidRPr="00731E6A">
        <w:rPr>
          <w:sz w:val="22"/>
          <w:szCs w:val="22"/>
        </w:rPr>
        <w:t>.</w:t>
      </w:r>
    </w:p>
    <w:p w14:paraId="762EC4A3" w14:textId="77777777" w:rsidR="00BB4E7F" w:rsidRPr="00731E6A" w:rsidRDefault="0002767D" w:rsidP="00FD4C77">
      <w:pPr>
        <w:pStyle w:val="Nadpis2"/>
        <w:numPr>
          <w:ilvl w:val="1"/>
          <w:numId w:val="24"/>
        </w:numPr>
        <w:spacing w:line="240" w:lineRule="auto"/>
        <w:ind w:left="0"/>
        <w:rPr>
          <w:sz w:val="22"/>
          <w:szCs w:val="22"/>
        </w:rPr>
      </w:pPr>
      <w:r w:rsidRPr="00731E6A">
        <w:rPr>
          <w:sz w:val="22"/>
          <w:szCs w:val="22"/>
        </w:rPr>
        <w:t>Smluvní strany se dohodly, že celková doba provedení díla se prodlouží o dobu, po kterou nemohlo být dílo prováděno v důsledku okolností vylučujících odpovědnost ve smyslu §</w:t>
      </w:r>
      <w:r w:rsidR="00756EFE" w:rsidRPr="00731E6A">
        <w:rPr>
          <w:sz w:val="22"/>
          <w:szCs w:val="22"/>
        </w:rPr>
        <w:t> </w:t>
      </w:r>
      <w:r w:rsidRPr="00731E6A">
        <w:rPr>
          <w:sz w:val="22"/>
          <w:szCs w:val="22"/>
        </w:rPr>
        <w:t xml:space="preserve">2913 odst. 2 občanského zákoníku. </w:t>
      </w:r>
      <w:r w:rsidR="00A54F28" w:rsidRPr="00731E6A">
        <w:rPr>
          <w:sz w:val="22"/>
          <w:szCs w:val="22"/>
        </w:rPr>
        <w:t xml:space="preserve">V případě, že tato překážka provádění díla potrvá déle než 2 měsíce, jsou smluvní strany oprávněny odstoupit od smlouvy. </w:t>
      </w:r>
      <w:r w:rsidRPr="00731E6A">
        <w:rPr>
          <w:sz w:val="22"/>
          <w:szCs w:val="22"/>
        </w:rPr>
        <w:t>Odpovědnost nevylučuje překážka, která vznikla v době, kdy již byl Zhotovitel v prodlení s plněním své povinnosti nebo vznikla v důsledku hospodářských či organizačních poměrů Zhotovitele.</w:t>
      </w:r>
    </w:p>
    <w:p w14:paraId="7B3A85FD" w14:textId="77777777" w:rsidR="00FA7FD3" w:rsidRPr="00731E6A" w:rsidRDefault="0002767D" w:rsidP="00FA7FD3">
      <w:pPr>
        <w:pStyle w:val="Nadpis2"/>
        <w:numPr>
          <w:ilvl w:val="1"/>
          <w:numId w:val="24"/>
        </w:numPr>
        <w:spacing w:line="240" w:lineRule="auto"/>
        <w:ind w:left="0"/>
        <w:rPr>
          <w:sz w:val="22"/>
          <w:szCs w:val="22"/>
        </w:rPr>
      </w:pPr>
      <w:r w:rsidRPr="00731E6A">
        <w:rPr>
          <w:sz w:val="22"/>
          <w:szCs w:val="22"/>
        </w:rPr>
        <w:lastRenderedPageBreak/>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731E6A">
        <w:rPr>
          <w:rFonts w:ascii="Calibri" w:hAnsi="Calibri" w:cs="Calibri"/>
          <w:sz w:val="22"/>
          <w:szCs w:val="22"/>
        </w:rPr>
        <w:t xml:space="preserve"> </w:t>
      </w:r>
      <w:r w:rsidR="00A54F28" w:rsidRPr="00731E6A">
        <w:rPr>
          <w:sz w:val="22"/>
          <w:szCs w:val="22"/>
        </w:rPr>
        <w:t>V případě, že tato překážka provádění díla potrvá déle než 2 měsíce, jsou smluvní strany oprávněny odstoupit od smlouvy.</w:t>
      </w:r>
    </w:p>
    <w:p w14:paraId="3D35C4D9" w14:textId="77777777" w:rsidR="00F25B70" w:rsidRPr="00731E6A" w:rsidRDefault="0002767D" w:rsidP="001E7556">
      <w:pPr>
        <w:pStyle w:val="Nadpis1"/>
      </w:pPr>
      <w:r w:rsidRPr="00731E6A">
        <w:t>Místo plnění</w:t>
      </w:r>
    </w:p>
    <w:p w14:paraId="52CD9A3D" w14:textId="4D0E22CB" w:rsidR="00D65A5B" w:rsidRPr="00751A8F" w:rsidRDefault="00D65A5B" w:rsidP="00D65A5B">
      <w:pPr>
        <w:pStyle w:val="Nadpis2"/>
        <w:numPr>
          <w:ilvl w:val="1"/>
          <w:numId w:val="3"/>
        </w:numPr>
        <w:spacing w:line="240" w:lineRule="auto"/>
        <w:ind w:left="0"/>
        <w:rPr>
          <w:rFonts w:asciiTheme="majorHAnsi" w:hAnsiTheme="majorHAnsi"/>
          <w:sz w:val="22"/>
          <w:szCs w:val="22"/>
        </w:rPr>
      </w:pPr>
      <w:r w:rsidRPr="00751A8F">
        <w:rPr>
          <w:sz w:val="22"/>
          <w:szCs w:val="22"/>
        </w:rPr>
        <w:t>Míst</w:t>
      </w:r>
      <w:r w:rsidR="00912B26">
        <w:rPr>
          <w:sz w:val="22"/>
          <w:szCs w:val="22"/>
        </w:rPr>
        <w:t>o</w:t>
      </w:r>
      <w:r w:rsidR="005C2382" w:rsidRPr="00751A8F">
        <w:rPr>
          <w:sz w:val="22"/>
          <w:szCs w:val="22"/>
        </w:rPr>
        <w:t xml:space="preserve"> plnění</w:t>
      </w:r>
      <w:r w:rsidRPr="00751A8F">
        <w:rPr>
          <w:sz w:val="22"/>
          <w:szCs w:val="22"/>
        </w:rPr>
        <w:t xml:space="preserve"> je </w:t>
      </w:r>
      <w:r w:rsidR="00272732" w:rsidRPr="00272732">
        <w:rPr>
          <w:b/>
          <w:sz w:val="22"/>
          <w:szCs w:val="22"/>
        </w:rPr>
        <w:t>Zimní stadion na adrese: Havlova 1795, 509 01 Nová Paka</w:t>
      </w:r>
      <w:r w:rsidRPr="00751A8F">
        <w:rPr>
          <w:sz w:val="22"/>
          <w:szCs w:val="22"/>
        </w:rPr>
        <w:t>.</w:t>
      </w:r>
    </w:p>
    <w:p w14:paraId="34A2F518" w14:textId="77777777" w:rsidR="00F25B70" w:rsidRPr="00731E6A" w:rsidRDefault="0002767D" w:rsidP="001E7556">
      <w:pPr>
        <w:pStyle w:val="Nadpis1"/>
      </w:pPr>
      <w:r w:rsidRPr="00731E6A">
        <w:t>Cena za provedení díla</w:t>
      </w:r>
    </w:p>
    <w:p w14:paraId="6AA178E0" w14:textId="0C39B7F1" w:rsidR="00BB4E7F" w:rsidRPr="00731E6A" w:rsidRDefault="0002767D" w:rsidP="00FD4C77">
      <w:pPr>
        <w:pStyle w:val="Nadpis2"/>
        <w:numPr>
          <w:ilvl w:val="1"/>
          <w:numId w:val="28"/>
        </w:numPr>
        <w:spacing w:line="240" w:lineRule="auto"/>
        <w:ind w:left="0"/>
        <w:rPr>
          <w:sz w:val="22"/>
          <w:szCs w:val="22"/>
        </w:rPr>
      </w:pPr>
      <w:r w:rsidRPr="00731E6A">
        <w:rPr>
          <w:sz w:val="22"/>
          <w:szCs w:val="22"/>
        </w:rPr>
        <w:t xml:space="preserve">Cena za zhotovení předmětu </w:t>
      </w:r>
      <w:r w:rsidR="00452F4A" w:rsidRPr="00731E6A">
        <w:rPr>
          <w:sz w:val="22"/>
          <w:szCs w:val="22"/>
        </w:rPr>
        <w:t>S</w:t>
      </w:r>
      <w:r w:rsidRPr="00731E6A">
        <w:rPr>
          <w:sz w:val="22"/>
          <w:szCs w:val="22"/>
        </w:rPr>
        <w:t xml:space="preserve">mlouvy je stanovena dohodou smluvních stran na základě cenové nabídky Zhotovitele, zpracované na základě projektové dokumentace pro veřejnou zakázku </w:t>
      </w:r>
      <w:r w:rsidR="0011498B" w:rsidRPr="00731E6A">
        <w:rPr>
          <w:b/>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11498B" w:rsidRPr="00731E6A">
        <w:rPr>
          <w:b/>
        </w:rPr>
        <w:t>“</w:t>
      </w:r>
      <w:r w:rsidR="00A45F39" w:rsidRPr="00731E6A">
        <w:rPr>
          <w:b/>
        </w:rPr>
        <w:t xml:space="preserve">, </w:t>
      </w:r>
      <w:r w:rsidRPr="00731E6A">
        <w:rPr>
          <w:sz w:val="22"/>
          <w:szCs w:val="22"/>
        </w:rPr>
        <w:t>včetně soupisu stavebních prací, dodávek a služeb s výkazem výměr předaných objednatelem,</w:t>
      </w:r>
      <w:r w:rsidR="00AC5B3C" w:rsidRPr="00731E6A">
        <w:rPr>
          <w:sz w:val="22"/>
          <w:szCs w:val="22"/>
        </w:rPr>
        <w:t xml:space="preserve"> </w:t>
      </w:r>
      <w:r w:rsidRPr="00731E6A">
        <w:rPr>
          <w:sz w:val="22"/>
          <w:szCs w:val="22"/>
        </w:rPr>
        <w:t>činí celkem:</w:t>
      </w:r>
    </w:p>
    <w:p w14:paraId="4FA71D70" w14:textId="77777777" w:rsidR="00627D8E" w:rsidRPr="00731E6A" w:rsidRDefault="00627D8E" w:rsidP="00627D8E">
      <w:pPr>
        <w:pStyle w:val="Odstavecseseznamem"/>
        <w:spacing w:line="240" w:lineRule="auto"/>
        <w:ind w:left="720"/>
        <w:jc w:val="both"/>
        <w:rPr>
          <w:rFonts w:ascii="Cambria" w:hAnsi="Cambria" w:cs="Cambria"/>
          <w:b/>
          <w:bCs/>
          <w:sz w:val="22"/>
          <w:szCs w:val="22"/>
        </w:rPr>
      </w:pPr>
      <w:r w:rsidRPr="00731E6A">
        <w:rPr>
          <w:rFonts w:ascii="Cambria" w:hAnsi="Cambria" w:cs="Cambria"/>
          <w:b/>
          <w:bCs/>
          <w:sz w:val="22"/>
          <w:szCs w:val="22"/>
        </w:rPr>
        <w:t xml:space="preserve">Cena bez DPH </w:t>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009B20E1" w:rsidRPr="00731E6A">
        <w:rPr>
          <w:rFonts w:ascii="Cambria" w:hAnsi="Cambria" w:cs="Cambria"/>
          <w:b/>
          <w:bCs/>
          <w:sz w:val="22"/>
          <w:szCs w:val="22"/>
          <w:highlight w:val="yellow"/>
        </w:rPr>
        <w:fldChar w:fldCharType="begin">
          <w:ffData>
            <w:name w:val="Text3"/>
            <w:enabled/>
            <w:calcOnExit w:val="0"/>
            <w:textInput/>
          </w:ffData>
        </w:fldChar>
      </w:r>
      <w:bookmarkStart w:id="2" w:name="Text3"/>
      <w:r w:rsidRPr="00731E6A">
        <w:rPr>
          <w:rFonts w:ascii="Cambria" w:hAnsi="Cambria" w:cs="Cambria"/>
          <w:b/>
          <w:bCs/>
          <w:sz w:val="22"/>
          <w:szCs w:val="22"/>
          <w:highlight w:val="yellow"/>
        </w:rPr>
        <w:instrText xml:space="preserve"> FORMTEXT </w:instrText>
      </w:r>
      <w:r w:rsidR="009B20E1" w:rsidRPr="00731E6A">
        <w:rPr>
          <w:rFonts w:ascii="Cambria" w:hAnsi="Cambria" w:cs="Cambria"/>
          <w:b/>
          <w:bCs/>
          <w:sz w:val="22"/>
          <w:szCs w:val="22"/>
          <w:highlight w:val="yellow"/>
        </w:rPr>
      </w:r>
      <w:r w:rsidR="009B20E1" w:rsidRPr="00731E6A">
        <w:rPr>
          <w:rFonts w:ascii="Cambria" w:hAnsi="Cambria" w:cs="Cambria"/>
          <w:b/>
          <w:bCs/>
          <w:sz w:val="22"/>
          <w:szCs w:val="22"/>
          <w:highlight w:val="yellow"/>
        </w:rPr>
        <w:fldChar w:fldCharType="separate"/>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009B20E1" w:rsidRPr="00731E6A">
        <w:rPr>
          <w:rFonts w:ascii="Cambria" w:hAnsi="Cambria" w:cs="Cambria"/>
          <w:b/>
          <w:bCs/>
          <w:sz w:val="22"/>
          <w:szCs w:val="22"/>
          <w:highlight w:val="yellow"/>
        </w:rPr>
        <w:fldChar w:fldCharType="end"/>
      </w:r>
      <w:bookmarkEnd w:id="2"/>
      <w:r w:rsidRPr="00731E6A">
        <w:rPr>
          <w:rFonts w:ascii="Cambria" w:hAnsi="Cambria" w:cs="Cambria"/>
          <w:b/>
          <w:bCs/>
          <w:sz w:val="22"/>
          <w:szCs w:val="22"/>
        </w:rPr>
        <w:t>,- Kč</w:t>
      </w:r>
    </w:p>
    <w:p w14:paraId="59213963" w14:textId="77777777" w:rsidR="00627D8E" w:rsidRPr="00731E6A" w:rsidRDefault="00627D8E" w:rsidP="00627D8E">
      <w:pPr>
        <w:pStyle w:val="Odstavecseseznamem"/>
        <w:spacing w:line="240" w:lineRule="auto"/>
        <w:ind w:left="720"/>
        <w:jc w:val="both"/>
        <w:rPr>
          <w:rFonts w:ascii="Cambria" w:hAnsi="Cambria" w:cs="Cambria"/>
          <w:b/>
          <w:bCs/>
          <w:sz w:val="22"/>
          <w:szCs w:val="22"/>
        </w:rPr>
      </w:pPr>
      <w:r w:rsidRPr="00731E6A">
        <w:rPr>
          <w:rFonts w:ascii="Cambria" w:hAnsi="Cambria" w:cs="Cambria"/>
          <w:b/>
          <w:bCs/>
          <w:sz w:val="22"/>
          <w:szCs w:val="22"/>
        </w:rPr>
        <w:t>Výše DPH</w:t>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009B20E1" w:rsidRPr="00731E6A">
        <w:rPr>
          <w:rFonts w:ascii="Cambria" w:hAnsi="Cambria" w:cs="Cambria"/>
          <w:b/>
          <w:bCs/>
          <w:sz w:val="22"/>
          <w:szCs w:val="22"/>
          <w:highlight w:val="yellow"/>
        </w:rPr>
        <w:fldChar w:fldCharType="begin">
          <w:ffData>
            <w:name w:val="Text3"/>
            <w:enabled/>
            <w:calcOnExit w:val="0"/>
            <w:textInput/>
          </w:ffData>
        </w:fldChar>
      </w:r>
      <w:r w:rsidRPr="00731E6A">
        <w:rPr>
          <w:rFonts w:ascii="Cambria" w:hAnsi="Cambria" w:cs="Cambria"/>
          <w:b/>
          <w:bCs/>
          <w:sz w:val="22"/>
          <w:szCs w:val="22"/>
          <w:highlight w:val="yellow"/>
        </w:rPr>
        <w:instrText xml:space="preserve"> FORMTEXT </w:instrText>
      </w:r>
      <w:r w:rsidR="009B20E1" w:rsidRPr="00731E6A">
        <w:rPr>
          <w:rFonts w:ascii="Cambria" w:hAnsi="Cambria" w:cs="Cambria"/>
          <w:b/>
          <w:bCs/>
          <w:sz w:val="22"/>
          <w:szCs w:val="22"/>
          <w:highlight w:val="yellow"/>
        </w:rPr>
      </w:r>
      <w:r w:rsidR="009B20E1" w:rsidRPr="00731E6A">
        <w:rPr>
          <w:rFonts w:ascii="Cambria" w:hAnsi="Cambria" w:cs="Cambria"/>
          <w:b/>
          <w:bCs/>
          <w:sz w:val="22"/>
          <w:szCs w:val="22"/>
          <w:highlight w:val="yellow"/>
        </w:rPr>
        <w:fldChar w:fldCharType="separate"/>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009B20E1" w:rsidRPr="00731E6A">
        <w:rPr>
          <w:rFonts w:ascii="Cambria" w:hAnsi="Cambria" w:cs="Cambria"/>
          <w:b/>
          <w:bCs/>
          <w:sz w:val="22"/>
          <w:szCs w:val="22"/>
          <w:highlight w:val="yellow"/>
        </w:rPr>
        <w:fldChar w:fldCharType="end"/>
      </w:r>
      <w:r w:rsidRPr="00731E6A">
        <w:rPr>
          <w:rFonts w:ascii="Cambria" w:hAnsi="Cambria" w:cs="Cambria"/>
          <w:b/>
          <w:bCs/>
          <w:sz w:val="22"/>
          <w:szCs w:val="22"/>
        </w:rPr>
        <w:t>,- Kč</w:t>
      </w:r>
    </w:p>
    <w:p w14:paraId="6AA373CA" w14:textId="77777777" w:rsidR="00627D8E" w:rsidRPr="00731E6A" w:rsidRDefault="00627D8E" w:rsidP="00627D8E">
      <w:pPr>
        <w:pStyle w:val="Odstavecseseznamem"/>
        <w:spacing w:line="240" w:lineRule="auto"/>
        <w:ind w:left="720"/>
        <w:jc w:val="both"/>
        <w:rPr>
          <w:rFonts w:ascii="Cambria" w:hAnsi="Cambria" w:cs="Cambria"/>
          <w:b/>
          <w:bCs/>
          <w:sz w:val="22"/>
          <w:szCs w:val="22"/>
        </w:rPr>
      </w:pPr>
      <w:r w:rsidRPr="00731E6A">
        <w:rPr>
          <w:rFonts w:ascii="Cambria" w:hAnsi="Cambria" w:cs="Cambria"/>
          <w:b/>
          <w:bCs/>
          <w:sz w:val="22"/>
          <w:szCs w:val="22"/>
        </w:rPr>
        <w:t xml:space="preserve">Cena včetně DPH </w:t>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Pr="00731E6A">
        <w:rPr>
          <w:rFonts w:ascii="Cambria" w:hAnsi="Cambria" w:cs="Cambria"/>
          <w:b/>
          <w:bCs/>
          <w:sz w:val="22"/>
          <w:szCs w:val="22"/>
        </w:rPr>
        <w:tab/>
      </w:r>
      <w:r w:rsidR="009B20E1" w:rsidRPr="00731E6A">
        <w:rPr>
          <w:rFonts w:ascii="Cambria" w:hAnsi="Cambria" w:cs="Cambria"/>
          <w:b/>
          <w:bCs/>
          <w:sz w:val="22"/>
          <w:szCs w:val="22"/>
          <w:highlight w:val="yellow"/>
        </w:rPr>
        <w:fldChar w:fldCharType="begin">
          <w:ffData>
            <w:name w:val="Text3"/>
            <w:enabled/>
            <w:calcOnExit w:val="0"/>
            <w:textInput/>
          </w:ffData>
        </w:fldChar>
      </w:r>
      <w:r w:rsidRPr="00731E6A">
        <w:rPr>
          <w:rFonts w:ascii="Cambria" w:hAnsi="Cambria" w:cs="Cambria"/>
          <w:b/>
          <w:bCs/>
          <w:sz w:val="22"/>
          <w:szCs w:val="22"/>
          <w:highlight w:val="yellow"/>
        </w:rPr>
        <w:instrText xml:space="preserve"> FORMTEXT </w:instrText>
      </w:r>
      <w:r w:rsidR="009B20E1" w:rsidRPr="00731E6A">
        <w:rPr>
          <w:rFonts w:ascii="Cambria" w:hAnsi="Cambria" w:cs="Cambria"/>
          <w:b/>
          <w:bCs/>
          <w:sz w:val="22"/>
          <w:szCs w:val="22"/>
          <w:highlight w:val="yellow"/>
        </w:rPr>
      </w:r>
      <w:r w:rsidR="009B20E1" w:rsidRPr="00731E6A">
        <w:rPr>
          <w:rFonts w:ascii="Cambria" w:hAnsi="Cambria" w:cs="Cambria"/>
          <w:b/>
          <w:bCs/>
          <w:sz w:val="22"/>
          <w:szCs w:val="22"/>
          <w:highlight w:val="yellow"/>
        </w:rPr>
        <w:fldChar w:fldCharType="separate"/>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Pr="00731E6A">
        <w:rPr>
          <w:rFonts w:ascii="Cambria" w:hAnsi="Cambria" w:cs="Cambria"/>
          <w:b/>
          <w:bCs/>
          <w:sz w:val="22"/>
          <w:szCs w:val="22"/>
          <w:highlight w:val="yellow"/>
        </w:rPr>
        <w:t> </w:t>
      </w:r>
      <w:r w:rsidR="009B20E1" w:rsidRPr="00731E6A">
        <w:rPr>
          <w:rFonts w:ascii="Cambria" w:hAnsi="Cambria" w:cs="Cambria"/>
          <w:b/>
          <w:bCs/>
          <w:sz w:val="22"/>
          <w:szCs w:val="22"/>
          <w:highlight w:val="yellow"/>
        </w:rPr>
        <w:fldChar w:fldCharType="end"/>
      </w:r>
      <w:r w:rsidRPr="00731E6A">
        <w:rPr>
          <w:rFonts w:ascii="Cambria" w:hAnsi="Cambria" w:cs="Cambria"/>
          <w:b/>
          <w:bCs/>
          <w:sz w:val="22"/>
          <w:szCs w:val="22"/>
        </w:rPr>
        <w:t>,- Kč</w:t>
      </w:r>
    </w:p>
    <w:p w14:paraId="1B9DEAA5" w14:textId="77777777" w:rsidR="00BB4E7F" w:rsidRPr="00731E6A" w:rsidRDefault="0002767D" w:rsidP="00627D8E">
      <w:pPr>
        <w:pStyle w:val="Nadpis2"/>
        <w:numPr>
          <w:ilvl w:val="0"/>
          <w:numId w:val="0"/>
        </w:numPr>
        <w:spacing w:line="240" w:lineRule="auto"/>
        <w:rPr>
          <w:sz w:val="22"/>
          <w:szCs w:val="22"/>
        </w:rPr>
      </w:pPr>
      <w:r w:rsidRPr="00731E6A">
        <w:rPr>
          <w:sz w:val="22"/>
          <w:szCs w:val="22"/>
        </w:rPr>
        <w:t xml:space="preserve">(dále též „Cena za provedení díla“ nebo „Cena díla“) </w:t>
      </w:r>
    </w:p>
    <w:p w14:paraId="143F82C0" w14:textId="77777777" w:rsidR="004E09D4" w:rsidRPr="00731E6A" w:rsidRDefault="0002767D" w:rsidP="00AD1EC1">
      <w:pPr>
        <w:pStyle w:val="Nadpis2"/>
        <w:numPr>
          <w:ilvl w:val="1"/>
          <w:numId w:val="28"/>
        </w:numPr>
        <w:spacing w:line="240" w:lineRule="auto"/>
        <w:ind w:left="0"/>
      </w:pPr>
      <w:r w:rsidRPr="00731E6A">
        <w:rPr>
          <w:sz w:val="22"/>
          <w:szCs w:val="22"/>
        </w:rPr>
        <w:t>K ceně bez DPH bude v souladu s položkovým rozpočtem připočtena DPH v zákonné výši</w:t>
      </w:r>
      <w:r w:rsidR="008447D5" w:rsidRPr="00731E6A">
        <w:rPr>
          <w:sz w:val="22"/>
          <w:szCs w:val="22"/>
        </w:rPr>
        <w:t xml:space="preserve">. </w:t>
      </w:r>
    </w:p>
    <w:p w14:paraId="6387CC2D" w14:textId="77777777" w:rsidR="00A81D52" w:rsidRPr="00731E6A" w:rsidRDefault="0002767D" w:rsidP="00FD4C77">
      <w:pPr>
        <w:pStyle w:val="Nadpis2"/>
        <w:numPr>
          <w:ilvl w:val="1"/>
          <w:numId w:val="28"/>
        </w:numPr>
        <w:spacing w:line="240" w:lineRule="auto"/>
        <w:ind w:left="0"/>
        <w:rPr>
          <w:sz w:val="22"/>
          <w:szCs w:val="22"/>
        </w:rPr>
      </w:pPr>
      <w:r w:rsidRPr="00731E6A">
        <w:rPr>
          <w:sz w:val="22"/>
          <w:szCs w:val="22"/>
        </w:rPr>
        <w:t>Cena díla stanovena v čl. VII odst. 1 Smlouvy obsahuje vše, co je uvedeno v </w:t>
      </w:r>
      <w:r w:rsidRPr="00731E6A">
        <w:rPr>
          <w:b/>
          <w:sz w:val="22"/>
          <w:szCs w:val="22"/>
        </w:rPr>
        <w:t>položkovém rozpočtu</w:t>
      </w:r>
      <w:r w:rsidRPr="00731E6A">
        <w:rPr>
          <w:sz w:val="22"/>
          <w:szCs w:val="22"/>
        </w:rPr>
        <w:t>, jenž tvoří přílohu č. 1 této Smlouvy.</w:t>
      </w:r>
      <w:r w:rsidR="00470915" w:rsidRPr="00731E6A">
        <w:rPr>
          <w:sz w:val="22"/>
          <w:szCs w:val="22"/>
        </w:rPr>
        <w:t xml:space="preserve"> Cena díla je nejvýše přípustná a nepřekročitelná. Smluvní strany vylučují aplikaci </w:t>
      </w:r>
      <w:proofErr w:type="spellStart"/>
      <w:r w:rsidR="00470915" w:rsidRPr="00731E6A">
        <w:rPr>
          <w:sz w:val="22"/>
          <w:szCs w:val="22"/>
        </w:rPr>
        <w:t>ust</w:t>
      </w:r>
      <w:proofErr w:type="spellEnd"/>
      <w:r w:rsidR="00470915" w:rsidRPr="00731E6A">
        <w:rPr>
          <w:sz w:val="22"/>
          <w:szCs w:val="22"/>
        </w:rPr>
        <w:t>. § 2620 odst. 2 občanského zákoníku</w:t>
      </w:r>
      <w:r w:rsidR="004E5999" w:rsidRPr="00731E6A">
        <w:rPr>
          <w:sz w:val="22"/>
          <w:szCs w:val="22"/>
        </w:rPr>
        <w:t>.</w:t>
      </w:r>
      <w:r w:rsidR="00470915" w:rsidRPr="00731E6A">
        <w:rPr>
          <w:sz w:val="22"/>
          <w:szCs w:val="22"/>
        </w:rPr>
        <w:t xml:space="preserve"> </w:t>
      </w:r>
    </w:p>
    <w:p w14:paraId="768FD500" w14:textId="77777777" w:rsidR="00BB4E7F" w:rsidRPr="00731E6A" w:rsidRDefault="0002767D" w:rsidP="00FD4C77">
      <w:pPr>
        <w:pStyle w:val="Nadpis2"/>
        <w:numPr>
          <w:ilvl w:val="1"/>
          <w:numId w:val="28"/>
        </w:numPr>
        <w:spacing w:line="240" w:lineRule="auto"/>
        <w:ind w:left="0"/>
        <w:rPr>
          <w:bCs/>
          <w:iCs/>
          <w:sz w:val="22"/>
          <w:szCs w:val="22"/>
          <w:u w:val="single"/>
        </w:rPr>
      </w:pPr>
      <w:r w:rsidRPr="00731E6A">
        <w:rPr>
          <w:sz w:val="22"/>
          <w:szCs w:val="22"/>
        </w:rPr>
        <w:t xml:space="preserve">Obě smluvní strany se vzájemně dohodly, že cena díla bude </w:t>
      </w:r>
      <w:r w:rsidRPr="00731E6A">
        <w:rPr>
          <w:b/>
          <w:sz w:val="22"/>
          <w:szCs w:val="22"/>
        </w:rPr>
        <w:t>hrazena průběžně</w:t>
      </w:r>
      <w:r w:rsidRPr="00731E6A">
        <w:rPr>
          <w:sz w:val="22"/>
          <w:szCs w:val="22"/>
        </w:rPr>
        <w:t>,</w:t>
      </w:r>
      <w:r w:rsidR="00793173" w:rsidRPr="00731E6A">
        <w:rPr>
          <w:sz w:val="22"/>
          <w:szCs w:val="22"/>
        </w:rPr>
        <w:t xml:space="preserve"> </w:t>
      </w:r>
      <w:r w:rsidRPr="00731E6A">
        <w:rPr>
          <w:sz w:val="22"/>
          <w:szCs w:val="22"/>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06EB5F68" w14:textId="3177843F" w:rsidR="004B2E83" w:rsidRPr="00724ABD" w:rsidRDefault="004B2E83" w:rsidP="004B2E83">
      <w:pPr>
        <w:pStyle w:val="Nadpis2"/>
        <w:numPr>
          <w:ilvl w:val="1"/>
          <w:numId w:val="28"/>
        </w:numPr>
        <w:spacing w:line="240" w:lineRule="auto"/>
        <w:ind w:left="0"/>
        <w:rPr>
          <w:sz w:val="22"/>
          <w:szCs w:val="22"/>
        </w:rPr>
      </w:pPr>
      <w:r w:rsidRPr="00724ABD">
        <w:rPr>
          <w:sz w:val="22"/>
          <w:szCs w:val="22"/>
        </w:rPr>
        <w:t>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stavebníka.</w:t>
      </w:r>
      <w:r w:rsidR="008B2E5D" w:rsidRPr="00724ABD">
        <w:rPr>
          <w:sz w:val="22"/>
          <w:szCs w:val="22"/>
        </w:rPr>
        <w:t xml:space="preserve"> </w:t>
      </w:r>
      <w:r w:rsidRPr="00724ABD">
        <w:rPr>
          <w:sz w:val="22"/>
          <w:szCs w:val="22"/>
        </w:rPr>
        <w:t>Zhotovitel je oprávněn účtovat daňovým dokladem za</w:t>
      </w:r>
      <w:r w:rsidR="008D52AB" w:rsidRPr="00724ABD">
        <w:rPr>
          <w:sz w:val="22"/>
          <w:szCs w:val="22"/>
        </w:rPr>
        <w:t xml:space="preserve"> </w:t>
      </w:r>
      <w:r w:rsidRPr="00724ABD">
        <w:rPr>
          <w:sz w:val="22"/>
          <w:szCs w:val="22"/>
        </w:rPr>
        <w:t>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0EB7DCBF" w14:textId="77777777" w:rsidR="00A81D52" w:rsidRPr="00731E6A" w:rsidRDefault="0002767D" w:rsidP="00FD4C77">
      <w:pPr>
        <w:pStyle w:val="Nadpis2"/>
        <w:numPr>
          <w:ilvl w:val="1"/>
          <w:numId w:val="28"/>
        </w:numPr>
        <w:spacing w:line="240" w:lineRule="auto"/>
        <w:ind w:left="0"/>
        <w:rPr>
          <w:sz w:val="22"/>
          <w:szCs w:val="22"/>
        </w:rPr>
      </w:pPr>
      <w:r w:rsidRPr="00731E6A">
        <w:rPr>
          <w:sz w:val="22"/>
          <w:szCs w:val="22"/>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731E6A">
        <w:rPr>
          <w:b/>
          <w:bCs/>
          <w:sz w:val="22"/>
          <w:szCs w:val="22"/>
        </w:rPr>
        <w:t>zjišťovací protokol se soupisem provedených prací</w:t>
      </w:r>
      <w:r w:rsidRPr="00731E6A">
        <w:rPr>
          <w:sz w:val="22"/>
          <w:szCs w:val="22"/>
        </w:rPr>
        <w:t>. Zjišťovací protokol předá Zhotovitel Objednateli i v elektronické podobě ve formátu *.</w:t>
      </w:r>
      <w:proofErr w:type="spellStart"/>
      <w:r w:rsidRPr="00731E6A">
        <w:rPr>
          <w:sz w:val="22"/>
          <w:szCs w:val="22"/>
        </w:rPr>
        <w:t>pdf</w:t>
      </w:r>
      <w:proofErr w:type="spellEnd"/>
      <w:r w:rsidRPr="00731E6A">
        <w:rPr>
          <w:sz w:val="22"/>
          <w:szCs w:val="22"/>
        </w:rPr>
        <w:t>, *.</w:t>
      </w:r>
      <w:proofErr w:type="spellStart"/>
      <w:r w:rsidRPr="00731E6A">
        <w:rPr>
          <w:sz w:val="22"/>
          <w:szCs w:val="22"/>
        </w:rPr>
        <w:t>xlsx</w:t>
      </w:r>
      <w:proofErr w:type="spellEnd"/>
      <w:r w:rsidRPr="00731E6A">
        <w:rPr>
          <w:sz w:val="22"/>
          <w:szCs w:val="22"/>
        </w:rPr>
        <w:t xml:space="preserve"> a *.xc4.  Po odsouhlasení Objednatelem a odborným dozorem (Objednatel a odborný dozor se vyjádří do pěti dnů po předání </w:t>
      </w:r>
      <w:r w:rsidRPr="00731E6A">
        <w:rPr>
          <w:bCs/>
          <w:iCs/>
          <w:sz w:val="22"/>
          <w:szCs w:val="22"/>
        </w:rPr>
        <w:t>zjišťovacího protokolu</w:t>
      </w:r>
      <w:r w:rsidRPr="00731E6A">
        <w:rPr>
          <w:sz w:val="22"/>
          <w:szCs w:val="22"/>
        </w:rPr>
        <w:t xml:space="preserve">) </w:t>
      </w:r>
      <w:r w:rsidR="00144719" w:rsidRPr="00731E6A">
        <w:rPr>
          <w:sz w:val="22"/>
          <w:szCs w:val="22"/>
        </w:rPr>
        <w:t xml:space="preserve">Zhotovitel </w:t>
      </w:r>
      <w:r w:rsidRPr="00731E6A">
        <w:rPr>
          <w:sz w:val="22"/>
          <w:szCs w:val="22"/>
        </w:rPr>
        <w:t xml:space="preserve">vystaví </w:t>
      </w:r>
      <w:r w:rsidRPr="00731E6A">
        <w:rPr>
          <w:b/>
          <w:bCs/>
          <w:sz w:val="22"/>
          <w:szCs w:val="22"/>
        </w:rPr>
        <w:t>fakturu s obvyklými náležitostmi, jejíž nedílnou součástí musí být zjišťovací protokol a soupis provedených prací</w:t>
      </w:r>
      <w:r w:rsidR="00144719" w:rsidRPr="00731E6A">
        <w:rPr>
          <w:b/>
          <w:bCs/>
          <w:sz w:val="22"/>
          <w:szCs w:val="22"/>
        </w:rPr>
        <w:t xml:space="preserve"> odsouhlasený Objednatelem nebo jím pověřenou osobou</w:t>
      </w:r>
      <w:r w:rsidRPr="00731E6A">
        <w:rPr>
          <w:sz w:val="22"/>
          <w:szCs w:val="22"/>
        </w:rPr>
        <w:t>. Bez tohoto zjišťovacího protokolu a soupisu prací je faktura neúplná</w:t>
      </w:r>
      <w:r w:rsidR="00470915" w:rsidRPr="00731E6A">
        <w:rPr>
          <w:sz w:val="22"/>
          <w:szCs w:val="22"/>
        </w:rPr>
        <w:t xml:space="preserve"> a Objednatel nemá povinnost ji hradit</w:t>
      </w:r>
      <w:r w:rsidRPr="00731E6A">
        <w:rPr>
          <w:sz w:val="22"/>
          <w:szCs w:val="22"/>
        </w:rPr>
        <w:t xml:space="preserve">. Zhotovitel je povinen dle </w:t>
      </w:r>
      <w:proofErr w:type="spellStart"/>
      <w:r w:rsidRPr="00731E6A">
        <w:rPr>
          <w:sz w:val="22"/>
          <w:szCs w:val="22"/>
        </w:rPr>
        <w:t>ust</w:t>
      </w:r>
      <w:proofErr w:type="spellEnd"/>
      <w:r w:rsidRPr="00731E6A">
        <w:rPr>
          <w:sz w:val="22"/>
          <w:szCs w:val="22"/>
        </w:rPr>
        <w:t xml:space="preserve">. § 92a </w:t>
      </w:r>
      <w:r w:rsidRPr="00731E6A">
        <w:rPr>
          <w:sz w:val="22"/>
          <w:szCs w:val="22"/>
        </w:rPr>
        <w:lastRenderedPageBreak/>
        <w:t xml:space="preserve">zákona č. 235/2004 Sb., o dani z přidané hodnoty, ve znění pozdějších předpisů, vystavit daňový doklad s náležitostmi dle § 29 tohoto zákona (dále jen „daňový doklad“). </w:t>
      </w:r>
    </w:p>
    <w:p w14:paraId="3E9C3532" w14:textId="77777777" w:rsidR="00152662" w:rsidRPr="00731E6A" w:rsidRDefault="0002767D" w:rsidP="00152662">
      <w:pPr>
        <w:pStyle w:val="Nadpis2"/>
        <w:numPr>
          <w:ilvl w:val="1"/>
          <w:numId w:val="28"/>
        </w:numPr>
        <w:spacing w:line="240" w:lineRule="auto"/>
        <w:ind w:left="0"/>
        <w:rPr>
          <w:sz w:val="22"/>
          <w:szCs w:val="22"/>
        </w:rPr>
      </w:pPr>
      <w:r w:rsidRPr="00731E6A">
        <w:rPr>
          <w:sz w:val="22"/>
          <w:szCs w:val="22"/>
        </w:rPr>
        <w:t xml:space="preserve">Práce budou uhrazeny na základě odsouhlaseného zjišťovacího protokolu provedených a odsouhlasených prací až do celkové výše </w:t>
      </w:r>
      <w:r w:rsidRPr="00731E6A">
        <w:rPr>
          <w:b/>
          <w:bCs/>
          <w:sz w:val="22"/>
          <w:szCs w:val="22"/>
        </w:rPr>
        <w:t>90</w:t>
      </w:r>
      <w:r w:rsidR="00793173" w:rsidRPr="00731E6A">
        <w:rPr>
          <w:b/>
          <w:bCs/>
          <w:sz w:val="22"/>
          <w:szCs w:val="22"/>
        </w:rPr>
        <w:t xml:space="preserve"> </w:t>
      </w:r>
      <w:r w:rsidRPr="00731E6A">
        <w:rPr>
          <w:b/>
          <w:bCs/>
          <w:sz w:val="22"/>
          <w:szCs w:val="22"/>
        </w:rPr>
        <w:t>%</w:t>
      </w:r>
      <w:r w:rsidRPr="00731E6A">
        <w:rPr>
          <w:sz w:val="22"/>
          <w:szCs w:val="22"/>
        </w:rPr>
        <w:t xml:space="preserve"> sjednané ceny díla v čl. VII odst. 1 Smlouvy. Zbývající část, tj. </w:t>
      </w:r>
      <w:r w:rsidRPr="00731E6A">
        <w:rPr>
          <w:b/>
          <w:bCs/>
          <w:sz w:val="22"/>
          <w:szCs w:val="22"/>
        </w:rPr>
        <w:t>10</w:t>
      </w:r>
      <w:r w:rsidR="00793173" w:rsidRPr="00731E6A">
        <w:rPr>
          <w:b/>
          <w:bCs/>
          <w:sz w:val="22"/>
          <w:szCs w:val="22"/>
        </w:rPr>
        <w:t xml:space="preserve"> </w:t>
      </w:r>
      <w:r w:rsidRPr="00731E6A">
        <w:rPr>
          <w:b/>
          <w:bCs/>
          <w:sz w:val="22"/>
          <w:szCs w:val="22"/>
        </w:rPr>
        <w:t>%</w:t>
      </w:r>
      <w:r w:rsidRPr="00731E6A">
        <w:rPr>
          <w:sz w:val="22"/>
          <w:szCs w:val="22"/>
        </w:rPr>
        <w:t xml:space="preserve"> </w:t>
      </w:r>
      <w:r w:rsidR="00470915" w:rsidRPr="00731E6A">
        <w:rPr>
          <w:sz w:val="22"/>
          <w:szCs w:val="22"/>
        </w:rPr>
        <w:t xml:space="preserve">(pozastávku) </w:t>
      </w:r>
      <w:r w:rsidRPr="00731E6A">
        <w:rPr>
          <w:sz w:val="22"/>
          <w:szCs w:val="22"/>
        </w:rPr>
        <w:t xml:space="preserve">ze sjednané ceny, uhradí Objednatel Zhotoviteli   po předání a převzetí díla, </w:t>
      </w:r>
      <w:r w:rsidR="00470915" w:rsidRPr="00731E6A">
        <w:rPr>
          <w:sz w:val="22"/>
          <w:szCs w:val="22"/>
        </w:rPr>
        <w:t>pokud však budou při předání a převzetí zjištěny vady a nedodělky</w:t>
      </w:r>
      <w:r w:rsidR="005C5EEC" w:rsidRPr="00731E6A">
        <w:rPr>
          <w:sz w:val="22"/>
          <w:szCs w:val="22"/>
        </w:rPr>
        <w:t>, uhradí Objednatel Zhotoviteli tuto část ceny díla po předání a převzetí díla s veškerými odstraněnými vadami a nedodělky</w:t>
      </w:r>
      <w:r w:rsidRPr="00731E6A">
        <w:rPr>
          <w:sz w:val="22"/>
          <w:szCs w:val="22"/>
        </w:rPr>
        <w:t>.</w:t>
      </w:r>
      <w:r w:rsidR="00793173" w:rsidRPr="00731E6A">
        <w:rPr>
          <w:sz w:val="22"/>
          <w:szCs w:val="22"/>
        </w:rPr>
        <w:t xml:space="preserve"> </w:t>
      </w:r>
      <w:r w:rsidR="005C5EEC" w:rsidRPr="00731E6A">
        <w:rPr>
          <w:sz w:val="22"/>
          <w:szCs w:val="22"/>
        </w:rPr>
        <w:t>Uvedená z</w:t>
      </w:r>
      <w:r w:rsidRPr="00731E6A">
        <w:rPr>
          <w:sz w:val="22"/>
          <w:szCs w:val="22"/>
        </w:rPr>
        <w:t xml:space="preserve">bývající část, tj. </w:t>
      </w:r>
      <w:r w:rsidRPr="00731E6A">
        <w:rPr>
          <w:bCs/>
          <w:sz w:val="22"/>
          <w:szCs w:val="22"/>
        </w:rPr>
        <w:t>10</w:t>
      </w:r>
      <w:r w:rsidR="008E5225" w:rsidRPr="00731E6A">
        <w:rPr>
          <w:bCs/>
          <w:sz w:val="22"/>
          <w:szCs w:val="22"/>
        </w:rPr>
        <w:t xml:space="preserve"> </w:t>
      </w:r>
      <w:r w:rsidRPr="00731E6A">
        <w:rPr>
          <w:bCs/>
          <w:sz w:val="22"/>
          <w:szCs w:val="22"/>
        </w:rPr>
        <w:t>%</w:t>
      </w:r>
      <w:r w:rsidR="00452F4A" w:rsidRPr="00731E6A">
        <w:rPr>
          <w:bCs/>
          <w:sz w:val="22"/>
          <w:szCs w:val="22"/>
        </w:rPr>
        <w:t>,</w:t>
      </w:r>
      <w:r w:rsidR="00C139DA" w:rsidRPr="00731E6A">
        <w:rPr>
          <w:bCs/>
          <w:sz w:val="22"/>
          <w:szCs w:val="22"/>
        </w:rPr>
        <w:t xml:space="preserve"> bude uhrazena na základě konečné faktury dle odst. </w:t>
      </w:r>
      <w:r w:rsidR="00BA574E" w:rsidRPr="00731E6A">
        <w:rPr>
          <w:bCs/>
          <w:sz w:val="22"/>
          <w:szCs w:val="22"/>
        </w:rPr>
        <w:t>9</w:t>
      </w:r>
      <w:r w:rsidR="00C139DA" w:rsidRPr="00731E6A">
        <w:rPr>
          <w:bCs/>
          <w:sz w:val="22"/>
          <w:szCs w:val="22"/>
        </w:rPr>
        <w:t xml:space="preserve"> tohoto článku</w:t>
      </w:r>
      <w:r w:rsidR="005C5EEC" w:rsidRPr="00731E6A">
        <w:rPr>
          <w:bCs/>
          <w:sz w:val="22"/>
          <w:szCs w:val="22"/>
        </w:rPr>
        <w:t>, kterou je Zhotovitel oprávněn vystavit až po předání a převzetí díla bez jakýchkoli vad a nedodělků</w:t>
      </w:r>
      <w:r w:rsidR="00C139DA" w:rsidRPr="00731E6A">
        <w:rPr>
          <w:bCs/>
          <w:sz w:val="22"/>
          <w:szCs w:val="22"/>
        </w:rPr>
        <w:t>.</w:t>
      </w:r>
    </w:p>
    <w:p w14:paraId="09B1A6A5" w14:textId="77777777" w:rsidR="00A81D52" w:rsidRPr="00731E6A" w:rsidRDefault="0002767D" w:rsidP="00A81D52">
      <w:pPr>
        <w:pStyle w:val="Nadpis2"/>
        <w:numPr>
          <w:ilvl w:val="1"/>
          <w:numId w:val="28"/>
        </w:numPr>
        <w:spacing w:line="240" w:lineRule="auto"/>
        <w:ind w:left="0"/>
        <w:rPr>
          <w:sz w:val="22"/>
          <w:szCs w:val="22"/>
        </w:rPr>
      </w:pPr>
      <w:r w:rsidRPr="00731E6A">
        <w:rPr>
          <w:sz w:val="22"/>
          <w:szCs w:val="22"/>
        </w:rPr>
        <w:t xml:space="preserve">Do patnácti dní po řádném protokolárním předání a převzetí (odevzdání) díla </w:t>
      </w:r>
      <w:r w:rsidR="006702F7" w:rsidRPr="00731E6A">
        <w:rPr>
          <w:sz w:val="22"/>
          <w:szCs w:val="22"/>
        </w:rPr>
        <w:t xml:space="preserve">(případně po termínu prodlouženém ve smyslu odst. 8 tohoto článku) </w:t>
      </w:r>
      <w:r w:rsidRPr="00731E6A">
        <w:rPr>
          <w:sz w:val="22"/>
          <w:szCs w:val="22"/>
        </w:rPr>
        <w:t>bude Zhotovitelem vystaven daňový doklad – konečná faktura (vyúčtování Ceny za provedení díla).</w:t>
      </w:r>
    </w:p>
    <w:p w14:paraId="7F52B57F" w14:textId="77777777" w:rsidR="00A81D52" w:rsidRPr="00731E6A" w:rsidRDefault="0002767D" w:rsidP="00A81D52">
      <w:pPr>
        <w:pStyle w:val="Nadpis2"/>
        <w:numPr>
          <w:ilvl w:val="0"/>
          <w:numId w:val="0"/>
        </w:numPr>
        <w:rPr>
          <w:sz w:val="22"/>
          <w:szCs w:val="22"/>
        </w:rPr>
      </w:pPr>
      <w:r w:rsidRPr="00731E6A">
        <w:rPr>
          <w:sz w:val="22"/>
          <w:szCs w:val="22"/>
        </w:rPr>
        <w:t>Konečná faktura musí mimo výše uvedených náležitostí obsahovat:</w:t>
      </w:r>
    </w:p>
    <w:p w14:paraId="2309B3C3"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výslovný název „konečná faktura",</w:t>
      </w:r>
    </w:p>
    <w:p w14:paraId="46420599"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celkovou sjednanou cenu bez DPH,</w:t>
      </w:r>
    </w:p>
    <w:p w14:paraId="6DDD9C8A"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soupis všech uhrazených faktur bez DPH,</w:t>
      </w:r>
    </w:p>
    <w:p w14:paraId="69CB51CB" w14:textId="77777777" w:rsidR="00A81D52" w:rsidRPr="00731E6A" w:rsidRDefault="0002767D" w:rsidP="00A81D52">
      <w:pPr>
        <w:pStyle w:val="Styl1"/>
        <w:numPr>
          <w:ilvl w:val="0"/>
          <w:numId w:val="31"/>
        </w:numPr>
        <w:spacing w:line="240" w:lineRule="auto"/>
        <w:rPr>
          <w:rFonts w:ascii="Cambria" w:hAnsi="Cambria" w:cs="Cambria"/>
          <w:sz w:val="22"/>
          <w:szCs w:val="22"/>
        </w:rPr>
      </w:pPr>
      <w:r w:rsidRPr="00731E6A">
        <w:rPr>
          <w:rFonts w:ascii="Cambria" w:hAnsi="Cambria" w:cs="Cambria"/>
          <w:sz w:val="22"/>
          <w:szCs w:val="22"/>
        </w:rPr>
        <w:t>částku zbývající k úhradě bez DPH</w:t>
      </w:r>
    </w:p>
    <w:p w14:paraId="380DB5BC" w14:textId="77777777" w:rsidR="00A81D52" w:rsidRPr="00731E6A" w:rsidRDefault="0002767D" w:rsidP="00A81D52">
      <w:pPr>
        <w:pStyle w:val="Styl1"/>
        <w:spacing w:line="240" w:lineRule="auto"/>
        <w:ind w:left="0" w:firstLine="0"/>
        <w:rPr>
          <w:rFonts w:ascii="Cambria" w:hAnsi="Cambria" w:cs="Cambria"/>
          <w:sz w:val="22"/>
          <w:szCs w:val="22"/>
        </w:rPr>
      </w:pPr>
      <w:r w:rsidRPr="00731E6A">
        <w:rPr>
          <w:rFonts w:ascii="Cambria" w:hAnsi="Cambria" w:cs="Cambria"/>
          <w:sz w:val="22"/>
          <w:szCs w:val="22"/>
        </w:rPr>
        <w:t>Bez kterékoliv z těchto výše uvedených náležitostí je konečná faktura neplatná.</w:t>
      </w:r>
    </w:p>
    <w:p w14:paraId="0101B0BD" w14:textId="77777777" w:rsidR="00BB4E7F" w:rsidRPr="00731E6A" w:rsidRDefault="0002767D" w:rsidP="00FD4C77">
      <w:pPr>
        <w:pStyle w:val="Nadpis2"/>
        <w:numPr>
          <w:ilvl w:val="1"/>
          <w:numId w:val="28"/>
        </w:numPr>
        <w:spacing w:line="240" w:lineRule="auto"/>
        <w:ind w:left="0"/>
        <w:rPr>
          <w:sz w:val="22"/>
          <w:szCs w:val="22"/>
        </w:rPr>
      </w:pPr>
      <w:r w:rsidRPr="00731E6A">
        <w:rPr>
          <w:b/>
          <w:sz w:val="22"/>
          <w:szCs w:val="22"/>
        </w:rPr>
        <w:t>Splatnost daňových dokladů je smluvními stranami dohodnuta na 30 (slovy: třicet) kalendářních dní ode dne doručení faktury Zhotovitelem Objednateli.</w:t>
      </w:r>
      <w:r w:rsidRPr="00731E6A">
        <w:rPr>
          <w:sz w:val="22"/>
          <w:szCs w:val="22"/>
        </w:rPr>
        <w:t xml:space="preserve"> Zhotovitel je povinen vystavit a doručit fakturu Objednateli do </w:t>
      </w:r>
      <w:r w:rsidR="005C5EEC" w:rsidRPr="00731E6A">
        <w:rPr>
          <w:sz w:val="22"/>
          <w:szCs w:val="22"/>
        </w:rPr>
        <w:t>1</w:t>
      </w:r>
      <w:r w:rsidR="0066496C" w:rsidRPr="00731E6A">
        <w:rPr>
          <w:sz w:val="22"/>
          <w:szCs w:val="22"/>
        </w:rPr>
        <w:t xml:space="preserve">0 </w:t>
      </w:r>
      <w:r w:rsidRPr="00731E6A">
        <w:rPr>
          <w:sz w:val="22"/>
          <w:szCs w:val="22"/>
        </w:rPr>
        <w:t>pracovních dnů</w:t>
      </w:r>
      <w:r w:rsidR="00793173" w:rsidRPr="00731E6A">
        <w:rPr>
          <w:sz w:val="22"/>
          <w:szCs w:val="22"/>
        </w:rPr>
        <w:t xml:space="preserve"> </w:t>
      </w:r>
      <w:r w:rsidRPr="00731E6A">
        <w:rPr>
          <w:sz w:val="22"/>
          <w:szCs w:val="22"/>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731E6A">
        <w:rPr>
          <w:sz w:val="22"/>
          <w:szCs w:val="22"/>
        </w:rPr>
        <w:t>odepsána z účtu Objednatele</w:t>
      </w:r>
      <w:r w:rsidRPr="00731E6A">
        <w:rPr>
          <w:sz w:val="22"/>
          <w:szCs w:val="22"/>
        </w:rPr>
        <w:t xml:space="preserve"> ve prospěch účtu banky Zhotovitele uvedeného v záhlaví Smlouvy.</w:t>
      </w:r>
      <w:r w:rsidR="00FD033B" w:rsidRPr="00731E6A">
        <w:rPr>
          <w:sz w:val="22"/>
          <w:szCs w:val="22"/>
        </w:rPr>
        <w:t xml:space="preserve"> Objednatel je oprávněn pozastavit platbu jakékoli splatné faktury či její části v případě prodlení Objednatele s prováděním díla dle sjednaných termínů v této Smlouvě či závazného harmonogramu</w:t>
      </w:r>
      <w:r w:rsidR="004E5999" w:rsidRPr="00731E6A">
        <w:rPr>
          <w:sz w:val="22"/>
          <w:szCs w:val="22"/>
        </w:rPr>
        <w:t xml:space="preserve"> postupu prací</w:t>
      </w:r>
      <w:r w:rsidR="00FD033B" w:rsidRPr="00731E6A">
        <w:rPr>
          <w:sz w:val="22"/>
          <w:szCs w:val="22"/>
        </w:rPr>
        <w:t>; v takovém případě není Objednatel v prodlení s platbou za poskytnuté plnění.</w:t>
      </w:r>
    </w:p>
    <w:p w14:paraId="38E5E20E" w14:textId="77777777" w:rsidR="00BB4E7F" w:rsidRPr="00731E6A" w:rsidRDefault="0002767D" w:rsidP="00FD4C77">
      <w:pPr>
        <w:pStyle w:val="Nadpis2"/>
        <w:numPr>
          <w:ilvl w:val="1"/>
          <w:numId w:val="28"/>
        </w:numPr>
        <w:spacing w:line="240" w:lineRule="auto"/>
        <w:ind w:left="0"/>
        <w:rPr>
          <w:sz w:val="22"/>
          <w:szCs w:val="22"/>
        </w:rPr>
      </w:pPr>
      <w:r w:rsidRPr="00731E6A">
        <w:rPr>
          <w:sz w:val="22"/>
          <w:szCs w:val="22"/>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61E110C" w14:textId="77777777" w:rsidR="003E00B5" w:rsidRPr="00731E6A" w:rsidRDefault="0002767D" w:rsidP="00FD4C77">
      <w:pPr>
        <w:pStyle w:val="Nadpis2"/>
        <w:numPr>
          <w:ilvl w:val="1"/>
          <w:numId w:val="25"/>
        </w:numPr>
        <w:spacing w:line="240" w:lineRule="auto"/>
        <w:ind w:left="0"/>
        <w:rPr>
          <w:b/>
          <w:bCs/>
          <w:iCs/>
          <w:sz w:val="22"/>
          <w:szCs w:val="22"/>
          <w:u w:val="single"/>
        </w:rPr>
      </w:pPr>
      <w:r w:rsidRPr="00731E6A">
        <w:rPr>
          <w:sz w:val="22"/>
          <w:szCs w:val="22"/>
        </w:rPr>
        <w:t xml:space="preserve">Cenu za provedení díla lze měnit pouze za následujících podmínek:   </w:t>
      </w:r>
    </w:p>
    <w:p w14:paraId="2A80D61F" w14:textId="77777777" w:rsidR="003E00B5" w:rsidRPr="00731E6A" w:rsidRDefault="0002767D" w:rsidP="00174F8F">
      <w:pPr>
        <w:pStyle w:val="Nadpis2"/>
        <w:numPr>
          <w:ilvl w:val="0"/>
          <w:numId w:val="0"/>
        </w:numPr>
        <w:spacing w:line="240" w:lineRule="auto"/>
        <w:ind w:left="708" w:firstLine="1"/>
        <w:rPr>
          <w:bCs/>
          <w:iCs/>
          <w:sz w:val="22"/>
          <w:szCs w:val="22"/>
        </w:rPr>
      </w:pPr>
      <w:r w:rsidRPr="00731E6A">
        <w:rPr>
          <w:bCs/>
          <w:iCs/>
          <w:sz w:val="22"/>
          <w:szCs w:val="22"/>
        </w:rPr>
        <w:t xml:space="preserve">a) </w:t>
      </w:r>
      <w:r w:rsidRPr="00731E6A">
        <w:rPr>
          <w:sz w:val="22"/>
          <w:szCs w:val="22"/>
        </w:rPr>
        <w:t>zadavatel požaduje práce, které nejsou v předmětu díla</w:t>
      </w:r>
    </w:p>
    <w:p w14:paraId="2BA33828" w14:textId="77777777" w:rsidR="003E00B5" w:rsidRPr="00731E6A" w:rsidRDefault="0002767D" w:rsidP="00174F8F">
      <w:pPr>
        <w:pStyle w:val="Nadpis2"/>
        <w:numPr>
          <w:ilvl w:val="0"/>
          <w:numId w:val="0"/>
        </w:numPr>
        <w:spacing w:line="240" w:lineRule="auto"/>
        <w:ind w:left="708" w:firstLine="1"/>
        <w:rPr>
          <w:bCs/>
          <w:iCs/>
          <w:sz w:val="22"/>
          <w:szCs w:val="22"/>
        </w:rPr>
      </w:pPr>
      <w:r w:rsidRPr="00731E6A">
        <w:rPr>
          <w:sz w:val="22"/>
          <w:szCs w:val="22"/>
        </w:rPr>
        <w:t>b) zadavatel požaduje vypustit některé práce předmětu díla</w:t>
      </w:r>
    </w:p>
    <w:p w14:paraId="2FAE28A7" w14:textId="77777777" w:rsidR="003E00B5" w:rsidRPr="00731E6A" w:rsidRDefault="005C5EEC" w:rsidP="00174F8F">
      <w:pPr>
        <w:pStyle w:val="Nadpis2"/>
        <w:numPr>
          <w:ilvl w:val="0"/>
          <w:numId w:val="0"/>
        </w:numPr>
        <w:spacing w:line="240" w:lineRule="auto"/>
        <w:ind w:left="708" w:firstLine="1"/>
        <w:rPr>
          <w:sz w:val="22"/>
          <w:szCs w:val="22"/>
        </w:rPr>
      </w:pPr>
      <w:r w:rsidRPr="00731E6A">
        <w:rPr>
          <w:sz w:val="22"/>
          <w:szCs w:val="22"/>
        </w:rPr>
        <w:t>c</w:t>
      </w:r>
      <w:r w:rsidR="0002767D" w:rsidRPr="00731E6A">
        <w:rPr>
          <w:sz w:val="22"/>
          <w:szCs w:val="22"/>
        </w:rPr>
        <w:t xml:space="preserve">) při realizaci se zjistí skutečnosti odlišné od zadávací dokumentace (neodpovídající geologické údaje, apod.). </w:t>
      </w:r>
    </w:p>
    <w:p w14:paraId="475A6B81" w14:textId="77777777" w:rsidR="00AA68EF" w:rsidRPr="00731E6A" w:rsidRDefault="00AA68EF" w:rsidP="00C84005">
      <w:pPr>
        <w:pStyle w:val="Nadpis2"/>
        <w:numPr>
          <w:ilvl w:val="1"/>
          <w:numId w:val="25"/>
        </w:numPr>
        <w:spacing w:line="240" w:lineRule="auto"/>
        <w:ind w:left="0"/>
        <w:rPr>
          <w:sz w:val="22"/>
          <w:szCs w:val="22"/>
        </w:rPr>
      </w:pPr>
      <w:r w:rsidRPr="00731E6A">
        <w:rPr>
          <w:sz w:val="22"/>
          <w:szCs w:val="22"/>
        </w:rPr>
        <w:t>V případě změny právních předpisů ovlivňujících výši DPH u ceny sjednané Smlouvou dojde i ke změně ceny včetně DPH.</w:t>
      </w:r>
    </w:p>
    <w:p w14:paraId="72DB0FB9" w14:textId="77777777" w:rsidR="00C84005" w:rsidRPr="00731E6A" w:rsidRDefault="0002767D" w:rsidP="00C84005">
      <w:pPr>
        <w:pStyle w:val="Nadpis2"/>
        <w:numPr>
          <w:ilvl w:val="1"/>
          <w:numId w:val="25"/>
        </w:numPr>
        <w:spacing w:line="240" w:lineRule="auto"/>
        <w:ind w:left="0"/>
        <w:rPr>
          <w:sz w:val="22"/>
          <w:szCs w:val="22"/>
        </w:rPr>
      </w:pPr>
      <w:r w:rsidRPr="00731E6A">
        <w:rPr>
          <w:sz w:val="22"/>
          <w:szCs w:val="22"/>
        </w:rPr>
        <w:lastRenderedPageBreak/>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731E6A">
        <w:rPr>
          <w:sz w:val="22"/>
          <w:szCs w:val="22"/>
        </w:rPr>
        <w:t>RTS</w:t>
      </w:r>
      <w:r w:rsidRPr="00731E6A">
        <w:rPr>
          <w:sz w:val="22"/>
          <w:szCs w:val="22"/>
        </w:rPr>
        <w:t xml:space="preserve">, v případě, že práce nebudou obsaženy v položkovém rozpočtu a změna nebude moct být stanovena na základě cen </w:t>
      </w:r>
      <w:r w:rsidR="006A7B77" w:rsidRPr="00731E6A">
        <w:rPr>
          <w:sz w:val="22"/>
          <w:szCs w:val="22"/>
        </w:rPr>
        <w:t>RTS</w:t>
      </w:r>
      <w:r w:rsidRPr="00731E6A">
        <w:rPr>
          <w:sz w:val="22"/>
          <w:szCs w:val="22"/>
        </w:rPr>
        <w:t>, bude změna ceny podléhat schválení projektanta.</w:t>
      </w:r>
    </w:p>
    <w:p w14:paraId="58F72092" w14:textId="78164767" w:rsidR="0011498B" w:rsidRPr="00731E6A" w:rsidRDefault="0002767D" w:rsidP="008644E6">
      <w:pPr>
        <w:pStyle w:val="Nadpis2"/>
        <w:numPr>
          <w:ilvl w:val="1"/>
          <w:numId w:val="25"/>
        </w:numPr>
        <w:spacing w:line="240" w:lineRule="auto"/>
        <w:ind w:left="0"/>
        <w:rPr>
          <w:sz w:val="22"/>
          <w:szCs w:val="22"/>
        </w:rPr>
      </w:pPr>
      <w:r w:rsidRPr="00731E6A">
        <w:rPr>
          <w:sz w:val="22"/>
          <w:szCs w:val="22"/>
        </w:rPr>
        <w:t>Sjednání změny ceny díla nesmí změnit</w:t>
      </w:r>
      <w:r w:rsidRPr="00731E6A">
        <w:rPr>
          <w:color w:val="000000"/>
          <w:sz w:val="22"/>
          <w:szCs w:val="22"/>
        </w:rPr>
        <w:t xml:space="preserve"> celkovou povahu veřejné zakázky</w:t>
      </w:r>
      <w:r w:rsidRPr="00731E6A">
        <w:rPr>
          <w:sz w:val="22"/>
          <w:szCs w:val="22"/>
        </w:rPr>
        <w:t xml:space="preserve"> s názvem </w:t>
      </w:r>
      <w:r w:rsidR="0011498B" w:rsidRPr="00731E6A">
        <w:rPr>
          <w:b/>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A358CF" w:rsidRPr="00731E6A">
        <w:rPr>
          <w:b/>
          <w:sz w:val="22"/>
          <w:szCs w:val="22"/>
        </w:rPr>
        <w:t>“.</w:t>
      </w:r>
    </w:p>
    <w:p w14:paraId="1BA95E54" w14:textId="77777777" w:rsidR="00BB4E7F" w:rsidRPr="00731E6A" w:rsidRDefault="0002767D" w:rsidP="00FD4C77">
      <w:pPr>
        <w:pStyle w:val="Nadpis2"/>
        <w:numPr>
          <w:ilvl w:val="1"/>
          <w:numId w:val="25"/>
        </w:numPr>
        <w:spacing w:line="240" w:lineRule="auto"/>
        <w:ind w:left="0"/>
        <w:rPr>
          <w:sz w:val="22"/>
          <w:szCs w:val="22"/>
        </w:rPr>
      </w:pPr>
      <w:r w:rsidRPr="00731E6A">
        <w:rPr>
          <w:sz w:val="22"/>
          <w:szCs w:val="22"/>
        </w:rPr>
        <w:t xml:space="preserve">Veškeré vícepráce, změny, doplňky nebo rozšíření, které budou realizovány v souladu se </w:t>
      </w:r>
      <w:r w:rsidR="00452F4A" w:rsidRPr="00731E6A">
        <w:rPr>
          <w:sz w:val="22"/>
          <w:szCs w:val="22"/>
        </w:rPr>
        <w:t>S</w:t>
      </w:r>
      <w:r w:rsidRPr="00731E6A">
        <w:rPr>
          <w:sz w:val="22"/>
          <w:szCs w:val="22"/>
        </w:rPr>
        <w:t xml:space="preserve">mlouvou o </w:t>
      </w:r>
      <w:r w:rsidR="00D65A5B" w:rsidRPr="00731E6A">
        <w:rPr>
          <w:sz w:val="22"/>
          <w:szCs w:val="22"/>
        </w:rPr>
        <w:t>dílo a zákonem č. 134/2016 Sb.,</w:t>
      </w:r>
      <w:r w:rsidR="003A3E7B" w:rsidRPr="00731E6A">
        <w:rPr>
          <w:sz w:val="22"/>
          <w:szCs w:val="22"/>
        </w:rPr>
        <w:t xml:space="preserve"> v platném znění</w:t>
      </w:r>
      <w:r w:rsidRPr="00731E6A">
        <w:rPr>
          <w:sz w:val="22"/>
          <w:szCs w:val="22"/>
        </w:rPr>
        <w:t xml:space="preserve">, musí být vždy před jejich realizací písemně odsouhlaseny Objednatelem včetně jejich ocenění (dodatkem ke </w:t>
      </w:r>
      <w:r w:rsidR="00452F4A" w:rsidRPr="00731E6A">
        <w:rPr>
          <w:sz w:val="22"/>
          <w:szCs w:val="22"/>
        </w:rPr>
        <w:t>S</w:t>
      </w:r>
      <w:r w:rsidRPr="00731E6A">
        <w:rPr>
          <w:sz w:val="22"/>
          <w:szCs w:val="22"/>
        </w:rPr>
        <w:t xml:space="preserve">mlouvě). </w:t>
      </w:r>
      <w:r w:rsidR="005C5EEC" w:rsidRPr="00731E6A">
        <w:rPr>
          <w:sz w:val="22"/>
          <w:szCs w:val="22"/>
        </w:rPr>
        <w:t xml:space="preserve">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 </w:t>
      </w:r>
    </w:p>
    <w:p w14:paraId="4B947576" w14:textId="77777777" w:rsidR="00BB4E7F" w:rsidRPr="00731E6A" w:rsidRDefault="0002767D" w:rsidP="00FD4C77">
      <w:pPr>
        <w:pStyle w:val="Nadpis2"/>
        <w:numPr>
          <w:ilvl w:val="1"/>
          <w:numId w:val="25"/>
        </w:numPr>
        <w:spacing w:line="240" w:lineRule="auto"/>
        <w:ind w:left="0"/>
        <w:rPr>
          <w:sz w:val="22"/>
          <w:szCs w:val="22"/>
        </w:rPr>
      </w:pPr>
      <w:r w:rsidRPr="00731E6A">
        <w:rPr>
          <w:sz w:val="22"/>
          <w:szCs w:val="22"/>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731E6A">
        <w:rPr>
          <w:sz w:val="22"/>
          <w:szCs w:val="22"/>
        </w:rPr>
        <w:t>S</w:t>
      </w:r>
      <w:r w:rsidRPr="00731E6A">
        <w:rPr>
          <w:sz w:val="22"/>
          <w:szCs w:val="22"/>
        </w:rPr>
        <w:t xml:space="preserve">mlouvou o dílo a na základě dodatku ke </w:t>
      </w:r>
      <w:r w:rsidR="00452F4A" w:rsidRPr="00731E6A">
        <w:rPr>
          <w:sz w:val="22"/>
          <w:szCs w:val="22"/>
        </w:rPr>
        <w:t>S</w:t>
      </w:r>
      <w:r w:rsidRPr="00731E6A">
        <w:rPr>
          <w:sz w:val="22"/>
          <w:szCs w:val="22"/>
        </w:rPr>
        <w:t>mlouvě o dílo, a to před provedením příslušných prací.</w:t>
      </w:r>
    </w:p>
    <w:p w14:paraId="196B0B82" w14:textId="77777777" w:rsidR="00242EAE" w:rsidRPr="00731E6A" w:rsidRDefault="00242EAE" w:rsidP="00242EAE">
      <w:pPr>
        <w:pStyle w:val="Nadpis2"/>
        <w:numPr>
          <w:ilvl w:val="1"/>
          <w:numId w:val="54"/>
        </w:numPr>
        <w:ind w:left="0"/>
        <w:rPr>
          <w:sz w:val="22"/>
          <w:szCs w:val="22"/>
        </w:rPr>
      </w:pPr>
      <w:r w:rsidRPr="00731E6A">
        <w:rPr>
          <w:sz w:val="22"/>
          <w:szCs w:val="22"/>
        </w:rPr>
        <w:t>Zhotovitel prohlašuje, že není nespolehlivým plátcem DPH a v případě, že by se jím v průběhu trvání smluvního vztahu stal, tuto skutečnost neprodleně sdělí Objednateli.</w:t>
      </w:r>
    </w:p>
    <w:p w14:paraId="3AA53353" w14:textId="77777777" w:rsidR="00242EAE" w:rsidRPr="00731E6A" w:rsidRDefault="00242EAE" w:rsidP="0011498B">
      <w:pPr>
        <w:pStyle w:val="Nadpis2"/>
        <w:numPr>
          <w:ilvl w:val="1"/>
          <w:numId w:val="54"/>
        </w:numPr>
        <w:spacing w:line="240" w:lineRule="auto"/>
        <w:ind w:left="0"/>
        <w:rPr>
          <w:sz w:val="22"/>
          <w:szCs w:val="22"/>
        </w:rPr>
      </w:pPr>
      <w:r w:rsidRPr="00731E6A">
        <w:rPr>
          <w:sz w:val="22"/>
          <w:szCs w:val="22"/>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6EAEBA5C" w14:textId="77777777" w:rsidR="00F25B70" w:rsidRPr="00731E6A" w:rsidRDefault="0002767D" w:rsidP="001E7556">
      <w:pPr>
        <w:pStyle w:val="Nadpis1"/>
      </w:pPr>
      <w:r w:rsidRPr="00731E6A">
        <w:t>Součinnost smluvních stran</w:t>
      </w:r>
    </w:p>
    <w:p w14:paraId="40305901" w14:textId="77777777" w:rsidR="00F25B70" w:rsidRPr="00731E6A" w:rsidRDefault="0002767D" w:rsidP="0011498B">
      <w:pPr>
        <w:pStyle w:val="Nadpis2"/>
        <w:numPr>
          <w:ilvl w:val="1"/>
          <w:numId w:val="4"/>
        </w:numPr>
        <w:spacing w:line="240" w:lineRule="auto"/>
        <w:ind w:left="0"/>
        <w:rPr>
          <w:sz w:val="22"/>
          <w:szCs w:val="22"/>
        </w:rPr>
      </w:pPr>
      <w:r w:rsidRPr="00731E6A">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9D33F53" w14:textId="77777777" w:rsidR="00F25B70" w:rsidRPr="00731E6A" w:rsidRDefault="0002767D" w:rsidP="00EF204A">
      <w:pPr>
        <w:pStyle w:val="Nadpis2"/>
        <w:numPr>
          <w:ilvl w:val="1"/>
          <w:numId w:val="4"/>
        </w:numPr>
        <w:spacing w:line="240" w:lineRule="auto"/>
        <w:ind w:left="0"/>
        <w:rPr>
          <w:sz w:val="22"/>
          <w:szCs w:val="22"/>
        </w:rPr>
      </w:pPr>
      <w:r w:rsidRPr="00731E6A">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8312353" w14:textId="77777777" w:rsidR="00F25B70" w:rsidRPr="00731E6A" w:rsidRDefault="0002767D" w:rsidP="00EF204A">
      <w:pPr>
        <w:pStyle w:val="Nadpis2"/>
        <w:numPr>
          <w:ilvl w:val="1"/>
          <w:numId w:val="4"/>
        </w:numPr>
        <w:spacing w:line="240" w:lineRule="auto"/>
        <w:ind w:left="0"/>
        <w:rPr>
          <w:sz w:val="22"/>
          <w:szCs w:val="22"/>
        </w:rPr>
      </w:pPr>
      <w:r w:rsidRPr="00731E6A">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0250EA0" w14:textId="77777777" w:rsidR="002D12D8" w:rsidRPr="00731E6A" w:rsidRDefault="00B11178" w:rsidP="00A358CF">
      <w:pPr>
        <w:spacing w:line="240" w:lineRule="auto"/>
        <w:jc w:val="both"/>
        <w:rPr>
          <w:rFonts w:ascii="Cambria" w:hAnsi="Cambria"/>
        </w:rPr>
      </w:pPr>
      <w:r w:rsidRPr="00731E6A">
        <w:rPr>
          <w:b/>
        </w:rPr>
        <w:t xml:space="preserve">4. </w:t>
      </w:r>
      <w:r w:rsidRPr="00731E6A">
        <w:rPr>
          <w:rFonts w:ascii="Cambria" w:hAnsi="Cambria"/>
        </w:rPr>
        <w:t xml:space="preserve">Zhotovitel byl Objednatelem informován, že realizace díla dle této Smlouvy musí </w:t>
      </w:r>
      <w:r w:rsidR="005F1CA4" w:rsidRPr="00731E6A">
        <w:rPr>
          <w:rFonts w:ascii="Cambria" w:hAnsi="Cambria"/>
        </w:rPr>
        <w:t xml:space="preserve">být realizována </w:t>
      </w:r>
      <w:r w:rsidRPr="00731E6A">
        <w:rPr>
          <w:rFonts w:ascii="Cambria" w:hAnsi="Cambria"/>
        </w:rPr>
        <w:t xml:space="preserve">za plného provozu </w:t>
      </w:r>
      <w:r w:rsidR="0025732A" w:rsidRPr="00731E6A">
        <w:rPr>
          <w:rFonts w:ascii="Cambria" w:hAnsi="Cambria"/>
        </w:rPr>
        <w:t>areálu</w:t>
      </w:r>
      <w:r w:rsidRPr="00731E6A">
        <w:rPr>
          <w:rFonts w:ascii="Cambria" w:hAnsi="Cambria"/>
        </w:rPr>
        <w:t xml:space="preserve"> mateřské školy</w:t>
      </w:r>
      <w:r w:rsidR="001E0DAD" w:rsidRPr="00731E6A">
        <w:rPr>
          <w:rFonts w:ascii="Cambria" w:hAnsi="Cambria"/>
        </w:rPr>
        <w:t xml:space="preserve">. </w:t>
      </w:r>
      <w:r w:rsidR="005F1CA4" w:rsidRPr="00731E6A">
        <w:rPr>
          <w:rFonts w:ascii="Cambria" w:hAnsi="Cambria"/>
        </w:rPr>
        <w:t>Zhotovitel</w:t>
      </w:r>
      <w:r w:rsidR="001E0DAD" w:rsidRPr="00731E6A">
        <w:rPr>
          <w:rFonts w:ascii="Cambria" w:hAnsi="Cambria"/>
        </w:rPr>
        <w:t xml:space="preserve"> </w:t>
      </w:r>
      <w:r w:rsidR="005F1CA4" w:rsidRPr="00731E6A">
        <w:rPr>
          <w:rFonts w:ascii="Cambria" w:hAnsi="Cambria"/>
        </w:rPr>
        <w:t xml:space="preserve">si je pak této skutečnosti plně vědom, není oprávněn jakkoli provoz v místě stavby omezovat a toto po Objednateli požadovat, plný provoz pak není ani důvodem pro změnu sjednaných termínů dokončen díla a dílčích </w:t>
      </w:r>
      <w:r w:rsidR="005F1CA4" w:rsidRPr="00731E6A">
        <w:rPr>
          <w:rFonts w:ascii="Cambria" w:hAnsi="Cambria"/>
        </w:rPr>
        <w:lastRenderedPageBreak/>
        <w:t>termínů v závazném harmonogramu postupu prací, tyto termíny jsou již nastaveny s ohledem na plný provoz v místě stavby. Zhotovitel je pak povinen počínat si v průběhu realizaci díla tak, aby plný provoz umožnil a zabránil jakýmkoli škodám na majetku a zdraví veřejnosti; v opačném případě za způsobené škody plně odpovídá sám Zhotovitel (Zhotovitel odpovídá i za činnost svých subdodavatelů, zaměstnanců a dalších osob, které pro něj vykonávají práce na díle).</w:t>
      </w:r>
    </w:p>
    <w:p w14:paraId="58AF0A68" w14:textId="77777777" w:rsidR="00F25B70" w:rsidRPr="00731E6A" w:rsidRDefault="0002767D" w:rsidP="001E7556">
      <w:pPr>
        <w:pStyle w:val="Nadpis1"/>
      </w:pPr>
      <w:r w:rsidRPr="00731E6A">
        <w:t>Práva a povinnosti stran</w:t>
      </w:r>
    </w:p>
    <w:p w14:paraId="4E2F2267" w14:textId="77777777" w:rsidR="00F25B70" w:rsidRPr="00731E6A" w:rsidRDefault="0002767D" w:rsidP="00EF204A">
      <w:pPr>
        <w:pStyle w:val="Nadpis2"/>
        <w:numPr>
          <w:ilvl w:val="1"/>
          <w:numId w:val="5"/>
        </w:numPr>
        <w:spacing w:line="240" w:lineRule="auto"/>
        <w:ind w:left="0"/>
        <w:rPr>
          <w:sz w:val="22"/>
          <w:szCs w:val="22"/>
        </w:rPr>
      </w:pPr>
      <w:r w:rsidRPr="00731E6A">
        <w:rPr>
          <w:sz w:val="22"/>
          <w:szCs w:val="22"/>
        </w:rPr>
        <w:t xml:space="preserve">Zhotovitel </w:t>
      </w:r>
      <w:r w:rsidR="00020BA5" w:rsidRPr="00731E6A">
        <w:rPr>
          <w:sz w:val="22"/>
          <w:szCs w:val="22"/>
        </w:rPr>
        <w:t xml:space="preserve">prohlašuje, že se před podpisem </w:t>
      </w:r>
      <w:r w:rsidR="00452F4A" w:rsidRPr="00731E6A">
        <w:rPr>
          <w:sz w:val="22"/>
          <w:szCs w:val="22"/>
        </w:rPr>
        <w:t>S</w:t>
      </w:r>
      <w:r w:rsidRPr="00731E6A">
        <w:rPr>
          <w:sz w:val="22"/>
          <w:szCs w:val="22"/>
        </w:rPr>
        <w:t>mlouvy seznámi</w:t>
      </w:r>
      <w:r w:rsidR="00020BA5" w:rsidRPr="00731E6A">
        <w:rPr>
          <w:sz w:val="22"/>
          <w:szCs w:val="22"/>
        </w:rPr>
        <w:t>l</w:t>
      </w:r>
      <w:r w:rsidRPr="00731E6A">
        <w:rPr>
          <w:sz w:val="22"/>
          <w:szCs w:val="22"/>
        </w:rPr>
        <w:t> s rozsahem, povahou díla a s místem provádění stavby, s veškerými technickými, kvalitativními a jinými podmínkami provádění díla, prověři</w:t>
      </w:r>
      <w:r w:rsidR="00020BA5" w:rsidRPr="00731E6A">
        <w:rPr>
          <w:sz w:val="22"/>
          <w:szCs w:val="22"/>
        </w:rPr>
        <w:t>l</w:t>
      </w:r>
      <w:r w:rsidRPr="00731E6A">
        <w:rPr>
          <w:sz w:val="22"/>
          <w:szCs w:val="22"/>
        </w:rPr>
        <w:t xml:space="preserve"> podklady a pokyny, které obdržel od Objednatele</w:t>
      </w:r>
      <w:r w:rsidR="00020BA5" w:rsidRPr="00731E6A">
        <w:rPr>
          <w:sz w:val="22"/>
          <w:szCs w:val="22"/>
        </w:rPr>
        <w:t xml:space="preserve">, včetně projektové dokumentace. Zhotovitel rovněž prohlašuje, že projektovou dokumentaci posoudil s odbornou péčí a že lze podle ní dílo provést v celém jeho rozsahu. Dále Zhotovitel prohlašuje, že je mu známo místo plnění díla, s tímto se řádně seznámil a bere stav místa plnění na vědomí. </w:t>
      </w:r>
      <w:r w:rsidRPr="00731E6A">
        <w:rPr>
          <w:sz w:val="22"/>
          <w:szCs w:val="22"/>
        </w:rPr>
        <w:t xml:space="preserve"> </w:t>
      </w:r>
    </w:p>
    <w:p w14:paraId="0147B578" w14:textId="77777777" w:rsidR="00F25B70" w:rsidRPr="00731E6A" w:rsidRDefault="0002767D" w:rsidP="00FD4C77">
      <w:pPr>
        <w:pStyle w:val="Nadpis2"/>
        <w:numPr>
          <w:ilvl w:val="1"/>
          <w:numId w:val="9"/>
        </w:numPr>
        <w:spacing w:after="120" w:line="240" w:lineRule="auto"/>
        <w:ind w:left="0"/>
        <w:rPr>
          <w:sz w:val="22"/>
          <w:szCs w:val="22"/>
        </w:rPr>
      </w:pPr>
      <w:r w:rsidRPr="00731E6A">
        <w:rPr>
          <w:sz w:val="22"/>
          <w:szCs w:val="22"/>
        </w:rPr>
        <w:t>Zhotovitel se zavazuje, že Objednateli bezodkladně po vzniku takové skutečnosti písemně oznámí:</w:t>
      </w:r>
    </w:p>
    <w:p w14:paraId="37096D39" w14:textId="77777777" w:rsidR="00F25B70" w:rsidRPr="00731E6A" w:rsidRDefault="0002767D" w:rsidP="00503AEC">
      <w:pPr>
        <w:pStyle w:val="Nadpis3"/>
        <w:spacing w:after="120" w:line="240" w:lineRule="auto"/>
        <w:ind w:left="709" w:hanging="425"/>
        <w:rPr>
          <w:sz w:val="22"/>
          <w:szCs w:val="22"/>
        </w:rPr>
      </w:pPr>
      <w:r w:rsidRPr="00731E6A">
        <w:rPr>
          <w:sz w:val="22"/>
          <w:szCs w:val="22"/>
        </w:rPr>
        <w:t>jestliže bude zahájeno insolvenční řízení dle zák. č. 182/2006 Sb., o úpadku a způsobech jeho řešení, v platném znění, jehož předmětem bude úpadek nebo hrozící úpadek Zhotovitele; nebo</w:t>
      </w:r>
    </w:p>
    <w:p w14:paraId="7FAFF91F" w14:textId="77777777" w:rsidR="00F25B70" w:rsidRPr="00731E6A" w:rsidRDefault="0002767D" w:rsidP="00503AEC">
      <w:pPr>
        <w:pStyle w:val="Nadpis3"/>
        <w:spacing w:after="120" w:line="240" w:lineRule="auto"/>
        <w:ind w:left="709" w:hanging="425"/>
        <w:rPr>
          <w:sz w:val="22"/>
          <w:szCs w:val="22"/>
        </w:rPr>
      </w:pPr>
      <w:r w:rsidRPr="00731E6A">
        <w:rPr>
          <w:sz w:val="22"/>
          <w:szCs w:val="22"/>
        </w:rPr>
        <w:t>vstup Zhotovitele do likvidace; nebo</w:t>
      </w:r>
    </w:p>
    <w:p w14:paraId="1CF528A1" w14:textId="77777777" w:rsidR="00F25B70" w:rsidRPr="00731E6A" w:rsidRDefault="0002767D" w:rsidP="00503AEC">
      <w:pPr>
        <w:pStyle w:val="Nadpis3"/>
        <w:spacing w:after="120" w:line="240" w:lineRule="auto"/>
        <w:ind w:left="709" w:hanging="425"/>
        <w:rPr>
          <w:sz w:val="22"/>
          <w:szCs w:val="22"/>
        </w:rPr>
      </w:pPr>
      <w:r w:rsidRPr="00731E6A">
        <w:rPr>
          <w:sz w:val="22"/>
          <w:szCs w:val="22"/>
        </w:rPr>
        <w:t>změny v majetkové struktuře Zhotovitele, s výjimkou změny majetkové struktury, která představuje běžný obchodní styk; nebo</w:t>
      </w:r>
    </w:p>
    <w:p w14:paraId="04246077" w14:textId="77777777" w:rsidR="00F25B70" w:rsidRPr="00731E6A" w:rsidRDefault="0002767D" w:rsidP="00503AEC">
      <w:pPr>
        <w:pStyle w:val="Nadpis3"/>
        <w:spacing w:after="120" w:line="240" w:lineRule="auto"/>
        <w:ind w:left="709" w:hanging="425"/>
        <w:rPr>
          <w:sz w:val="22"/>
          <w:szCs w:val="22"/>
        </w:rPr>
      </w:pPr>
      <w:r w:rsidRPr="00731E6A">
        <w:rPr>
          <w:sz w:val="22"/>
          <w:szCs w:val="22"/>
        </w:rPr>
        <w:t>rozhodnutí o provedení přeměny Zhotovitele, zejména fúzí, převodem jmění na společníka či rozdělením, provedení změny právní formy dlužníka či provedení jiných organizačních změn; nebo</w:t>
      </w:r>
    </w:p>
    <w:p w14:paraId="02955CA6" w14:textId="77777777" w:rsidR="00F25B70" w:rsidRPr="00731E6A" w:rsidRDefault="0002767D" w:rsidP="00503AEC">
      <w:pPr>
        <w:pStyle w:val="Nadpis3"/>
        <w:spacing w:after="120" w:line="240" w:lineRule="auto"/>
        <w:ind w:left="709" w:hanging="425"/>
        <w:rPr>
          <w:sz w:val="22"/>
          <w:szCs w:val="22"/>
        </w:rPr>
      </w:pPr>
      <w:r w:rsidRPr="00731E6A">
        <w:rPr>
          <w:sz w:val="22"/>
          <w:szCs w:val="22"/>
        </w:rPr>
        <w:t>omezení či ukončení výkonu činnosti Zhotovitele, která bezprostředně souvisí s předmětem Smlouvy; nebo</w:t>
      </w:r>
    </w:p>
    <w:p w14:paraId="370FEE40" w14:textId="77777777" w:rsidR="00F25B70" w:rsidRPr="00731E6A" w:rsidRDefault="0002767D" w:rsidP="00503AEC">
      <w:pPr>
        <w:pStyle w:val="Nadpis3"/>
        <w:spacing w:after="120" w:line="240" w:lineRule="auto"/>
        <w:ind w:left="709" w:hanging="425"/>
        <w:rPr>
          <w:sz w:val="22"/>
          <w:szCs w:val="22"/>
        </w:rPr>
      </w:pPr>
      <w:r w:rsidRPr="00731E6A">
        <w:rPr>
          <w:sz w:val="22"/>
          <w:szCs w:val="22"/>
        </w:rPr>
        <w:t>rozhodnutí o založení obchodní společnosti Zhotovitelem či účasti na podnikání jiné osoby Zhotovitele; nebo</w:t>
      </w:r>
    </w:p>
    <w:p w14:paraId="7933CB97" w14:textId="77777777" w:rsidR="00F25B70" w:rsidRPr="00731E6A" w:rsidRDefault="0002767D" w:rsidP="00503AEC">
      <w:pPr>
        <w:pStyle w:val="Nadpis3"/>
        <w:spacing w:after="120" w:line="240" w:lineRule="auto"/>
        <w:ind w:left="709" w:hanging="425"/>
        <w:rPr>
          <w:sz w:val="22"/>
          <w:szCs w:val="22"/>
        </w:rPr>
      </w:pPr>
      <w:r w:rsidRPr="00731E6A">
        <w:rPr>
          <w:sz w:val="22"/>
          <w:szCs w:val="22"/>
        </w:rPr>
        <w:t>všechny skutečnosti, které by mohly mít vliv na přechod či vypořádání závazků Zhotovitele vůči Objednateli vyplývajících ze Smlouvy či se Smlouvou souvisejících; nebo</w:t>
      </w:r>
    </w:p>
    <w:p w14:paraId="5316557E" w14:textId="77777777" w:rsidR="00F25B70" w:rsidRPr="00731E6A" w:rsidRDefault="0002767D" w:rsidP="00503AEC">
      <w:pPr>
        <w:pStyle w:val="Nadpis3"/>
        <w:spacing w:after="120" w:line="240" w:lineRule="auto"/>
        <w:ind w:left="709" w:hanging="425"/>
        <w:rPr>
          <w:sz w:val="22"/>
          <w:szCs w:val="22"/>
        </w:rPr>
      </w:pPr>
      <w:r w:rsidRPr="00731E6A">
        <w:rPr>
          <w:sz w:val="22"/>
          <w:szCs w:val="22"/>
        </w:rPr>
        <w:t>rozhodnutí o zrušení Zhotovitele.</w:t>
      </w:r>
    </w:p>
    <w:p w14:paraId="50BF78CF" w14:textId="77777777" w:rsidR="00F25B70" w:rsidRPr="00731E6A" w:rsidRDefault="0002767D" w:rsidP="00FD4C77">
      <w:pPr>
        <w:pStyle w:val="Nadpis2"/>
        <w:numPr>
          <w:ilvl w:val="1"/>
          <w:numId w:val="11"/>
        </w:numPr>
        <w:spacing w:after="120" w:line="240" w:lineRule="auto"/>
        <w:ind w:left="0"/>
        <w:rPr>
          <w:sz w:val="22"/>
          <w:szCs w:val="22"/>
        </w:rPr>
      </w:pPr>
      <w:r w:rsidRPr="00731E6A">
        <w:rPr>
          <w:sz w:val="22"/>
          <w:szCs w:val="22"/>
        </w:rPr>
        <w:t>Zhotovitel je povinen umožnit, aby Objednatel:</w:t>
      </w:r>
    </w:p>
    <w:p w14:paraId="5C8A7B15" w14:textId="77777777" w:rsidR="00F25B70" w:rsidRPr="00731E6A" w:rsidRDefault="0002767D" w:rsidP="00503AEC">
      <w:pPr>
        <w:pStyle w:val="Nadpis3"/>
        <w:spacing w:after="120" w:line="240" w:lineRule="auto"/>
        <w:ind w:left="709" w:hanging="425"/>
        <w:rPr>
          <w:sz w:val="22"/>
          <w:szCs w:val="22"/>
        </w:rPr>
      </w:pPr>
      <w:r w:rsidRPr="00731E6A">
        <w:rPr>
          <w:sz w:val="22"/>
          <w:szCs w:val="22"/>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47A0C552" w14:textId="77777777" w:rsidR="00F25B70" w:rsidRPr="00731E6A" w:rsidRDefault="0002767D" w:rsidP="00503AEC">
      <w:pPr>
        <w:pStyle w:val="Nadpis3"/>
        <w:spacing w:after="120" w:line="240" w:lineRule="auto"/>
        <w:ind w:left="709" w:hanging="425"/>
        <w:rPr>
          <w:sz w:val="22"/>
          <w:szCs w:val="22"/>
        </w:rPr>
      </w:pPr>
      <w:r w:rsidRPr="00731E6A">
        <w:rPr>
          <w:sz w:val="22"/>
          <w:szCs w:val="22"/>
        </w:rPr>
        <w:t>sám či prostřednictvím třetí osoby vykonával v místě provádění díla vlastní Technický dozor stavebníka</w:t>
      </w:r>
      <w:r w:rsidR="00793173" w:rsidRPr="00731E6A">
        <w:rPr>
          <w:sz w:val="22"/>
          <w:szCs w:val="22"/>
        </w:rPr>
        <w:t xml:space="preserve"> </w:t>
      </w:r>
      <w:r w:rsidRPr="00731E6A">
        <w:rPr>
          <w:sz w:val="22"/>
          <w:szCs w:val="22"/>
        </w:rPr>
        <w:t>a v jeho průběhu zejména sledova</w:t>
      </w:r>
      <w:r w:rsidR="00497F8C" w:rsidRPr="00731E6A">
        <w:rPr>
          <w:sz w:val="22"/>
          <w:szCs w:val="22"/>
        </w:rPr>
        <w:t>l</w:t>
      </w:r>
      <w:r w:rsidRPr="00731E6A">
        <w:rPr>
          <w:sz w:val="22"/>
          <w:szCs w:val="22"/>
        </w:rPr>
        <w:t xml:space="preserve">, zda jsou práce prováděny dle projektu, technických norem a jiných právních předpisů a v souladu s rozhodnutím orgánů veřejné správy; na nedostatky při provádění díla upozorní zápisem ve stavebním deníku. </w:t>
      </w:r>
      <w:r w:rsidRPr="00731E6A">
        <w:rPr>
          <w:b/>
          <w:bCs/>
          <w:sz w:val="22"/>
          <w:szCs w:val="22"/>
        </w:rPr>
        <w:t>Technický dozor nesmí provádět Zhotovitel ani osoba s ním propojená.</w:t>
      </w:r>
      <w:r w:rsidR="00793173" w:rsidRPr="00731E6A">
        <w:rPr>
          <w:b/>
          <w:bCs/>
          <w:sz w:val="22"/>
          <w:szCs w:val="22"/>
        </w:rPr>
        <w:t xml:space="preserve"> </w:t>
      </w:r>
      <w:r w:rsidRPr="00731E6A">
        <w:rPr>
          <w:sz w:val="22"/>
          <w:szCs w:val="22"/>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7DBEBBD1" w14:textId="77777777" w:rsidR="00F25B70" w:rsidRPr="00731E6A" w:rsidRDefault="0002767D" w:rsidP="00503AEC">
      <w:pPr>
        <w:pStyle w:val="Nadpis3"/>
        <w:spacing w:after="120" w:line="240" w:lineRule="auto"/>
        <w:ind w:left="709" w:hanging="425"/>
        <w:rPr>
          <w:sz w:val="22"/>
          <w:szCs w:val="22"/>
        </w:rPr>
      </w:pPr>
      <w:r w:rsidRPr="00731E6A">
        <w:rPr>
          <w:sz w:val="22"/>
          <w:szCs w:val="22"/>
        </w:rPr>
        <w:t>sám či prostřednictvím třetí osoby vykonával v místě provádění díla vlastní výkon činnosti koordinátora BOZP, v jeho průběhu zejména sledova</w:t>
      </w:r>
      <w:r w:rsidR="00497F8C" w:rsidRPr="00731E6A">
        <w:rPr>
          <w:sz w:val="22"/>
          <w:szCs w:val="22"/>
        </w:rPr>
        <w:t>l</w:t>
      </w:r>
      <w:r w:rsidRPr="00731E6A">
        <w:rPr>
          <w:sz w:val="22"/>
          <w:szCs w:val="22"/>
        </w:rPr>
        <w:t xml:space="preserve">, zda jsou práce prováděny v souladu s právními předpisy týkajícími se bezpečnosti práce, hygienických opatření a </w:t>
      </w:r>
      <w:r w:rsidRPr="00731E6A">
        <w:rPr>
          <w:sz w:val="22"/>
          <w:szCs w:val="22"/>
        </w:rPr>
        <w:lastRenderedPageBreak/>
        <w:t>opatření vedoucích k požární ochraně prováděného díla, a to v rozsahu a způsobem stanoveným příslušnými předpisy.</w:t>
      </w:r>
    </w:p>
    <w:p w14:paraId="193849BF" w14:textId="77777777" w:rsidR="00767CF1" w:rsidRPr="00731E6A" w:rsidRDefault="0002767D" w:rsidP="00503AEC">
      <w:pPr>
        <w:pStyle w:val="Nadpis3"/>
        <w:spacing w:after="120" w:line="240" w:lineRule="auto"/>
        <w:ind w:left="709" w:hanging="425"/>
        <w:rPr>
          <w:sz w:val="22"/>
          <w:szCs w:val="22"/>
        </w:rPr>
      </w:pPr>
      <w:r w:rsidRPr="00731E6A">
        <w:rPr>
          <w:sz w:val="22"/>
          <w:szCs w:val="22"/>
        </w:rPr>
        <w:t xml:space="preserve"> vykonával autorský dozor projektanta.</w:t>
      </w:r>
    </w:p>
    <w:p w14:paraId="1F71F1F1" w14:textId="77777777" w:rsidR="00E0546C" w:rsidRPr="00731E6A" w:rsidRDefault="0002767D" w:rsidP="004863A3">
      <w:pPr>
        <w:pStyle w:val="Nadpis2"/>
        <w:spacing w:line="240" w:lineRule="auto"/>
        <w:ind w:left="0"/>
        <w:rPr>
          <w:sz w:val="22"/>
          <w:szCs w:val="22"/>
        </w:rPr>
      </w:pPr>
      <w:r w:rsidRPr="00731E6A">
        <w:rPr>
          <w:sz w:val="22"/>
          <w:szCs w:val="22"/>
        </w:rPr>
        <w:t xml:space="preserve">Technický dozor </w:t>
      </w:r>
      <w:r w:rsidR="001440F3" w:rsidRPr="00731E6A">
        <w:rPr>
          <w:sz w:val="22"/>
          <w:szCs w:val="22"/>
        </w:rPr>
        <w:t>stavebníka</w:t>
      </w:r>
      <w:r w:rsidR="00793173" w:rsidRPr="00731E6A">
        <w:rPr>
          <w:sz w:val="22"/>
          <w:szCs w:val="22"/>
        </w:rPr>
        <w:t xml:space="preserve"> </w:t>
      </w:r>
      <w:r w:rsidRPr="00731E6A">
        <w:rPr>
          <w:sz w:val="22"/>
          <w:szCs w:val="22"/>
        </w:rPr>
        <w:t>bude provádět průběžnou kontrolu prováděných prací.</w:t>
      </w:r>
      <w:r w:rsidR="0084074D" w:rsidRPr="00731E6A">
        <w:rPr>
          <w:sz w:val="22"/>
          <w:szCs w:val="22"/>
        </w:rPr>
        <w:t xml:space="preserve"> Technický dozor Objednatele je oprávněn kontrolovat dodržování projektové dokumentace, kvalitu prováděných prací, dodržování pracovních postupů a činnost Zhotovitele při provádění díla. O výsledku šetření provádí zápis do stavebního deníku. Technický dozor Objednatel je oprávněn dát pracovníkům Zhotovitele příkaz přerušit práce, je-li ohrožena bezpečnost nebo provádění díla, život nebo zdravá osob, nebo hrozí-li jiné vážné škody. Kvalitu prováděných prací je Objednatel oprávněn kontrolovat i prostřednictvím další fyzické či právnické osoby, s níž má on nebo Objednatel uzavřenou příslušnou smlouvu. Objednatel je oprávněn kdykoli v průběhu provádění díla vyzvat Zhotovitele k odstranění vad a nedodělků v postupu prováděných prací Zhotovitelem, způsobu provádění prací, kvality provádění prací Zhotovitelem a Zhotovitel je povinen na výzvu Objednatele zjednat nápravu; v opačném případě se jedná o podstatné porušení této Smlouvy ze strany Zhotovitele se všemi možnými důsledky (smluvní pokuta, odstoupení od Smlouvy ze strany Objednatele atd.).</w:t>
      </w:r>
    </w:p>
    <w:p w14:paraId="715B5DF3" w14:textId="77777777" w:rsidR="00767CF1" w:rsidRPr="00731E6A" w:rsidRDefault="0002767D" w:rsidP="00767CF1">
      <w:pPr>
        <w:pStyle w:val="Nadpis2"/>
        <w:spacing w:line="240" w:lineRule="auto"/>
        <w:ind w:left="0"/>
        <w:rPr>
          <w:sz w:val="22"/>
          <w:szCs w:val="22"/>
        </w:rPr>
      </w:pPr>
      <w:r w:rsidRPr="00731E6A">
        <w:rPr>
          <w:sz w:val="22"/>
          <w:szCs w:val="22"/>
        </w:rPr>
        <w:t>Objednatel je povinen, pokud to vyplývá ze zvláštních právních předpisů, jmenovat koordinátora bezpečnosti práce na staveništi.</w:t>
      </w:r>
      <w:r w:rsidR="00130EB7" w:rsidRPr="00731E6A">
        <w:rPr>
          <w:sz w:val="22"/>
          <w:szCs w:val="22"/>
        </w:rPr>
        <w:t xml:space="preserve"> </w:t>
      </w:r>
    </w:p>
    <w:p w14:paraId="59302458" w14:textId="77777777" w:rsidR="001405D2" w:rsidRPr="00731E6A" w:rsidRDefault="0002767D" w:rsidP="001405D2">
      <w:pPr>
        <w:pStyle w:val="Nadpis2"/>
        <w:spacing w:line="240" w:lineRule="auto"/>
        <w:ind w:left="0"/>
        <w:rPr>
          <w:sz w:val="22"/>
          <w:szCs w:val="22"/>
        </w:rPr>
      </w:pPr>
      <w:r w:rsidRPr="00731E6A">
        <w:rPr>
          <w:sz w:val="22"/>
          <w:szCs w:val="22"/>
        </w:rPr>
        <w:t>Kontrolní dny budou organizovány Objednatelem, zúčastní se jich vždy alespoň jeden zástupce Objednatele, jeden zástupce Zhotovitele a Technický dozor</w:t>
      </w:r>
      <w:r w:rsidR="00793173" w:rsidRPr="00731E6A">
        <w:rPr>
          <w:sz w:val="22"/>
          <w:szCs w:val="22"/>
        </w:rPr>
        <w:t xml:space="preserve"> </w:t>
      </w:r>
      <w:r w:rsidR="001440F3" w:rsidRPr="00731E6A">
        <w:rPr>
          <w:sz w:val="22"/>
          <w:szCs w:val="22"/>
        </w:rPr>
        <w:t>stavebníka</w:t>
      </w:r>
      <w:r w:rsidRPr="00731E6A">
        <w:rPr>
          <w:sz w:val="22"/>
          <w:szCs w:val="22"/>
        </w:rPr>
        <w:t>. Kontrolní dny</w:t>
      </w:r>
      <w:r w:rsidR="00793173" w:rsidRPr="00731E6A">
        <w:rPr>
          <w:sz w:val="22"/>
          <w:szCs w:val="22"/>
        </w:rPr>
        <w:t xml:space="preserve"> </w:t>
      </w:r>
      <w:r w:rsidRPr="00731E6A">
        <w:rPr>
          <w:sz w:val="22"/>
          <w:szCs w:val="22"/>
        </w:rPr>
        <w:t>budou probíhat minimálně</w:t>
      </w:r>
      <w:r w:rsidR="00793173" w:rsidRPr="00731E6A">
        <w:rPr>
          <w:sz w:val="22"/>
          <w:szCs w:val="22"/>
        </w:rPr>
        <w:t xml:space="preserve"> </w:t>
      </w:r>
      <w:r w:rsidRPr="00731E6A">
        <w:rPr>
          <w:sz w:val="22"/>
          <w:szCs w:val="22"/>
        </w:rPr>
        <w:t>jednou za týden</w:t>
      </w:r>
      <w:r w:rsidR="003D2227" w:rsidRPr="00731E6A">
        <w:rPr>
          <w:sz w:val="22"/>
          <w:szCs w:val="22"/>
        </w:rPr>
        <w:t>, nestanoví-li Objednatel jinak</w:t>
      </w:r>
      <w:r w:rsidRPr="00731E6A">
        <w:rPr>
          <w:sz w:val="22"/>
          <w:szCs w:val="22"/>
        </w:rPr>
        <w:t>. Zápisy z kontrolních dnů (dále jen „KD“) se provádějí na místě stavby čitelným zápisem do stavebního deníku</w:t>
      </w:r>
      <w:r w:rsidR="006E07AE" w:rsidRPr="00731E6A">
        <w:rPr>
          <w:sz w:val="22"/>
          <w:szCs w:val="22"/>
        </w:rPr>
        <w:t>, případně i</w:t>
      </w:r>
      <w:r w:rsidR="00BA12F6" w:rsidRPr="00731E6A">
        <w:rPr>
          <w:sz w:val="22"/>
          <w:szCs w:val="22"/>
        </w:rPr>
        <w:t xml:space="preserve"> samostatným zápisem z KD</w:t>
      </w:r>
      <w:r w:rsidRPr="00731E6A">
        <w:rPr>
          <w:sz w:val="22"/>
          <w:szCs w:val="22"/>
        </w:rPr>
        <w:t>.</w:t>
      </w:r>
      <w:r w:rsidR="00BA12F6" w:rsidRPr="00731E6A">
        <w:rPr>
          <w:sz w:val="22"/>
          <w:szCs w:val="22"/>
        </w:rPr>
        <w:t xml:space="preserve"> Přítomní stvrdí svoji účast na KD podpisem na presenční listinu.</w:t>
      </w:r>
    </w:p>
    <w:p w14:paraId="26EF218E" w14:textId="77777777" w:rsidR="00F25B70" w:rsidRPr="00731E6A" w:rsidRDefault="0002767D" w:rsidP="00C23526">
      <w:pPr>
        <w:pStyle w:val="Nadpis2"/>
        <w:spacing w:line="240" w:lineRule="auto"/>
        <w:ind w:left="0"/>
        <w:rPr>
          <w:b/>
          <w:bCs/>
          <w:i/>
          <w:sz w:val="22"/>
          <w:szCs w:val="22"/>
          <w:u w:val="single"/>
        </w:rPr>
      </w:pPr>
      <w:r w:rsidRPr="00731E6A">
        <w:rPr>
          <w:sz w:val="22"/>
          <w:szCs w:val="22"/>
        </w:rPr>
        <w:t xml:space="preserve">Zhotovitel se zavazuje ke spolupůsobení při výkonu finanční kontroly dle § 2 písm. e) zákona č. 320/2001 Sb., o finanční kontrole, ve znění pozdějších předpisů. </w:t>
      </w:r>
    </w:p>
    <w:p w14:paraId="3EE71968" w14:textId="77777777" w:rsidR="00452D2B" w:rsidRPr="00731E6A" w:rsidRDefault="0002767D" w:rsidP="00C23526">
      <w:pPr>
        <w:pStyle w:val="Nadpis2"/>
        <w:spacing w:line="240" w:lineRule="auto"/>
        <w:ind w:left="0"/>
        <w:rPr>
          <w:sz w:val="22"/>
          <w:szCs w:val="22"/>
        </w:rPr>
      </w:pPr>
      <w:r w:rsidRPr="00731E6A">
        <w:rPr>
          <w:sz w:val="22"/>
          <w:szCs w:val="22"/>
        </w:rPr>
        <w:t>Zhotovitel je povinen</w:t>
      </w:r>
      <w:r w:rsidR="00210049" w:rsidRPr="00731E6A">
        <w:rPr>
          <w:sz w:val="22"/>
          <w:szCs w:val="22"/>
        </w:rPr>
        <w:t xml:space="preserve"> nejméně po dobu 10 let od finančního ukončení projektu, zároveň však alespoň do konce roku 20</w:t>
      </w:r>
      <w:r w:rsidR="0011498B" w:rsidRPr="00731E6A">
        <w:rPr>
          <w:sz w:val="22"/>
          <w:szCs w:val="22"/>
        </w:rPr>
        <w:t>3</w:t>
      </w:r>
      <w:r w:rsidR="00D65A5B" w:rsidRPr="00731E6A">
        <w:rPr>
          <w:sz w:val="22"/>
          <w:szCs w:val="22"/>
        </w:rPr>
        <w:t>3</w:t>
      </w:r>
      <w:r w:rsidR="00210049" w:rsidRPr="00731E6A">
        <w:rPr>
          <w:sz w:val="22"/>
          <w:szCs w:val="22"/>
        </w:rPr>
        <w:t>,</w:t>
      </w:r>
      <w:r w:rsidRPr="00731E6A">
        <w:rPr>
          <w:sz w:val="22"/>
          <w:szCs w:val="22"/>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731E6A">
        <w:rPr>
          <w:sz w:val="22"/>
          <w:szCs w:val="22"/>
        </w:rPr>
        <w:t xml:space="preserve"> nejméně po dobu 10 let od finančního ukončení projektu, zároveň však alespoň</w:t>
      </w:r>
      <w:r w:rsidR="00793173" w:rsidRPr="00731E6A">
        <w:rPr>
          <w:sz w:val="22"/>
          <w:szCs w:val="22"/>
        </w:rPr>
        <w:t xml:space="preserve"> </w:t>
      </w:r>
      <w:r w:rsidRPr="00731E6A">
        <w:rPr>
          <w:sz w:val="22"/>
          <w:szCs w:val="22"/>
        </w:rPr>
        <w:t>do konce roku 20</w:t>
      </w:r>
      <w:r w:rsidR="004A1ABC" w:rsidRPr="00731E6A">
        <w:rPr>
          <w:sz w:val="22"/>
          <w:szCs w:val="22"/>
        </w:rPr>
        <w:t>3</w:t>
      </w:r>
      <w:r w:rsidR="00D65A5B" w:rsidRPr="00731E6A">
        <w:rPr>
          <w:sz w:val="22"/>
          <w:szCs w:val="22"/>
        </w:rPr>
        <w:t>3</w:t>
      </w:r>
      <w:r w:rsidRPr="00731E6A">
        <w:rPr>
          <w:sz w:val="22"/>
          <w:szCs w:val="22"/>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731E6A">
        <w:rPr>
          <w:sz w:val="22"/>
          <w:szCs w:val="22"/>
        </w:rPr>
        <w:t xml:space="preserve"> </w:t>
      </w:r>
      <w:r w:rsidR="00F46AEE" w:rsidRPr="00731E6A">
        <w:rPr>
          <w:sz w:val="22"/>
          <w:szCs w:val="22"/>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731E6A">
        <w:rPr>
          <w:sz w:val="22"/>
          <w:szCs w:val="22"/>
        </w:rPr>
        <w:t xml:space="preserve"> Pokud by došlo k situaci, že by zhotovitel zanikl bez právního nástupce, je povinen veškerou toto dokumentaci před svým zánikem předat Objednateli. </w:t>
      </w:r>
    </w:p>
    <w:p w14:paraId="42C675EF" w14:textId="77777777" w:rsidR="00F25B70" w:rsidRPr="00731E6A" w:rsidRDefault="0002767D" w:rsidP="00C23526">
      <w:pPr>
        <w:pStyle w:val="Nadpis2"/>
        <w:spacing w:line="240" w:lineRule="auto"/>
        <w:ind w:left="0"/>
        <w:rPr>
          <w:b/>
          <w:bCs/>
          <w:sz w:val="22"/>
          <w:szCs w:val="22"/>
        </w:rPr>
      </w:pPr>
      <w:r w:rsidRPr="00731E6A">
        <w:rPr>
          <w:sz w:val="22"/>
          <w:szCs w:val="22"/>
        </w:rPr>
        <w:t>Zhotovitel</w:t>
      </w:r>
      <w:r w:rsidR="00793173" w:rsidRPr="00731E6A">
        <w:rPr>
          <w:sz w:val="22"/>
          <w:szCs w:val="22"/>
        </w:rPr>
        <w:t xml:space="preserve"> </w:t>
      </w:r>
      <w:r w:rsidRPr="00731E6A">
        <w:rPr>
          <w:sz w:val="22"/>
          <w:szCs w:val="22"/>
        </w:rPr>
        <w:t>není oprávněn převést nebo jakkoli přenést nebo postoupit</w:t>
      </w:r>
      <w:r w:rsidR="001B2F1F" w:rsidRPr="00731E6A">
        <w:rPr>
          <w:sz w:val="22"/>
          <w:szCs w:val="22"/>
        </w:rPr>
        <w:t xml:space="preserve"> svoje</w:t>
      </w:r>
      <w:r w:rsidRPr="00731E6A">
        <w:rPr>
          <w:sz w:val="22"/>
          <w:szCs w:val="22"/>
        </w:rPr>
        <w:t xml:space="preserve"> práv</w:t>
      </w:r>
      <w:r w:rsidR="001B2F1F" w:rsidRPr="00731E6A">
        <w:rPr>
          <w:sz w:val="22"/>
          <w:szCs w:val="22"/>
        </w:rPr>
        <w:t>a (pohledávky)</w:t>
      </w:r>
      <w:r w:rsidRPr="00731E6A">
        <w:rPr>
          <w:sz w:val="22"/>
          <w:szCs w:val="22"/>
        </w:rPr>
        <w:t xml:space="preserve"> a povinnosti ze </w:t>
      </w:r>
      <w:r w:rsidR="00452F4A" w:rsidRPr="00731E6A">
        <w:rPr>
          <w:sz w:val="22"/>
          <w:szCs w:val="22"/>
        </w:rPr>
        <w:t>S</w:t>
      </w:r>
      <w:r w:rsidRPr="00731E6A">
        <w:rPr>
          <w:sz w:val="22"/>
          <w:szCs w:val="22"/>
        </w:rPr>
        <w:t>mlouvy o dílo (Smlouvy) vyplývající</w:t>
      </w:r>
      <w:r w:rsidR="001B2F1F" w:rsidRPr="00731E6A">
        <w:rPr>
          <w:sz w:val="22"/>
          <w:szCs w:val="22"/>
        </w:rPr>
        <w:t>, a to ani jen některé z nich,</w:t>
      </w:r>
      <w:r w:rsidRPr="00731E6A">
        <w:rPr>
          <w:sz w:val="22"/>
          <w:szCs w:val="22"/>
        </w:rPr>
        <w:t xml:space="preserve"> na jinou osobu</w:t>
      </w:r>
      <w:r w:rsidR="001B2F1F" w:rsidRPr="00731E6A">
        <w:rPr>
          <w:sz w:val="22"/>
          <w:szCs w:val="22"/>
        </w:rPr>
        <w:t xml:space="preserve"> bez předchozího písemného souhlasu Objednatele.  Zhotovitel není oprávněn započíst své pohledávky proti pohledávkám Objednatele. Objednatel je oprávněn započíst vůči pohledávce Zhotovitele za Objednatelem, i nesplatné, jakoukoli svoji pohledávku, i nesplatnou, za Zho</w:t>
      </w:r>
      <w:r w:rsidR="004E5999" w:rsidRPr="00731E6A">
        <w:rPr>
          <w:sz w:val="22"/>
          <w:szCs w:val="22"/>
        </w:rPr>
        <w:t>tovitelem; pohledávky Objednatel</w:t>
      </w:r>
      <w:r w:rsidR="001B2F1F" w:rsidRPr="00731E6A">
        <w:rPr>
          <w:sz w:val="22"/>
          <w:szCs w:val="22"/>
        </w:rPr>
        <w:t>e a Zhotovitele započtením zanikají ve výši, ve které se kryjí.  Porušení některého ze závazků Zhotovitele dle tohoto odstavce bude</w:t>
      </w:r>
      <w:r w:rsidRPr="00731E6A">
        <w:rPr>
          <w:sz w:val="22"/>
          <w:szCs w:val="22"/>
        </w:rPr>
        <w:t xml:space="preserve"> p</w:t>
      </w:r>
      <w:r w:rsidR="001B2F1F" w:rsidRPr="00731E6A">
        <w:rPr>
          <w:sz w:val="22"/>
          <w:szCs w:val="22"/>
        </w:rPr>
        <w:t>ovažováno za</w:t>
      </w:r>
      <w:r w:rsidRPr="00731E6A">
        <w:rPr>
          <w:sz w:val="22"/>
          <w:szCs w:val="22"/>
        </w:rPr>
        <w:t xml:space="preserve"> podstatné porušení této </w:t>
      </w:r>
      <w:r w:rsidR="00452F4A" w:rsidRPr="00731E6A">
        <w:rPr>
          <w:sz w:val="22"/>
          <w:szCs w:val="22"/>
        </w:rPr>
        <w:t>S</w:t>
      </w:r>
      <w:r w:rsidRPr="00731E6A">
        <w:rPr>
          <w:sz w:val="22"/>
          <w:szCs w:val="22"/>
        </w:rPr>
        <w:t>mlouvy ze strany Zhotovitele</w:t>
      </w:r>
      <w:r w:rsidR="009859FE" w:rsidRPr="00731E6A">
        <w:rPr>
          <w:sz w:val="22"/>
          <w:szCs w:val="22"/>
        </w:rPr>
        <w:t xml:space="preserve"> a Objednatele je oprávněn od této Smlouvy odstoupit</w:t>
      </w:r>
      <w:r w:rsidRPr="00731E6A">
        <w:rPr>
          <w:sz w:val="22"/>
          <w:szCs w:val="22"/>
        </w:rPr>
        <w:t>.</w:t>
      </w:r>
    </w:p>
    <w:p w14:paraId="52A732C8" w14:textId="77777777" w:rsidR="008E6C53" w:rsidRPr="00731E6A" w:rsidRDefault="0002767D" w:rsidP="006D54CA">
      <w:pPr>
        <w:pStyle w:val="Nadpis2"/>
        <w:spacing w:line="240" w:lineRule="auto"/>
        <w:ind w:left="0"/>
        <w:rPr>
          <w:sz w:val="22"/>
          <w:szCs w:val="22"/>
        </w:rPr>
      </w:pPr>
      <w:r w:rsidRPr="00731E6A">
        <w:rPr>
          <w:sz w:val="22"/>
          <w:szCs w:val="22"/>
        </w:rPr>
        <w:lastRenderedPageBreak/>
        <w:t xml:space="preserve">Zhotovitel se zavazuje, že nezastaví pohledávky, které bude mít vůči Objednateli ze </w:t>
      </w:r>
      <w:r w:rsidR="00452F4A" w:rsidRPr="00731E6A">
        <w:rPr>
          <w:sz w:val="22"/>
          <w:szCs w:val="22"/>
        </w:rPr>
        <w:t>S</w:t>
      </w:r>
      <w:r w:rsidRPr="00731E6A">
        <w:rPr>
          <w:sz w:val="22"/>
          <w:szCs w:val="22"/>
        </w:rPr>
        <w:t xml:space="preserve">mlouvy o dílo  a ani s nimi nebude </w:t>
      </w:r>
      <w:r w:rsidR="001B2F1F" w:rsidRPr="00731E6A">
        <w:rPr>
          <w:sz w:val="22"/>
          <w:szCs w:val="22"/>
        </w:rPr>
        <w:t>disponovat</w:t>
      </w:r>
      <w:r w:rsidRPr="00731E6A">
        <w:rPr>
          <w:sz w:val="22"/>
          <w:szCs w:val="22"/>
        </w:rPr>
        <w:t xml:space="preserve"> jiným způsobem</w:t>
      </w:r>
      <w:r w:rsidR="001B2F1F" w:rsidRPr="00731E6A">
        <w:rPr>
          <w:sz w:val="22"/>
          <w:szCs w:val="22"/>
        </w:rPr>
        <w:t>, bez předchozího písemného souhlasu Objednatele</w:t>
      </w:r>
      <w:r w:rsidRPr="00731E6A">
        <w:rPr>
          <w:sz w:val="22"/>
          <w:szCs w:val="22"/>
        </w:rPr>
        <w:t>. Pokud by Zhotovitel porušil tento svůj závazek, bude tato skutečnost po</w:t>
      </w:r>
      <w:r w:rsidR="001B2F1F" w:rsidRPr="00731E6A">
        <w:rPr>
          <w:sz w:val="22"/>
          <w:szCs w:val="22"/>
        </w:rPr>
        <w:t>važována</w:t>
      </w:r>
      <w:r w:rsidRPr="00731E6A">
        <w:rPr>
          <w:sz w:val="22"/>
          <w:szCs w:val="22"/>
        </w:rPr>
        <w:t xml:space="preserve"> </w:t>
      </w:r>
      <w:r w:rsidR="001B2F1F" w:rsidRPr="00731E6A">
        <w:rPr>
          <w:sz w:val="22"/>
          <w:szCs w:val="22"/>
        </w:rPr>
        <w:t>za</w:t>
      </w:r>
      <w:r w:rsidRPr="00731E6A">
        <w:rPr>
          <w:sz w:val="22"/>
          <w:szCs w:val="22"/>
        </w:rPr>
        <w:t xml:space="preserve"> porušení smlouvy o dílo Zhotovitelem podstatným způsobem se všemi důsledky, včetně možnosti pro Objednatele od tohoto smluvního vztahu odstoupit.</w:t>
      </w:r>
    </w:p>
    <w:p w14:paraId="7353FE24" w14:textId="77777777" w:rsidR="00F25B70" w:rsidRPr="00731E6A" w:rsidRDefault="00D16224" w:rsidP="001E7556">
      <w:pPr>
        <w:pStyle w:val="Nadpis1"/>
      </w:pPr>
      <w:r w:rsidRPr="00731E6A">
        <w:t>Stavební deník</w:t>
      </w:r>
    </w:p>
    <w:p w14:paraId="7849A2F6" w14:textId="77777777" w:rsidR="00F25B70" w:rsidRPr="00731E6A" w:rsidRDefault="0002767D" w:rsidP="00FD4C77">
      <w:pPr>
        <w:pStyle w:val="Nadpis2"/>
        <w:numPr>
          <w:ilvl w:val="1"/>
          <w:numId w:val="12"/>
        </w:numPr>
        <w:spacing w:line="240" w:lineRule="auto"/>
        <w:ind w:left="0"/>
        <w:rPr>
          <w:b/>
          <w:i/>
          <w:color w:val="FF0000"/>
          <w:sz w:val="22"/>
          <w:szCs w:val="22"/>
          <w:u w:val="single"/>
        </w:rPr>
      </w:pPr>
      <w:r w:rsidRPr="00731E6A">
        <w:rPr>
          <w:sz w:val="22"/>
          <w:szCs w:val="22"/>
        </w:rPr>
        <w:t xml:space="preserve">Zhotovitel se zavazuje ode dne předání staveniště (viz článek XI. Smlouvy) Objednatelem Zhotoviteli vést stavební deník alespoň v jednom originále a dvou průpisech dle </w:t>
      </w:r>
      <w:proofErr w:type="spellStart"/>
      <w:r w:rsidRPr="00731E6A">
        <w:rPr>
          <w:sz w:val="22"/>
          <w:szCs w:val="22"/>
        </w:rPr>
        <w:t>ust</w:t>
      </w:r>
      <w:proofErr w:type="spellEnd"/>
      <w:r w:rsidRPr="00731E6A">
        <w:rPr>
          <w:sz w:val="22"/>
          <w:szCs w:val="22"/>
        </w:rPr>
        <w:t xml:space="preserve">. § 157 stavebního zákona v rozsahu stanoveném vyhláškou č. 499/2006 Sb., o dokumentaci staveb </w:t>
      </w:r>
      <w:proofErr w:type="spellStart"/>
      <w:r w:rsidRPr="00731E6A">
        <w:rPr>
          <w:sz w:val="22"/>
          <w:szCs w:val="22"/>
        </w:rPr>
        <w:t>v.z.p.p</w:t>
      </w:r>
      <w:proofErr w:type="spellEnd"/>
      <w:r w:rsidRPr="00731E6A">
        <w:rPr>
          <w:sz w:val="22"/>
          <w:szCs w:val="22"/>
        </w:rPr>
        <w:t xml:space="preserve">. Na stavbě bude veden </w:t>
      </w:r>
      <w:r w:rsidRPr="00731E6A">
        <w:rPr>
          <w:b/>
          <w:sz w:val="22"/>
          <w:szCs w:val="22"/>
        </w:rPr>
        <w:t>pouze jeden stavební deník</w:t>
      </w:r>
      <w:r w:rsidRPr="00731E6A">
        <w:rPr>
          <w:sz w:val="22"/>
          <w:szCs w:val="22"/>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3BFDA92F" w14:textId="77777777" w:rsidR="00F25B70" w:rsidRPr="00731E6A" w:rsidRDefault="0002767D" w:rsidP="00C23526">
      <w:pPr>
        <w:pStyle w:val="Nadpis2"/>
        <w:spacing w:line="240" w:lineRule="auto"/>
        <w:ind w:left="0"/>
        <w:rPr>
          <w:sz w:val="22"/>
          <w:szCs w:val="22"/>
        </w:rPr>
      </w:pPr>
      <w:r w:rsidRPr="00731E6A">
        <w:rPr>
          <w:sz w:val="22"/>
          <w:szCs w:val="22"/>
        </w:rPr>
        <w:t xml:space="preserve">Stavební deník dle předchozího odstavce Smlouvy vede Zhotovitelem </w:t>
      </w:r>
      <w:r w:rsidRPr="00731E6A">
        <w:rPr>
          <w:sz w:val="22"/>
          <w:szCs w:val="22"/>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0D50469F" w14:textId="77777777" w:rsidR="00F25B70" w:rsidRPr="00731E6A" w:rsidRDefault="0002767D" w:rsidP="00C23526">
      <w:pPr>
        <w:pStyle w:val="Nadpis2"/>
        <w:spacing w:line="240" w:lineRule="auto"/>
        <w:ind w:left="0"/>
        <w:rPr>
          <w:sz w:val="22"/>
          <w:szCs w:val="22"/>
        </w:rPr>
      </w:pPr>
      <w:r w:rsidRPr="00731E6A">
        <w:rPr>
          <w:sz w:val="22"/>
          <w:szCs w:val="22"/>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BB1ED5E" w14:textId="77777777" w:rsidR="00F25B70" w:rsidRPr="00731E6A" w:rsidRDefault="0002767D" w:rsidP="00C23526">
      <w:pPr>
        <w:pStyle w:val="Nadpis2"/>
        <w:spacing w:line="240" w:lineRule="auto"/>
        <w:ind w:left="0"/>
        <w:rPr>
          <w:sz w:val="22"/>
          <w:szCs w:val="22"/>
        </w:rPr>
      </w:pPr>
      <w:r w:rsidRPr="00731E6A">
        <w:rPr>
          <w:sz w:val="22"/>
          <w:szCs w:val="22"/>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53EC2469" w14:textId="77777777" w:rsidR="00F25B70" w:rsidRPr="00731E6A" w:rsidRDefault="0002767D" w:rsidP="00C23526">
      <w:pPr>
        <w:pStyle w:val="Nadpis2"/>
        <w:spacing w:line="240" w:lineRule="auto"/>
        <w:ind w:left="0"/>
        <w:rPr>
          <w:sz w:val="22"/>
          <w:szCs w:val="22"/>
        </w:rPr>
      </w:pPr>
      <w:r w:rsidRPr="00731E6A">
        <w:rPr>
          <w:sz w:val="22"/>
          <w:szCs w:val="22"/>
        </w:rPr>
        <w:t>Zhotovitel se zavazuje na základě žádosti zástupce Objednatele bezodkladně předávat Objednateli úplné kopie zápisů ze stavebního deníku.</w:t>
      </w:r>
    </w:p>
    <w:p w14:paraId="253DB440" w14:textId="77777777" w:rsidR="00F25B70" w:rsidRPr="00731E6A" w:rsidRDefault="0002767D" w:rsidP="00C23526">
      <w:pPr>
        <w:pStyle w:val="Nadpis2"/>
        <w:spacing w:line="240" w:lineRule="auto"/>
        <w:ind w:left="0"/>
        <w:rPr>
          <w:sz w:val="22"/>
          <w:szCs w:val="22"/>
        </w:rPr>
      </w:pPr>
      <w:r w:rsidRPr="00731E6A">
        <w:rPr>
          <w:sz w:val="22"/>
          <w:szCs w:val="22"/>
        </w:rPr>
        <w:t>Zápisy v deníku nepředstavují ani nenahrazují dohody smluvních stran či zvláštní písemná prohlášení kterékoliv ze smluvních stran, která dle Smlouvy musí učinit a doručit druhé ze smluvních stran.</w:t>
      </w:r>
    </w:p>
    <w:p w14:paraId="4B38C880" w14:textId="77777777" w:rsidR="00F25B70" w:rsidRPr="00731E6A" w:rsidRDefault="0002767D" w:rsidP="001E7556">
      <w:pPr>
        <w:pStyle w:val="Nadpis1"/>
      </w:pPr>
      <w:r w:rsidRPr="00731E6A">
        <w:t>Staveniště a jeho zařízení</w:t>
      </w:r>
    </w:p>
    <w:p w14:paraId="5C70BAC1" w14:textId="77777777" w:rsidR="00E9341D" w:rsidRPr="00731E6A" w:rsidRDefault="0002767D" w:rsidP="00FD4C77">
      <w:pPr>
        <w:pStyle w:val="Nadpis2"/>
        <w:numPr>
          <w:ilvl w:val="1"/>
          <w:numId w:val="13"/>
        </w:numPr>
        <w:spacing w:line="240" w:lineRule="auto"/>
        <w:ind w:left="0"/>
        <w:rPr>
          <w:sz w:val="22"/>
          <w:szCs w:val="22"/>
        </w:rPr>
      </w:pPr>
      <w:r w:rsidRPr="00731E6A">
        <w:rPr>
          <w:sz w:val="22"/>
          <w:szCs w:val="22"/>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6BB9594C" w14:textId="77777777" w:rsidR="008B2D7A" w:rsidRPr="00731E6A" w:rsidRDefault="0002767D" w:rsidP="00FD4C77">
      <w:pPr>
        <w:pStyle w:val="Nadpis2"/>
        <w:numPr>
          <w:ilvl w:val="1"/>
          <w:numId w:val="13"/>
        </w:numPr>
        <w:spacing w:line="240" w:lineRule="auto"/>
        <w:ind w:left="0"/>
        <w:rPr>
          <w:sz w:val="22"/>
          <w:szCs w:val="22"/>
        </w:rPr>
      </w:pPr>
      <w:r w:rsidRPr="00731E6A">
        <w:rPr>
          <w:sz w:val="22"/>
          <w:szCs w:val="22"/>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731E6A">
        <w:rPr>
          <w:sz w:val="22"/>
          <w:szCs w:val="22"/>
        </w:rPr>
        <w:t xml:space="preserve"> </w:t>
      </w:r>
      <w:r w:rsidRPr="00731E6A">
        <w:rPr>
          <w:sz w:val="22"/>
          <w:szCs w:val="22"/>
        </w:rPr>
        <w:t xml:space="preserve">Předání staveniště ze strany Objednatele bude provedeno dle projektové dokumentace. Dokladem o předání </w:t>
      </w:r>
      <w:r w:rsidR="00DF755A" w:rsidRPr="00731E6A">
        <w:rPr>
          <w:sz w:val="22"/>
          <w:szCs w:val="22"/>
        </w:rPr>
        <w:t>staveniště</w:t>
      </w:r>
      <w:r w:rsidRPr="00731E6A">
        <w:rPr>
          <w:sz w:val="22"/>
          <w:szCs w:val="22"/>
        </w:rPr>
        <w:t xml:space="preserve"> bude společný zápis o</w:t>
      </w:r>
      <w:r w:rsidR="00DF755A" w:rsidRPr="00731E6A">
        <w:rPr>
          <w:sz w:val="22"/>
          <w:szCs w:val="22"/>
        </w:rPr>
        <w:t xml:space="preserve"> jeho</w:t>
      </w:r>
      <w:r w:rsidRPr="00731E6A">
        <w:rPr>
          <w:sz w:val="22"/>
          <w:szCs w:val="22"/>
        </w:rPr>
        <w:t xml:space="preserve"> předání a převzetí. Současně bude Zhotoviteli předáno 1</w:t>
      </w:r>
      <w:r w:rsidR="00210049" w:rsidRPr="00731E6A">
        <w:rPr>
          <w:sz w:val="22"/>
          <w:szCs w:val="22"/>
        </w:rPr>
        <w:t> </w:t>
      </w:r>
      <w:proofErr w:type="spellStart"/>
      <w:r w:rsidRPr="00731E6A">
        <w:rPr>
          <w:sz w:val="22"/>
          <w:szCs w:val="22"/>
        </w:rPr>
        <w:t>paré</w:t>
      </w:r>
      <w:proofErr w:type="spellEnd"/>
      <w:r w:rsidRPr="00731E6A">
        <w:rPr>
          <w:sz w:val="22"/>
          <w:szCs w:val="22"/>
        </w:rPr>
        <w:t xml:space="preserve"> tištěné + 1 vyhotovení elektronické příslušné dokumentace dle Smlouvy. </w:t>
      </w:r>
    </w:p>
    <w:p w14:paraId="40A3BAFC" w14:textId="77777777" w:rsidR="00875AB7" w:rsidRPr="00731E6A" w:rsidRDefault="0002767D" w:rsidP="00875AB7">
      <w:pPr>
        <w:pStyle w:val="Nadpis2"/>
        <w:spacing w:line="240" w:lineRule="auto"/>
        <w:ind w:left="0"/>
        <w:rPr>
          <w:sz w:val="22"/>
          <w:szCs w:val="22"/>
        </w:rPr>
      </w:pPr>
      <w:r w:rsidRPr="00731E6A">
        <w:rPr>
          <w:sz w:val="22"/>
          <w:szCs w:val="22"/>
        </w:rPr>
        <w:t xml:space="preserve">Zřízení staveniště zabezpečuje Zhotovitel v souladu se svými potřebami, příslušnou dokumentací a požadavky Objednatele. Způsob napojení na zdroj vody, plynu a elektřiny zajistí </w:t>
      </w:r>
      <w:r w:rsidRPr="00731E6A">
        <w:rPr>
          <w:sz w:val="22"/>
          <w:szCs w:val="22"/>
        </w:rPr>
        <w:lastRenderedPageBreak/>
        <w:t xml:space="preserve">Zhotovitel se správcem sítí. Veškeré náklady na vodu, plyn, elektřinu spojené s výstavbou a náklady s tím související bude hradit </w:t>
      </w:r>
      <w:r w:rsidR="00BB7878" w:rsidRPr="00731E6A">
        <w:rPr>
          <w:sz w:val="22"/>
          <w:szCs w:val="22"/>
        </w:rPr>
        <w:t>Z</w:t>
      </w:r>
      <w:r w:rsidRPr="00731E6A">
        <w:rPr>
          <w:sz w:val="22"/>
          <w:szCs w:val="22"/>
        </w:rPr>
        <w:t>hotovitel, který je zároveň povinen uzavřít s dodavateli smlouvu a zajistit si odběrné místo s měřeným odběrem.</w:t>
      </w:r>
      <w:r w:rsidR="00793173" w:rsidRPr="00731E6A">
        <w:rPr>
          <w:sz w:val="22"/>
          <w:szCs w:val="22"/>
        </w:rPr>
        <w:t xml:space="preserve"> </w:t>
      </w:r>
      <w:r w:rsidRPr="00731E6A">
        <w:rPr>
          <w:sz w:val="22"/>
          <w:szCs w:val="22"/>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49317B" w14:textId="77777777" w:rsidR="008B2D7A" w:rsidRPr="00731E6A" w:rsidRDefault="0002767D" w:rsidP="008B2D7A">
      <w:pPr>
        <w:pStyle w:val="Nadpis2"/>
        <w:spacing w:line="240" w:lineRule="auto"/>
        <w:ind w:left="0"/>
        <w:rPr>
          <w:sz w:val="22"/>
          <w:szCs w:val="22"/>
        </w:rPr>
      </w:pPr>
      <w:r w:rsidRPr="00731E6A">
        <w:rPr>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66FC3703" w14:textId="77777777" w:rsidR="008B2D7A" w:rsidRPr="00731E6A" w:rsidRDefault="0002767D" w:rsidP="008B2D7A">
      <w:pPr>
        <w:pStyle w:val="Nadpis2"/>
        <w:spacing w:line="240" w:lineRule="auto"/>
        <w:ind w:left="0"/>
        <w:rPr>
          <w:sz w:val="22"/>
          <w:szCs w:val="22"/>
        </w:rPr>
      </w:pPr>
      <w:r w:rsidRPr="00731E6A">
        <w:rPr>
          <w:sz w:val="22"/>
          <w:szCs w:val="22"/>
        </w:rPr>
        <w:t>Zhotovitel bude mít v průběhu realizace a dokončování předmětu díla na staveništi výhradní odpovědnost za:</w:t>
      </w:r>
    </w:p>
    <w:p w14:paraId="74D76D8A" w14:textId="77777777" w:rsidR="008B2D7A" w:rsidRPr="00731E6A" w:rsidRDefault="0002767D" w:rsidP="001E7556">
      <w:pPr>
        <w:pStyle w:val="Nadpis3"/>
        <w:spacing w:line="240" w:lineRule="auto"/>
        <w:ind w:left="709" w:hanging="425"/>
        <w:rPr>
          <w:sz w:val="22"/>
          <w:szCs w:val="22"/>
        </w:rPr>
      </w:pPr>
      <w:r w:rsidRPr="00731E6A">
        <w:rPr>
          <w:sz w:val="22"/>
          <w:szCs w:val="22"/>
        </w:rPr>
        <w:t>zajištění bezpečnosti všech osob oprávněných k pohybu na staveništi, udržování staveniště v uspořádaném stavu za účelem předcházení vzniku škod; a</w:t>
      </w:r>
    </w:p>
    <w:p w14:paraId="07924637" w14:textId="77777777" w:rsidR="008B2D7A" w:rsidRPr="00731E6A" w:rsidRDefault="0002767D" w:rsidP="001E7556">
      <w:pPr>
        <w:pStyle w:val="Nadpis3"/>
        <w:spacing w:line="240" w:lineRule="auto"/>
        <w:ind w:left="709" w:hanging="425"/>
        <w:rPr>
          <w:sz w:val="22"/>
          <w:szCs w:val="22"/>
        </w:rPr>
      </w:pPr>
      <w:r w:rsidRPr="00731E6A">
        <w:rPr>
          <w:sz w:val="22"/>
          <w:szCs w:val="22"/>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19C61DB" w14:textId="77777777" w:rsidR="008B2D7A" w:rsidRPr="00731E6A" w:rsidRDefault="0002767D" w:rsidP="001E7556">
      <w:pPr>
        <w:pStyle w:val="Nadpis3"/>
        <w:spacing w:line="240" w:lineRule="auto"/>
        <w:ind w:left="709" w:hanging="425"/>
        <w:rPr>
          <w:sz w:val="22"/>
          <w:szCs w:val="22"/>
        </w:rPr>
      </w:pPr>
      <w:r w:rsidRPr="00731E6A">
        <w:rPr>
          <w:sz w:val="22"/>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3762D90A" w14:textId="77777777" w:rsidR="008B2D7A" w:rsidRPr="00731E6A" w:rsidRDefault="0002767D" w:rsidP="008B2D7A">
      <w:pPr>
        <w:pStyle w:val="Nadpis2"/>
        <w:spacing w:line="240" w:lineRule="auto"/>
        <w:ind w:left="0"/>
        <w:rPr>
          <w:sz w:val="22"/>
          <w:szCs w:val="22"/>
        </w:rPr>
      </w:pPr>
      <w:r w:rsidRPr="00731E6A">
        <w:rPr>
          <w:sz w:val="22"/>
          <w:szCs w:val="22"/>
        </w:rPr>
        <w:t xml:space="preserve">Zhotovitel až do konečného odevzdání staveniště Objednateli po ukončení prací zodpovídá za bezpečné zajištění staveniště vůči </w:t>
      </w:r>
      <w:r w:rsidR="00B57474" w:rsidRPr="00731E6A">
        <w:rPr>
          <w:sz w:val="22"/>
          <w:szCs w:val="22"/>
        </w:rPr>
        <w:t>případnému návštěvnickému provozu.</w:t>
      </w:r>
    </w:p>
    <w:p w14:paraId="662D1D3C" w14:textId="77777777" w:rsidR="008B2D7A" w:rsidRPr="00731E6A" w:rsidRDefault="0002767D" w:rsidP="008B2D7A">
      <w:pPr>
        <w:pStyle w:val="Nadpis2"/>
        <w:spacing w:line="240" w:lineRule="auto"/>
        <w:ind w:left="0"/>
        <w:rPr>
          <w:sz w:val="22"/>
          <w:szCs w:val="22"/>
        </w:rPr>
      </w:pPr>
      <w:r w:rsidRPr="00731E6A">
        <w:rPr>
          <w:sz w:val="22"/>
          <w:szCs w:val="22"/>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6BC7875F" w14:textId="77777777" w:rsidR="008B2D7A" w:rsidRPr="00731E6A" w:rsidRDefault="0002767D" w:rsidP="008B2D7A">
      <w:pPr>
        <w:pStyle w:val="Nadpis2"/>
        <w:spacing w:line="240" w:lineRule="auto"/>
        <w:ind w:left="0"/>
        <w:rPr>
          <w:sz w:val="22"/>
          <w:szCs w:val="22"/>
        </w:rPr>
      </w:pPr>
      <w:r w:rsidRPr="00731E6A">
        <w:rPr>
          <w:sz w:val="22"/>
          <w:szCs w:val="22"/>
        </w:rPr>
        <w:t>Zhotovitel se zavazuje bez předchozího písemného souhlasu Objednatele neumístit na staveniště, jeho zařízení či prostory se staveništěm související jakékoli reklamní zařízení, ať již vlastní či ve vlastnictví třetí osoby.</w:t>
      </w:r>
    </w:p>
    <w:p w14:paraId="60A13C06" w14:textId="77777777" w:rsidR="008B2D7A" w:rsidRPr="00731E6A" w:rsidRDefault="0002767D" w:rsidP="008B2D7A">
      <w:pPr>
        <w:pStyle w:val="Nadpis2"/>
        <w:spacing w:line="240" w:lineRule="auto"/>
        <w:ind w:left="0"/>
        <w:rPr>
          <w:sz w:val="22"/>
          <w:szCs w:val="22"/>
        </w:rPr>
      </w:pPr>
      <w:r w:rsidRPr="00731E6A">
        <w:rPr>
          <w:b/>
          <w:sz w:val="22"/>
          <w:szCs w:val="22"/>
        </w:rPr>
        <w:t>Ke dni předání a převzetí předmětu díla Objednatelem bude zařízení staveniště odstraněno, vyklizeno a proveden závěrečný úklid</w:t>
      </w:r>
      <w:r w:rsidRPr="00731E6A">
        <w:rPr>
          <w:sz w:val="22"/>
          <w:szCs w:val="22"/>
        </w:rPr>
        <w:t xml:space="preserve"> místa provádění stavby včetně stavby samotné. Pozemky a komunikace dotčené výstavbou budou k tomuto dni uvedeny do původního stavu nebo do stavu dle podmínek stavebního povolení.</w:t>
      </w:r>
    </w:p>
    <w:p w14:paraId="24889D67" w14:textId="77777777" w:rsidR="00F25B70" w:rsidRPr="00731E6A" w:rsidRDefault="0002767D" w:rsidP="001E7556">
      <w:pPr>
        <w:pStyle w:val="Nadpis1"/>
      </w:pPr>
      <w:r w:rsidRPr="00731E6A">
        <w:t>Podmínky provádění díla</w:t>
      </w:r>
    </w:p>
    <w:p w14:paraId="280B4F7D" w14:textId="77777777" w:rsidR="00F25B70" w:rsidRPr="00731E6A" w:rsidRDefault="0002767D" w:rsidP="006F5E3E">
      <w:pPr>
        <w:pStyle w:val="Nadpis2"/>
        <w:spacing w:line="240" w:lineRule="auto"/>
        <w:ind w:left="0"/>
        <w:rPr>
          <w:sz w:val="22"/>
          <w:szCs w:val="22"/>
        </w:rPr>
      </w:pPr>
      <w:r w:rsidRPr="00731E6A">
        <w:rPr>
          <w:sz w:val="22"/>
          <w:szCs w:val="22"/>
        </w:rPr>
        <w:t>Objednatel je v souladu s § 2592 občanského zákoníku oprávněn dávat Zhotoviteli pokyny k upřesnění nebo určení způsobu provádění díla,</w:t>
      </w:r>
      <w:r w:rsidR="005E0C16" w:rsidRPr="00731E6A">
        <w:rPr>
          <w:sz w:val="22"/>
          <w:szCs w:val="22"/>
        </w:rPr>
        <w:t xml:space="preserve"> jimiž je Zhotovitel vázán.</w:t>
      </w:r>
      <w:r w:rsidRPr="00731E6A">
        <w:rPr>
          <w:sz w:val="22"/>
          <w:szCs w:val="22"/>
        </w:rPr>
        <w:t xml:space="preserve"> </w:t>
      </w:r>
    </w:p>
    <w:p w14:paraId="54F5246F" w14:textId="4B68E808" w:rsidR="00F25B70" w:rsidRPr="00731E6A" w:rsidRDefault="0002767D" w:rsidP="006F5E3E">
      <w:pPr>
        <w:pStyle w:val="Nadpis2"/>
        <w:spacing w:line="240" w:lineRule="auto"/>
        <w:ind w:left="0"/>
        <w:rPr>
          <w:sz w:val="22"/>
          <w:szCs w:val="22"/>
        </w:rPr>
      </w:pPr>
      <w:r w:rsidRPr="00731E6A">
        <w:rPr>
          <w:sz w:val="22"/>
          <w:szCs w:val="22"/>
        </w:rPr>
        <w:t xml:space="preserve">Zhotovitel provede dílo s maximální odbornou péčí. Kvalita Zhotovitelem uskutečněného plnění musí odpovídat veškerým požadavkům uvedeným v normách vztahujících se k plnění, </w:t>
      </w:r>
      <w:r w:rsidRPr="00731E6A">
        <w:rPr>
          <w:sz w:val="22"/>
          <w:szCs w:val="22"/>
        </w:rPr>
        <w:lastRenderedPageBreak/>
        <w:t xml:space="preserve">zejména pak v ČSN, ČSN EN a ČSN OHSAS. Zhotovitel je povinen dodržet při provádění díla veškeré platné právní předpisy, jakož i všechny podmínky určené Smlouvou. Dílo bude provedeno v souladu se zákonem č. </w:t>
      </w:r>
      <w:r w:rsidR="00906444">
        <w:rPr>
          <w:sz w:val="22"/>
          <w:szCs w:val="22"/>
        </w:rPr>
        <w:t>2</w:t>
      </w:r>
      <w:r w:rsidRPr="00731E6A">
        <w:rPr>
          <w:sz w:val="22"/>
          <w:szCs w:val="22"/>
        </w:rPr>
        <w:t>83/20</w:t>
      </w:r>
      <w:r w:rsidR="00906444">
        <w:rPr>
          <w:sz w:val="22"/>
          <w:szCs w:val="22"/>
        </w:rPr>
        <w:t>21</w:t>
      </w:r>
      <w:r w:rsidRPr="00731E6A">
        <w:rPr>
          <w:sz w:val="22"/>
          <w:szCs w:val="22"/>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5B838EBD" w14:textId="052C7829" w:rsidR="000F52B3" w:rsidRPr="00731E6A" w:rsidRDefault="000F52B3" w:rsidP="000F52B3">
      <w:pPr>
        <w:pStyle w:val="Nadpis2"/>
        <w:spacing w:line="240" w:lineRule="auto"/>
        <w:ind w:left="0"/>
        <w:rPr>
          <w:sz w:val="22"/>
          <w:szCs w:val="22"/>
        </w:rPr>
      </w:pPr>
      <w:r w:rsidRPr="00731E6A">
        <w:rPr>
          <w:sz w:val="22"/>
          <w:szCs w:val="22"/>
        </w:rPr>
        <w:t xml:space="preserve">Zhotovitel </w:t>
      </w:r>
      <w:r w:rsidRPr="00731E6A">
        <w:rPr>
          <w:rFonts w:cs="Arial"/>
          <w:iCs/>
          <w:sz w:val="22"/>
          <w:szCs w:val="22"/>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w:t>
      </w:r>
      <w:r w:rsidR="00906444" w:rsidRPr="00731E6A">
        <w:rPr>
          <w:rFonts w:cs="Arial"/>
          <w:iCs/>
          <w:sz w:val="22"/>
          <w:szCs w:val="22"/>
        </w:rPr>
        <w:t>především zákon</w:t>
      </w:r>
      <w:r w:rsidRPr="00731E6A">
        <w:rPr>
          <w:rFonts w:cs="Arial"/>
          <w:iCs/>
          <w:sz w:val="22"/>
          <w:szCs w:val="22"/>
        </w:rPr>
        <w:t xml:space="preserve"> č. 114/1992 Sb., o ochraně přírody a krajiny, ve znění pozdějších předpisů a zákon č. 17/1992 Sb., o životním prostředí, ve znění pozdějších předpisů.</w:t>
      </w:r>
    </w:p>
    <w:p w14:paraId="6107CF63" w14:textId="77777777" w:rsidR="000F52B3" w:rsidRPr="00731E6A" w:rsidRDefault="000F52B3" w:rsidP="000F52B3">
      <w:pPr>
        <w:pStyle w:val="Nadpis2"/>
        <w:spacing w:line="240" w:lineRule="auto"/>
        <w:ind w:left="0"/>
        <w:rPr>
          <w:sz w:val="22"/>
          <w:szCs w:val="22"/>
        </w:rPr>
      </w:pPr>
      <w:r w:rsidRPr="00731E6A">
        <w:rPr>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03ABE3EF" w14:textId="77777777" w:rsidR="000F52B3" w:rsidRPr="00731E6A" w:rsidRDefault="000F52B3" w:rsidP="000F52B3">
      <w:pPr>
        <w:pStyle w:val="Nadpis2"/>
        <w:spacing w:line="240" w:lineRule="auto"/>
        <w:ind w:left="0"/>
        <w:rPr>
          <w:sz w:val="22"/>
          <w:szCs w:val="22"/>
        </w:rPr>
      </w:pPr>
      <w:r w:rsidRPr="00731E6A">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7453E891"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lang w:eastAsia="zh-CN"/>
        </w:rPr>
      </w:pPr>
      <w:r w:rsidRPr="00731E6A">
        <w:rPr>
          <w:rFonts w:ascii="Cambria" w:eastAsia="Times New Roman" w:hAnsi="Cambria"/>
          <w:iCs/>
          <w:sz w:val="22"/>
          <w:lang w:eastAsia="zh-CN"/>
        </w:rPr>
        <w:t>o této skutečnosti nejpozději do 7 pracovních dnů písemně informovat Objednatele,</w:t>
      </w:r>
    </w:p>
    <w:p w14:paraId="520DEAFA"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eastAsia="zh-CN"/>
        </w:rPr>
      </w:pPr>
      <w:r w:rsidRPr="00731E6A">
        <w:rPr>
          <w:rFonts w:ascii="Cambria" w:eastAsia="Times New Roman" w:hAnsi="Cambria"/>
          <w:iCs/>
          <w:sz w:val="22"/>
          <w:szCs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AFC4CA9" w14:textId="77777777" w:rsidR="000F52B3" w:rsidRPr="00731E6A" w:rsidRDefault="000F52B3" w:rsidP="00503AEC">
      <w:pPr>
        <w:pStyle w:val="Odstavecseseznamem"/>
        <w:numPr>
          <w:ilvl w:val="0"/>
          <w:numId w:val="59"/>
        </w:numPr>
        <w:spacing w:after="0" w:line="240" w:lineRule="auto"/>
        <w:ind w:left="709"/>
        <w:contextualSpacing/>
        <w:jc w:val="both"/>
        <w:rPr>
          <w:rFonts w:ascii="Cambria" w:eastAsia="Times New Roman" w:hAnsi="Cambria"/>
          <w:iCs/>
          <w:sz w:val="22"/>
          <w:szCs w:val="22"/>
          <w:lang w:eastAsia="zh-CN"/>
        </w:rPr>
      </w:pPr>
      <w:r w:rsidRPr="00731E6A">
        <w:rPr>
          <w:rFonts w:ascii="Cambria" w:eastAsia="Times New Roman" w:hAnsi="Cambria"/>
          <w:iCs/>
          <w:sz w:val="22"/>
          <w:szCs w:val="22"/>
        </w:rPr>
        <w:t>písemně informovat Objednatele o opatřeních dle písm. b), včetně jejich realizace, a to bezodkladně nebo v Objednatelem stanovené lhůtě (bude-li Objednatelem stanovena).</w:t>
      </w:r>
    </w:p>
    <w:p w14:paraId="3C15F96A" w14:textId="77777777" w:rsidR="000F52B3" w:rsidRPr="00731E6A" w:rsidRDefault="000F52B3" w:rsidP="000F52B3">
      <w:pPr>
        <w:pStyle w:val="Odstavecseseznamem"/>
        <w:spacing w:after="0" w:line="240" w:lineRule="auto"/>
        <w:ind w:left="1080"/>
        <w:contextualSpacing/>
        <w:jc w:val="both"/>
        <w:rPr>
          <w:rFonts w:ascii="Cambria" w:eastAsia="Times New Roman" w:hAnsi="Cambria"/>
          <w:iCs/>
          <w:sz w:val="22"/>
          <w:szCs w:val="22"/>
          <w:lang w:eastAsia="zh-CN"/>
        </w:rPr>
      </w:pPr>
    </w:p>
    <w:p w14:paraId="320E2177" w14:textId="77777777" w:rsidR="00F25B70" w:rsidRPr="00731E6A" w:rsidRDefault="0002767D" w:rsidP="00C23526">
      <w:pPr>
        <w:pStyle w:val="Nadpis2"/>
        <w:spacing w:line="240" w:lineRule="auto"/>
        <w:ind w:left="0"/>
        <w:rPr>
          <w:sz w:val="22"/>
          <w:szCs w:val="22"/>
        </w:rPr>
      </w:pPr>
      <w:r w:rsidRPr="00731E6A">
        <w:rPr>
          <w:sz w:val="22"/>
          <w:szCs w:val="22"/>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731E6A">
        <w:rPr>
          <w:sz w:val="22"/>
          <w:szCs w:val="22"/>
        </w:rPr>
        <w:t>stavebníka</w:t>
      </w:r>
      <w:r w:rsidRPr="00731E6A">
        <w:rPr>
          <w:sz w:val="22"/>
          <w:szCs w:val="22"/>
        </w:rPr>
        <w:t>.</w:t>
      </w:r>
    </w:p>
    <w:p w14:paraId="6326906B" w14:textId="77777777" w:rsidR="00AF5617" w:rsidRPr="00731E6A" w:rsidRDefault="0002767D" w:rsidP="00AF5617">
      <w:pPr>
        <w:pStyle w:val="Nadpis2"/>
        <w:spacing w:line="240" w:lineRule="auto"/>
        <w:ind w:left="0"/>
        <w:rPr>
          <w:sz w:val="22"/>
          <w:szCs w:val="22"/>
        </w:rPr>
      </w:pPr>
      <w:r w:rsidRPr="00731E6A">
        <w:rPr>
          <w:sz w:val="22"/>
          <w:szCs w:val="22"/>
        </w:rPr>
        <w:t>Zhotovitel se zavazuje, že zajistí provádění díla tak, aby provádění díla:</w:t>
      </w:r>
    </w:p>
    <w:p w14:paraId="597F4FEE" w14:textId="0F120BEF" w:rsidR="00AF5617" w:rsidRPr="00731E6A" w:rsidRDefault="006D54CA" w:rsidP="00503AEC">
      <w:pPr>
        <w:pStyle w:val="Nadpis3"/>
        <w:spacing w:after="120" w:line="240" w:lineRule="auto"/>
        <w:ind w:left="709" w:hanging="425"/>
        <w:rPr>
          <w:sz w:val="22"/>
          <w:szCs w:val="22"/>
        </w:rPr>
      </w:pPr>
      <w:r w:rsidRPr="00731E6A">
        <w:rPr>
          <w:sz w:val="22"/>
          <w:szCs w:val="22"/>
        </w:rPr>
        <w:t>ne</w:t>
      </w:r>
      <w:r w:rsidR="0002767D" w:rsidRPr="00731E6A">
        <w:rPr>
          <w:sz w:val="22"/>
          <w:szCs w:val="22"/>
        </w:rPr>
        <w:t>omezovalo užívání místa provádění díla vymezeného v článku VI. Smlouvy, veřejných prostranství či jiných okolních dotčených pozemků či staveb</w:t>
      </w:r>
      <w:r w:rsidR="007D6D5F" w:rsidRPr="00731E6A">
        <w:rPr>
          <w:sz w:val="22"/>
          <w:szCs w:val="22"/>
        </w:rPr>
        <w:t xml:space="preserve"> (provádění díla musí probíhat za plného provozu běžných akcí a činností v místě </w:t>
      </w:r>
      <w:r w:rsidR="004E5999" w:rsidRPr="00731E6A">
        <w:rPr>
          <w:sz w:val="22"/>
          <w:szCs w:val="22"/>
        </w:rPr>
        <w:t xml:space="preserve">provádění díla - </w:t>
      </w:r>
      <w:r w:rsidR="007D6D5F" w:rsidRPr="00731E6A">
        <w:rPr>
          <w:sz w:val="22"/>
          <w:szCs w:val="22"/>
        </w:rPr>
        <w:t>čl</w:t>
      </w:r>
      <w:r w:rsidR="004E5999" w:rsidRPr="00731E6A">
        <w:rPr>
          <w:sz w:val="22"/>
          <w:szCs w:val="22"/>
        </w:rPr>
        <w:t>ánek VIII. odst. 4 Smlouvy</w:t>
      </w:r>
      <w:r w:rsidR="00906444" w:rsidRPr="00731E6A">
        <w:rPr>
          <w:sz w:val="22"/>
          <w:szCs w:val="22"/>
        </w:rPr>
        <w:t>).;</w:t>
      </w:r>
      <w:r w:rsidR="0002767D" w:rsidRPr="00731E6A">
        <w:rPr>
          <w:sz w:val="22"/>
          <w:szCs w:val="22"/>
        </w:rPr>
        <w:t xml:space="preserve"> a</w:t>
      </w:r>
    </w:p>
    <w:p w14:paraId="042A4F5B" w14:textId="77777777" w:rsidR="00AF5617" w:rsidRPr="00731E6A" w:rsidRDefault="0002767D" w:rsidP="00503AEC">
      <w:pPr>
        <w:pStyle w:val="Nadpis3"/>
        <w:spacing w:after="120" w:line="240" w:lineRule="auto"/>
        <w:ind w:left="709" w:hanging="425"/>
        <w:rPr>
          <w:sz w:val="22"/>
          <w:szCs w:val="22"/>
        </w:rPr>
      </w:pPr>
      <w:r w:rsidRPr="00731E6A">
        <w:rPr>
          <w:sz w:val="22"/>
          <w:szCs w:val="22"/>
        </w:rPr>
        <w:t>neobtěžovalo třetí osoby a okolní prostory zejména hlukem, pachem, emisemi, prachem, vibracemi, exhalacemi a zastíněním nad míru přiměřenou poměrům; a</w:t>
      </w:r>
    </w:p>
    <w:p w14:paraId="66330D21" w14:textId="77777777" w:rsidR="00AF5617" w:rsidRPr="00731E6A" w:rsidRDefault="0002767D" w:rsidP="00503AEC">
      <w:pPr>
        <w:pStyle w:val="Nadpis3"/>
        <w:spacing w:after="120" w:line="240" w:lineRule="auto"/>
        <w:ind w:left="709" w:hanging="425"/>
        <w:rPr>
          <w:sz w:val="22"/>
          <w:szCs w:val="22"/>
        </w:rPr>
      </w:pPr>
      <w:r w:rsidRPr="00731E6A">
        <w:rPr>
          <w:sz w:val="22"/>
          <w:szCs w:val="22"/>
        </w:rPr>
        <w:t xml:space="preserve">nemělo nepříznivý vliv na životní prostředí, včetně minimalizace negativních vlivů na okolí výstavby; a </w:t>
      </w:r>
    </w:p>
    <w:p w14:paraId="4F8B983C" w14:textId="77777777" w:rsidR="00F25B70" w:rsidRPr="00731E6A" w:rsidRDefault="00D20F82" w:rsidP="00503AEC">
      <w:pPr>
        <w:pStyle w:val="Nadpis3"/>
        <w:numPr>
          <w:ilvl w:val="0"/>
          <w:numId w:val="0"/>
        </w:numPr>
        <w:spacing w:after="120" w:line="240" w:lineRule="auto"/>
        <w:ind w:left="709" w:hanging="425"/>
        <w:rPr>
          <w:sz w:val="22"/>
          <w:szCs w:val="22"/>
        </w:rPr>
      </w:pPr>
      <w:r w:rsidRPr="00731E6A">
        <w:rPr>
          <w:sz w:val="22"/>
          <w:szCs w:val="22"/>
        </w:rPr>
        <w:lastRenderedPageBreak/>
        <w:t xml:space="preserve">d)         </w:t>
      </w:r>
      <w:r w:rsidRPr="00731E6A">
        <w:rPr>
          <w:sz w:val="22"/>
          <w:szCs w:val="22"/>
        </w:rPr>
        <w:tab/>
      </w:r>
      <w:r w:rsidR="0002767D" w:rsidRPr="00731E6A">
        <w:rPr>
          <w:sz w:val="22"/>
          <w:szCs w:val="22"/>
        </w:rPr>
        <w:t xml:space="preserve">bylo zabezpečeno pro činnost každé profese odborným dozorem Zhotovitele, který bude garantovat dodržování technologických postupů. Totéž platí pro práce poddodavatelů. </w:t>
      </w:r>
    </w:p>
    <w:p w14:paraId="395C0931" w14:textId="77777777" w:rsidR="00F25B70" w:rsidRPr="00731E6A" w:rsidRDefault="0002767D" w:rsidP="00C23526">
      <w:pPr>
        <w:pStyle w:val="Nadpis2"/>
        <w:spacing w:line="240" w:lineRule="auto"/>
        <w:ind w:left="0"/>
        <w:rPr>
          <w:sz w:val="22"/>
          <w:szCs w:val="22"/>
        </w:rPr>
      </w:pPr>
      <w:r w:rsidRPr="00731E6A">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1AD97D03" w14:textId="77777777" w:rsidR="003714B0" w:rsidRPr="00731E6A" w:rsidRDefault="0002767D" w:rsidP="00C23526">
      <w:pPr>
        <w:pStyle w:val="Nadpis2"/>
        <w:spacing w:line="240" w:lineRule="auto"/>
        <w:ind w:left="0"/>
        <w:rPr>
          <w:sz w:val="22"/>
          <w:szCs w:val="22"/>
        </w:rPr>
      </w:pPr>
      <w:r w:rsidRPr="00731E6A">
        <w:rPr>
          <w:sz w:val="22"/>
          <w:szCs w:val="22"/>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731E6A">
        <w:rPr>
          <w:sz w:val="22"/>
          <w:szCs w:val="22"/>
        </w:rPr>
        <w:t>paré</w:t>
      </w:r>
      <w:proofErr w:type="spellEnd"/>
      <w:r w:rsidRPr="00731E6A">
        <w:rPr>
          <w:sz w:val="22"/>
          <w:szCs w:val="22"/>
        </w:rPr>
        <w:t xml:space="preserve"> projektové dokumentace plus elektronickou verzi dokumentace se zakreslením skutečného provedení díla.</w:t>
      </w:r>
    </w:p>
    <w:p w14:paraId="249D9842" w14:textId="77777777" w:rsidR="003714B0" w:rsidRPr="00731E6A" w:rsidRDefault="003714B0" w:rsidP="00C23526">
      <w:pPr>
        <w:pStyle w:val="Nadpis2"/>
        <w:spacing w:line="240" w:lineRule="auto"/>
        <w:ind w:left="0"/>
        <w:rPr>
          <w:sz w:val="22"/>
          <w:szCs w:val="22"/>
        </w:rPr>
      </w:pPr>
      <w:r w:rsidRPr="00731E6A">
        <w:rPr>
          <w:sz w:val="22"/>
          <w:szCs w:val="22"/>
        </w:rPr>
        <w:t xml:space="preserve">Zhotovitel je povinen po dobu provádění díla až do jeho řádného protokolárního předání objednateli </w:t>
      </w:r>
      <w:r w:rsidR="005E0C16" w:rsidRPr="00731E6A">
        <w:rPr>
          <w:sz w:val="22"/>
          <w:szCs w:val="22"/>
        </w:rPr>
        <w:t xml:space="preserve">řádně pečovat </w:t>
      </w:r>
      <w:r w:rsidRPr="00731E6A">
        <w:rPr>
          <w:sz w:val="22"/>
          <w:szCs w:val="22"/>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731E6A">
        <w:rPr>
          <w:sz w:val="22"/>
          <w:szCs w:val="22"/>
        </w:rPr>
        <w:t>S</w:t>
      </w:r>
      <w:r w:rsidRPr="00731E6A">
        <w:rPr>
          <w:sz w:val="22"/>
          <w:szCs w:val="22"/>
        </w:rPr>
        <w:t>mlouvy;</w:t>
      </w:r>
    </w:p>
    <w:p w14:paraId="4CE6F058" w14:textId="77777777" w:rsidR="003714B0" w:rsidRPr="00731E6A" w:rsidRDefault="003714B0" w:rsidP="00C23526">
      <w:pPr>
        <w:pStyle w:val="Nadpis2"/>
        <w:spacing w:line="240" w:lineRule="auto"/>
        <w:ind w:left="0"/>
        <w:rPr>
          <w:sz w:val="22"/>
          <w:szCs w:val="22"/>
        </w:rPr>
      </w:pPr>
      <w:r w:rsidRPr="00731E6A">
        <w:rPr>
          <w:sz w:val="22"/>
          <w:szCs w:val="22"/>
        </w:rPr>
        <w:t xml:space="preserve">Zhotovitel je povinen před </w:t>
      </w:r>
      <w:r w:rsidR="005016B0" w:rsidRPr="00731E6A">
        <w:rPr>
          <w:sz w:val="22"/>
          <w:szCs w:val="22"/>
        </w:rPr>
        <w:t xml:space="preserve">zakrytím </w:t>
      </w:r>
      <w:r w:rsidRPr="00731E6A">
        <w:rPr>
          <w:sz w:val="22"/>
          <w:szCs w:val="22"/>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529F4E0A" w14:textId="77777777" w:rsidR="008E6C53" w:rsidRPr="00731E6A" w:rsidRDefault="003714B0">
      <w:pPr>
        <w:pStyle w:val="Nadpis2"/>
        <w:spacing w:before="120" w:line="240" w:lineRule="auto"/>
        <w:ind w:left="0"/>
        <w:rPr>
          <w:sz w:val="22"/>
          <w:szCs w:val="22"/>
        </w:rPr>
      </w:pPr>
      <w:r w:rsidRPr="00731E6A">
        <w:rPr>
          <w:sz w:val="22"/>
          <w:szCs w:val="22"/>
        </w:rPr>
        <w:t>Ve smlouvách uzavíraných s případnými poddodavateli zhotovitel zaváže povinnostmi vyplývajícími z tohoto článku této smlouvy i případné poddodavatele.</w:t>
      </w:r>
    </w:p>
    <w:p w14:paraId="4481A8F4" w14:textId="77777777" w:rsidR="00F25B70" w:rsidRPr="00731E6A" w:rsidRDefault="0002767D" w:rsidP="001E7556">
      <w:pPr>
        <w:pStyle w:val="Nadpis1"/>
      </w:pPr>
      <w:r w:rsidRPr="00731E6A">
        <w:t>Poddodavatelé</w:t>
      </w:r>
    </w:p>
    <w:p w14:paraId="3D3B71E1" w14:textId="77777777" w:rsidR="000951AE" w:rsidRPr="00731E6A" w:rsidRDefault="000951AE" w:rsidP="000951AE">
      <w:pPr>
        <w:numPr>
          <w:ilvl w:val="0"/>
          <w:numId w:val="23"/>
        </w:numPr>
        <w:tabs>
          <w:tab w:val="clear" w:pos="720"/>
          <w:tab w:val="num" w:pos="0"/>
        </w:tabs>
        <w:spacing w:line="240" w:lineRule="auto"/>
        <w:ind w:left="0" w:firstLine="0"/>
        <w:jc w:val="both"/>
        <w:rPr>
          <w:rFonts w:ascii="Cambria" w:hAnsi="Cambria" w:cs="Cambria"/>
        </w:rPr>
      </w:pPr>
      <w:r w:rsidRPr="00731E6A">
        <w:rPr>
          <w:rFonts w:ascii="Cambria" w:hAnsi="Cambria" w:cs="Cambria"/>
        </w:rPr>
        <w:t xml:space="preserve">Zhotovitel bude v souladu s § 1935 občanského zákoníku odpovídat za práci provedenou poddodavateli tak, jako by ji provedl sám. </w:t>
      </w:r>
    </w:p>
    <w:p w14:paraId="2C8CAB64" w14:textId="77777777" w:rsidR="00C145DA" w:rsidRPr="00731E6A" w:rsidRDefault="00477940" w:rsidP="00477940">
      <w:pPr>
        <w:spacing w:line="240" w:lineRule="auto"/>
        <w:jc w:val="both"/>
        <w:rPr>
          <w:rFonts w:asciiTheme="majorHAnsi" w:hAnsiTheme="majorHAnsi"/>
        </w:rPr>
      </w:pPr>
      <w:r w:rsidRPr="00731E6A">
        <w:rPr>
          <w:rFonts w:ascii="Cambria" w:hAnsi="Cambria" w:cs="Cambria"/>
          <w:b/>
        </w:rPr>
        <w:t xml:space="preserve">2. </w:t>
      </w:r>
      <w:r w:rsidR="000951AE" w:rsidRPr="00731E6A">
        <w:rPr>
          <w:rFonts w:ascii="Cambria" w:hAnsi="Cambria" w:cs="Cambria"/>
        </w:rPr>
        <w:t xml:space="preserve">Zhotovitel je povinen zajistit a financovat veškeré poddodavatelské práce a nese za ně záruku v plném rozsahu. </w:t>
      </w:r>
      <w:r w:rsidR="000951AE" w:rsidRPr="00731E6A">
        <w:rPr>
          <w:rFonts w:ascii="Cambria" w:hAnsi="Cambria" w:cs="Cambria"/>
          <w:b/>
        </w:rPr>
        <w:t xml:space="preserve">Zhotovitel je povinen předložit při podpisu </w:t>
      </w:r>
      <w:r w:rsidR="00210049" w:rsidRPr="00731E6A">
        <w:rPr>
          <w:rFonts w:ascii="Cambria" w:hAnsi="Cambria" w:cs="Cambria"/>
          <w:b/>
        </w:rPr>
        <w:t>S</w:t>
      </w:r>
      <w:r w:rsidR="000951AE" w:rsidRPr="00731E6A">
        <w:rPr>
          <w:rFonts w:ascii="Cambria" w:hAnsi="Cambria" w:cs="Cambria"/>
          <w:b/>
        </w:rPr>
        <w:t>mlouvy</w:t>
      </w:r>
      <w:r w:rsidR="00793173" w:rsidRPr="00731E6A">
        <w:rPr>
          <w:rFonts w:ascii="Cambria" w:hAnsi="Cambria" w:cs="Cambria"/>
          <w:b/>
        </w:rPr>
        <w:t xml:space="preserve"> </w:t>
      </w:r>
      <w:r w:rsidR="000951AE" w:rsidRPr="00731E6A">
        <w:rPr>
          <w:rFonts w:ascii="Cambria" w:hAnsi="Cambria" w:cs="Cambria"/>
          <w:b/>
        </w:rPr>
        <w:t>seznam poddodavatelů, kteří se budou podílet na plnění zakázky,</w:t>
      </w:r>
      <w:r w:rsidR="000951AE" w:rsidRPr="00731E6A">
        <w:rPr>
          <w:rFonts w:ascii="Cambria" w:hAnsi="Cambria" w:cs="Cambria"/>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731E6A">
        <w:rPr>
          <w:rFonts w:ascii="Cambria" w:hAnsi="Cambria" w:cs="Cambria"/>
        </w:rPr>
        <w:t xml:space="preserve">předchozího </w:t>
      </w:r>
      <w:r w:rsidR="00FD39D3" w:rsidRPr="00731E6A">
        <w:rPr>
          <w:rFonts w:ascii="Cambria" w:hAnsi="Cambria" w:cs="Cambria"/>
        </w:rPr>
        <w:t>písemného oznámení</w:t>
      </w:r>
      <w:r w:rsidR="000951AE" w:rsidRPr="00731E6A">
        <w:rPr>
          <w:rFonts w:ascii="Cambria" w:hAnsi="Cambria" w:cs="Cambria"/>
        </w:rPr>
        <w:t xml:space="preserve"> </w:t>
      </w:r>
      <w:r w:rsidR="00FD39D3" w:rsidRPr="00731E6A">
        <w:rPr>
          <w:rFonts w:ascii="Cambria" w:hAnsi="Cambria" w:cs="Cambria"/>
        </w:rPr>
        <w:t>Objednateli</w:t>
      </w:r>
      <w:r w:rsidR="000951AE" w:rsidRPr="00731E6A">
        <w:rPr>
          <w:rFonts w:ascii="Cambria" w:hAnsi="Cambria" w:cs="Cambria"/>
        </w:rPr>
        <w:t>.</w:t>
      </w:r>
      <w:r w:rsidR="00263EE3" w:rsidRPr="00731E6A">
        <w:rPr>
          <w:rFonts w:ascii="Cambria" w:hAnsi="Cambria" w:cs="Cambria"/>
        </w:rPr>
        <w:t xml:space="preserve"> </w:t>
      </w:r>
      <w:r w:rsidR="00263EE3" w:rsidRPr="00731E6A">
        <w:rPr>
          <w:rFonts w:asciiTheme="majorHAnsi" w:hAnsiTheme="majorHAnsi"/>
        </w:rPr>
        <w:t>Pokud by Zhotovitel porušil tento svůj závazek, bude tato skutečnost považována za porušení smlouvy o dílo Zhotovitelem podstatným způsobem se všemi důsledky, včetně možnosti pro Objednatele od tohoto smluvního vztahu odstoupit.</w:t>
      </w:r>
    </w:p>
    <w:p w14:paraId="2B97EF53" w14:textId="77777777" w:rsidR="000951AE" w:rsidRPr="00731E6A" w:rsidRDefault="00477940" w:rsidP="00477940">
      <w:pPr>
        <w:spacing w:line="240" w:lineRule="auto"/>
        <w:jc w:val="both"/>
        <w:rPr>
          <w:rFonts w:ascii="Cambria" w:hAnsi="Cambria" w:cs="Cambria"/>
        </w:rPr>
      </w:pPr>
      <w:r w:rsidRPr="00731E6A">
        <w:rPr>
          <w:rFonts w:ascii="Cambria" w:hAnsi="Cambria" w:cs="Cambria"/>
          <w:b/>
        </w:rPr>
        <w:t xml:space="preserve">3. </w:t>
      </w:r>
      <w:r w:rsidR="000951AE" w:rsidRPr="00731E6A">
        <w:rPr>
          <w:rFonts w:ascii="Cambria" w:hAnsi="Cambria" w:cs="Cambria"/>
        </w:rPr>
        <w:t>Zhotovitel oznámí Objednateli svůj záměr zadat určitou část Díla poddodavateli</w:t>
      </w:r>
      <w:r w:rsidR="00FD39D3" w:rsidRPr="00731E6A">
        <w:rPr>
          <w:rFonts w:ascii="Cambria" w:hAnsi="Cambria" w:cs="Cambria"/>
        </w:rPr>
        <w:t xml:space="preserve"> předložením písemného aktualizovaného seznamu poddodavatelů.</w:t>
      </w:r>
      <w:r w:rsidR="000951AE" w:rsidRPr="00731E6A">
        <w:rPr>
          <w:rFonts w:ascii="Cambria" w:hAnsi="Cambria" w:cs="Cambria"/>
        </w:rPr>
        <w:t xml:space="preserve"> Výše </w:t>
      </w:r>
      <w:r w:rsidR="00FD39D3" w:rsidRPr="00731E6A">
        <w:rPr>
          <w:rFonts w:ascii="Cambria" w:hAnsi="Cambria" w:cs="Cambria"/>
        </w:rPr>
        <w:t>uvedený seznam</w:t>
      </w:r>
      <w:r w:rsidR="000951AE" w:rsidRPr="00731E6A">
        <w:rPr>
          <w:rFonts w:ascii="Cambria" w:hAnsi="Cambria" w:cs="Cambria"/>
        </w:rPr>
        <w:t xml:space="preserve"> bude vždy obsahovat označení </w:t>
      </w:r>
      <w:r w:rsidR="00FD39D3" w:rsidRPr="00731E6A">
        <w:rPr>
          <w:rFonts w:ascii="Cambria" w:hAnsi="Cambria" w:cs="Cambria"/>
        </w:rPr>
        <w:t xml:space="preserve">nového </w:t>
      </w:r>
      <w:r w:rsidR="000951AE" w:rsidRPr="00731E6A">
        <w:rPr>
          <w:rFonts w:ascii="Cambria" w:hAnsi="Cambria" w:cs="Cambria"/>
        </w:rPr>
        <w:t xml:space="preserve">poddodavatele a popis části Díla, jejímž prováděním </w:t>
      </w:r>
      <w:r w:rsidR="00FD39D3" w:rsidRPr="00731E6A">
        <w:rPr>
          <w:rFonts w:ascii="Cambria" w:hAnsi="Cambria" w:cs="Cambria"/>
        </w:rPr>
        <w:t>bude</w:t>
      </w:r>
      <w:r w:rsidR="000951AE" w:rsidRPr="00731E6A">
        <w:rPr>
          <w:rFonts w:ascii="Cambria" w:hAnsi="Cambria" w:cs="Cambria"/>
        </w:rPr>
        <w:t xml:space="preserve"> poddodavatel pověřen. Zhotovitel dále předloží Objednateli dokumenty osvědčující, že příslušný poddodavatel je odborně způsobilý k provedení určité části Díla.</w:t>
      </w:r>
    </w:p>
    <w:p w14:paraId="7EC50E60" w14:textId="77777777" w:rsidR="000951AE" w:rsidRPr="00731E6A" w:rsidRDefault="00477940" w:rsidP="00477940">
      <w:pPr>
        <w:spacing w:line="240" w:lineRule="auto"/>
        <w:jc w:val="both"/>
        <w:rPr>
          <w:rFonts w:ascii="Cambria" w:hAnsi="Cambria" w:cs="Cambria"/>
        </w:rPr>
      </w:pPr>
      <w:r w:rsidRPr="00731E6A">
        <w:rPr>
          <w:rFonts w:ascii="Cambria" w:hAnsi="Cambria" w:cs="Cambria"/>
          <w:b/>
        </w:rPr>
        <w:t xml:space="preserve">4. </w:t>
      </w:r>
      <w:r w:rsidR="00FD39D3" w:rsidRPr="00731E6A">
        <w:rPr>
          <w:rFonts w:ascii="Cambria" w:hAnsi="Cambria" w:cs="Cambria"/>
        </w:rPr>
        <w:t xml:space="preserve">Změna v seznamu poddodavatelů </w:t>
      </w:r>
      <w:r w:rsidR="000951AE" w:rsidRPr="00731E6A">
        <w:rPr>
          <w:rFonts w:ascii="Cambria" w:hAnsi="Cambria" w:cs="Cambria"/>
        </w:rPr>
        <w:t>nebude mít vliv na kvalitu provedených prací a cenu dle této Smlouvy.</w:t>
      </w:r>
    </w:p>
    <w:p w14:paraId="68C58729" w14:textId="77777777" w:rsidR="000951AE" w:rsidRPr="00731E6A" w:rsidRDefault="00477940" w:rsidP="00477940">
      <w:pPr>
        <w:spacing w:line="240" w:lineRule="auto"/>
        <w:jc w:val="both"/>
        <w:rPr>
          <w:rFonts w:ascii="Cambria" w:hAnsi="Cambria" w:cs="Cambria"/>
        </w:rPr>
      </w:pPr>
      <w:r w:rsidRPr="00731E6A">
        <w:rPr>
          <w:rFonts w:ascii="Cambria" w:hAnsi="Cambria" w:cs="Cambria"/>
          <w:b/>
        </w:rPr>
        <w:lastRenderedPageBreak/>
        <w:t xml:space="preserve">5. </w:t>
      </w:r>
      <w:r w:rsidR="000951AE" w:rsidRPr="00731E6A">
        <w:rPr>
          <w:rFonts w:ascii="Cambria" w:hAnsi="Cambria" w:cs="Cambria"/>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731E6A">
        <w:rPr>
          <w:rFonts w:ascii="Cambria" w:hAnsi="Cambria" w:cs="Cambria"/>
        </w:rPr>
        <w:t xml:space="preserve"> </w:t>
      </w:r>
      <w:r w:rsidR="000951AE" w:rsidRPr="00731E6A">
        <w:rPr>
          <w:rFonts w:ascii="Cambria" w:hAnsi="Cambria" w:cs="Cambria"/>
        </w:rPr>
        <w:t xml:space="preserve"> </w:t>
      </w:r>
    </w:p>
    <w:p w14:paraId="7CDF2DB2" w14:textId="77777777" w:rsidR="008D52AB" w:rsidRPr="00731E6A" w:rsidRDefault="00477940" w:rsidP="008D52AB">
      <w:pPr>
        <w:spacing w:line="240" w:lineRule="auto"/>
        <w:jc w:val="both"/>
        <w:rPr>
          <w:rFonts w:ascii="Cambria" w:hAnsi="Cambria" w:cs="Cambria"/>
        </w:rPr>
      </w:pPr>
      <w:r w:rsidRPr="00731E6A">
        <w:rPr>
          <w:rFonts w:ascii="Cambria" w:hAnsi="Cambria" w:cs="Cambria"/>
          <w:b/>
        </w:rPr>
        <w:t xml:space="preserve">6. </w:t>
      </w:r>
      <w:r w:rsidR="008F3258" w:rsidRPr="00731E6A">
        <w:rPr>
          <w:rFonts w:ascii="Cambria" w:hAnsi="Cambria" w:cs="Cambria"/>
        </w:rPr>
        <w:t>Zhotovitel je povinen zajistit, aby smluvní vztah s poddodavatelem byl v souladu s touto smlouvou</w:t>
      </w:r>
      <w:r w:rsidR="00CF2875" w:rsidRPr="00731E6A">
        <w:rPr>
          <w:rFonts w:ascii="Cambria" w:hAnsi="Cambria" w:cs="Cambria"/>
        </w:rPr>
        <w:t xml:space="preserve"> (např. přechod vlastnictví)</w:t>
      </w:r>
      <w:r w:rsidR="008F3258" w:rsidRPr="00731E6A">
        <w:rPr>
          <w:rFonts w:ascii="Cambria" w:hAnsi="Cambria" w:cs="Cambria"/>
        </w:rPr>
        <w:t xml:space="preserve">, jinak podstatným způsobem poruší tuto </w:t>
      </w:r>
      <w:r w:rsidR="002B6CCF" w:rsidRPr="00731E6A">
        <w:rPr>
          <w:rFonts w:ascii="Cambria" w:hAnsi="Cambria" w:cs="Cambria"/>
        </w:rPr>
        <w:t>S</w:t>
      </w:r>
      <w:r w:rsidR="008F3258" w:rsidRPr="00731E6A">
        <w:rPr>
          <w:rFonts w:ascii="Cambria" w:hAnsi="Cambria" w:cs="Cambria"/>
        </w:rPr>
        <w:t>mlouvu.</w:t>
      </w:r>
    </w:p>
    <w:p w14:paraId="18E904E5" w14:textId="77777777" w:rsidR="000F52B3" w:rsidRPr="00731E6A" w:rsidRDefault="008D52AB" w:rsidP="008D52AB">
      <w:pPr>
        <w:spacing w:line="240" w:lineRule="auto"/>
        <w:jc w:val="both"/>
        <w:rPr>
          <w:rFonts w:ascii="Cambria" w:hAnsi="Cambria" w:cs="Cambria"/>
        </w:rPr>
      </w:pPr>
      <w:r w:rsidRPr="00731E6A">
        <w:rPr>
          <w:rFonts w:ascii="Cambria" w:hAnsi="Cambria" w:cs="Cambria"/>
          <w:b/>
          <w:bCs/>
        </w:rPr>
        <w:t>7.</w:t>
      </w:r>
      <w:r w:rsidRPr="00731E6A">
        <w:rPr>
          <w:rFonts w:ascii="Cambria" w:hAnsi="Cambria" w:cs="Cambria"/>
        </w:rPr>
        <w:t xml:space="preserve">  </w:t>
      </w:r>
      <w:r w:rsidR="000F52B3" w:rsidRPr="00731E6A">
        <w:rPr>
          <w:rFonts w:ascii="Cambria" w:hAnsi="Cambria"/>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3E6D8927" w14:textId="77777777" w:rsidR="00F25B70" w:rsidRPr="00731E6A" w:rsidRDefault="0002767D" w:rsidP="001E7556">
      <w:pPr>
        <w:pStyle w:val="Nadpis1"/>
      </w:pPr>
      <w:r w:rsidRPr="00731E6A">
        <w:t>Záruka za jakost</w:t>
      </w:r>
      <w:r w:rsidR="00123E67" w:rsidRPr="00731E6A">
        <w:t xml:space="preserve"> a odpovědnost za vady</w:t>
      </w:r>
    </w:p>
    <w:p w14:paraId="0B336D58" w14:textId="77777777" w:rsidR="00F25B70" w:rsidRPr="00731E6A" w:rsidRDefault="00123E67" w:rsidP="00FD4C77">
      <w:pPr>
        <w:pStyle w:val="Nadpis2"/>
        <w:numPr>
          <w:ilvl w:val="1"/>
          <w:numId w:val="14"/>
        </w:numPr>
        <w:spacing w:line="240" w:lineRule="auto"/>
        <w:ind w:left="0"/>
        <w:rPr>
          <w:sz w:val="22"/>
          <w:szCs w:val="22"/>
        </w:rPr>
      </w:pPr>
      <w:r w:rsidRPr="00731E6A">
        <w:rPr>
          <w:sz w:val="22"/>
          <w:szCs w:val="22"/>
        </w:rPr>
        <w:t xml:space="preserve">Zhotovitel odpovídá </w:t>
      </w:r>
      <w:r w:rsidR="004E5999" w:rsidRPr="00731E6A">
        <w:rPr>
          <w:sz w:val="22"/>
          <w:szCs w:val="22"/>
        </w:rPr>
        <w:t xml:space="preserve">za </w:t>
      </w:r>
      <w:r w:rsidRPr="00731E6A">
        <w:rPr>
          <w:sz w:val="22"/>
          <w:szCs w:val="22"/>
        </w:rPr>
        <w:t xml:space="preserve">zjevné, skryté i právní vady, které má dílo v době jeho předání Objednateli, a dále za ty, které se vyskytnou ve smluvní záruční době. </w:t>
      </w:r>
      <w:r w:rsidR="0002767D" w:rsidRPr="00731E6A">
        <w:rPr>
          <w:sz w:val="22"/>
          <w:szCs w:val="22"/>
        </w:rPr>
        <w:t>Zhotovitel se zavazuje, že předané dílo bude prosté vad a bude mít vlastnosti dle projektové dokumentace, obecně závazných právních předpisů, ČSN a Smlouvy, dále vlastnosti v</w:t>
      </w:r>
      <w:r w:rsidR="00756EFE" w:rsidRPr="00731E6A">
        <w:rPr>
          <w:sz w:val="22"/>
          <w:szCs w:val="22"/>
        </w:rPr>
        <w:t> </w:t>
      </w:r>
      <w:r w:rsidR="0002767D" w:rsidRPr="00731E6A">
        <w:rPr>
          <w:sz w:val="22"/>
          <w:szCs w:val="22"/>
        </w:rPr>
        <w:t xml:space="preserve">první jakosti kvality provedení a bude provedeno v souladu s ověřenou technickou praxí. Zhotovitel poskytuje Objednateli záruku za jakost v délce </w:t>
      </w:r>
    </w:p>
    <w:p w14:paraId="4EF68A15" w14:textId="77777777" w:rsidR="00F74E97" w:rsidRPr="00731E6A" w:rsidRDefault="0002767D" w:rsidP="00F74E97">
      <w:pPr>
        <w:pStyle w:val="Nadpis2"/>
        <w:numPr>
          <w:ilvl w:val="0"/>
          <w:numId w:val="0"/>
        </w:numPr>
        <w:spacing w:line="240" w:lineRule="auto"/>
        <w:rPr>
          <w:sz w:val="22"/>
          <w:szCs w:val="22"/>
        </w:rPr>
      </w:pPr>
      <w:r w:rsidRPr="00731E6A">
        <w:rPr>
          <w:b/>
          <w:bCs/>
          <w:sz w:val="22"/>
          <w:szCs w:val="22"/>
        </w:rPr>
        <w:t>60</w:t>
      </w:r>
      <w:r w:rsidRPr="00731E6A">
        <w:rPr>
          <w:sz w:val="22"/>
          <w:szCs w:val="22"/>
        </w:rPr>
        <w:t xml:space="preserve"> (slovy: </w:t>
      </w:r>
      <w:r w:rsidRPr="00731E6A">
        <w:rPr>
          <w:b/>
          <w:bCs/>
          <w:sz w:val="22"/>
          <w:szCs w:val="22"/>
        </w:rPr>
        <w:t>šedesát</w:t>
      </w:r>
      <w:r w:rsidRPr="00731E6A">
        <w:rPr>
          <w:sz w:val="22"/>
          <w:szCs w:val="22"/>
        </w:rPr>
        <w:t xml:space="preserve">) měsíců </w:t>
      </w:r>
      <w:r w:rsidRPr="00731E6A">
        <w:rPr>
          <w:b/>
          <w:sz w:val="22"/>
          <w:szCs w:val="22"/>
        </w:rPr>
        <w:t>na stavební část díla</w:t>
      </w:r>
    </w:p>
    <w:p w14:paraId="631C1B8C" w14:textId="77777777" w:rsidR="00F74E97" w:rsidRPr="00731E6A" w:rsidRDefault="008B3FED" w:rsidP="00F74E97">
      <w:pPr>
        <w:spacing w:line="240" w:lineRule="auto"/>
        <w:jc w:val="both"/>
        <w:outlineLvl w:val="1"/>
        <w:rPr>
          <w:rFonts w:ascii="Cambria" w:hAnsi="Cambria" w:cs="Cambria"/>
          <w:b/>
          <w:bCs/>
        </w:rPr>
      </w:pPr>
      <w:r w:rsidRPr="00731E6A">
        <w:rPr>
          <w:rFonts w:ascii="Cambria" w:hAnsi="Cambria" w:cs="Cambria"/>
          <w:b/>
          <w:bCs/>
        </w:rPr>
        <w:t>24</w:t>
      </w:r>
      <w:r w:rsidR="00F74E97" w:rsidRPr="00731E6A">
        <w:rPr>
          <w:rFonts w:ascii="Cambria" w:hAnsi="Cambria" w:cs="Cambria"/>
        </w:rPr>
        <w:t xml:space="preserve"> (slovy: </w:t>
      </w:r>
      <w:proofErr w:type="spellStart"/>
      <w:r w:rsidRPr="00731E6A">
        <w:rPr>
          <w:rFonts w:ascii="Cambria" w:hAnsi="Cambria" w:cs="Cambria"/>
          <w:b/>
          <w:bCs/>
        </w:rPr>
        <w:t>dvacetčtyři</w:t>
      </w:r>
      <w:proofErr w:type="spellEnd"/>
      <w:r w:rsidR="00F74E97" w:rsidRPr="00731E6A">
        <w:rPr>
          <w:rFonts w:ascii="Cambria" w:hAnsi="Cambria" w:cs="Cambria"/>
        </w:rPr>
        <w:t xml:space="preserve">) měsíců </w:t>
      </w:r>
      <w:r w:rsidR="00F74E97" w:rsidRPr="00731E6A">
        <w:rPr>
          <w:rFonts w:ascii="Cambria" w:hAnsi="Cambria" w:cs="Cambria"/>
          <w:b/>
        </w:rPr>
        <w:t>na dodávky a služby</w:t>
      </w:r>
    </w:p>
    <w:p w14:paraId="4859B47B" w14:textId="77777777" w:rsidR="00F25B70" w:rsidRPr="00731E6A" w:rsidRDefault="0002767D" w:rsidP="004C33C5">
      <w:pPr>
        <w:pStyle w:val="Nadpis2"/>
        <w:numPr>
          <w:ilvl w:val="0"/>
          <w:numId w:val="0"/>
        </w:numPr>
        <w:spacing w:line="240" w:lineRule="auto"/>
        <w:rPr>
          <w:sz w:val="22"/>
          <w:szCs w:val="22"/>
        </w:rPr>
      </w:pPr>
      <w:r w:rsidRPr="00731E6A">
        <w:rPr>
          <w:sz w:val="22"/>
          <w:szCs w:val="22"/>
        </w:rPr>
        <w:t>ode dne řádného provedení díla Zhotovitelem.</w:t>
      </w:r>
      <w:r w:rsidR="00793173" w:rsidRPr="00731E6A">
        <w:rPr>
          <w:sz w:val="22"/>
          <w:szCs w:val="22"/>
        </w:rPr>
        <w:t xml:space="preserve"> </w:t>
      </w:r>
      <w:r w:rsidRPr="00731E6A">
        <w:rPr>
          <w:sz w:val="22"/>
          <w:szCs w:val="22"/>
        </w:rPr>
        <w:t>Záruční doba tedy počíná běžet dnem následujícím po dni protokolárního</w:t>
      </w:r>
      <w:r w:rsidR="00793173" w:rsidRPr="00731E6A">
        <w:rPr>
          <w:sz w:val="22"/>
          <w:szCs w:val="22"/>
        </w:rPr>
        <w:t xml:space="preserve"> </w:t>
      </w:r>
      <w:r w:rsidRPr="00731E6A">
        <w:rPr>
          <w:sz w:val="22"/>
          <w:szCs w:val="22"/>
        </w:rPr>
        <w:t>převzetí díla Objednatelem.</w:t>
      </w:r>
      <w:r w:rsidR="00C46389" w:rsidRPr="00731E6A">
        <w:rPr>
          <w:sz w:val="22"/>
          <w:szCs w:val="22"/>
        </w:rPr>
        <w:t xml:space="preserve"> V případě, že Objednatel převezme dílo s vadami nebo nedodělky, uvedená záruční doba se prodlouží o dobu převzetí díla s vadami nebo nedodělky do odstranění poslední vady nebo nedodělku zjištěných při předání a převzetí díla.</w:t>
      </w:r>
    </w:p>
    <w:p w14:paraId="346DBEBB" w14:textId="77777777" w:rsidR="00F25B70" w:rsidRPr="00731E6A" w:rsidRDefault="0002767D" w:rsidP="00C23526">
      <w:pPr>
        <w:pStyle w:val="Nadpis2"/>
        <w:spacing w:line="240" w:lineRule="auto"/>
        <w:ind w:left="0"/>
        <w:rPr>
          <w:sz w:val="22"/>
          <w:szCs w:val="22"/>
        </w:rPr>
      </w:pPr>
      <w:r w:rsidRPr="00731E6A">
        <w:rPr>
          <w:sz w:val="22"/>
          <w:szCs w:val="22"/>
        </w:rPr>
        <w:t>Objednatel je oprávněn reklamovat v záruční době dle článku XIV. odst. 1 Smlouvy vady díla u Zhotovitele, a to písemnou formou</w:t>
      </w:r>
      <w:r w:rsidR="00C46389" w:rsidRPr="00731E6A">
        <w:rPr>
          <w:sz w:val="22"/>
          <w:szCs w:val="22"/>
        </w:rPr>
        <w:t>, kdy postačí elektronická forma</w:t>
      </w:r>
      <w:r w:rsidRPr="00731E6A">
        <w:rPr>
          <w:sz w:val="22"/>
          <w:szCs w:val="22"/>
        </w:rPr>
        <w:t xml:space="preserve">. V reklamaci </w:t>
      </w:r>
      <w:r w:rsidR="00C46389" w:rsidRPr="00731E6A">
        <w:rPr>
          <w:sz w:val="22"/>
          <w:szCs w:val="22"/>
        </w:rPr>
        <w:t>Objednatel popíše vadu, kdy postačí, pakl</w:t>
      </w:r>
      <w:r w:rsidR="004E5999" w:rsidRPr="00731E6A">
        <w:rPr>
          <w:sz w:val="22"/>
          <w:szCs w:val="22"/>
        </w:rPr>
        <w:t>iže uvede, jak se vada projevuje</w:t>
      </w:r>
      <w:r w:rsidRPr="00731E6A">
        <w:rPr>
          <w:sz w:val="22"/>
          <w:szCs w:val="22"/>
        </w:rPr>
        <w:t xml:space="preserve">, případně </w:t>
      </w:r>
      <w:r w:rsidR="00C46389" w:rsidRPr="00731E6A">
        <w:rPr>
          <w:sz w:val="22"/>
          <w:szCs w:val="22"/>
        </w:rPr>
        <w:t xml:space="preserve">uvede </w:t>
      </w:r>
      <w:r w:rsidRPr="00731E6A">
        <w:rPr>
          <w:sz w:val="22"/>
          <w:szCs w:val="22"/>
        </w:rPr>
        <w:t xml:space="preserve">požadavek na způsob odstranění vad díla, a to včetně termínu pro odstranění vad díla Zhotovitelem. Objednatel má právo volby způsobu odstranění důsledku vadného plnění, tuto volbu může měnit i bez souhlasu Zhotovitele. </w:t>
      </w:r>
    </w:p>
    <w:p w14:paraId="713AE2EC" w14:textId="77777777" w:rsidR="00F25B70" w:rsidRPr="00731E6A" w:rsidRDefault="0002767D" w:rsidP="00C23526">
      <w:pPr>
        <w:pStyle w:val="Nadpis2"/>
        <w:spacing w:line="240" w:lineRule="auto"/>
        <w:ind w:left="0"/>
        <w:rPr>
          <w:snapToGrid w:val="0"/>
          <w:sz w:val="22"/>
          <w:szCs w:val="22"/>
        </w:rPr>
      </w:pPr>
      <w:r w:rsidRPr="00731E6A">
        <w:rPr>
          <w:sz w:val="22"/>
          <w:szCs w:val="22"/>
        </w:rPr>
        <w:t xml:space="preserve">Zhotovitel se zavazuje bez zbytečného odkladu, nejpozději však </w:t>
      </w:r>
      <w:r w:rsidRPr="00731E6A">
        <w:rPr>
          <w:b/>
          <w:sz w:val="22"/>
          <w:szCs w:val="22"/>
        </w:rPr>
        <w:t>do 48 hodin</w:t>
      </w:r>
      <w:r w:rsidRPr="00731E6A">
        <w:rPr>
          <w:sz w:val="22"/>
          <w:szCs w:val="22"/>
        </w:rPr>
        <w:t xml:space="preserve"> od okamžiku písemného oznámení vady díla či jeho části,</w:t>
      </w:r>
      <w:r w:rsidR="009C5371" w:rsidRPr="00731E6A">
        <w:rPr>
          <w:sz w:val="22"/>
          <w:szCs w:val="22"/>
        </w:rPr>
        <w:t xml:space="preserve"> nedohodnou-li se smluvní strany v konkrétním případě jinak</w:t>
      </w:r>
      <w:r w:rsidR="00CC0A73" w:rsidRPr="00731E6A">
        <w:rPr>
          <w:sz w:val="22"/>
          <w:szCs w:val="22"/>
        </w:rPr>
        <w:t>,</w:t>
      </w:r>
      <w:r w:rsidRPr="00731E6A">
        <w:rPr>
          <w:sz w:val="22"/>
          <w:szCs w:val="22"/>
        </w:rPr>
        <w:t xml:space="preserve"> </w:t>
      </w:r>
      <w:r w:rsidRPr="00731E6A">
        <w:rPr>
          <w:b/>
          <w:sz w:val="22"/>
          <w:szCs w:val="22"/>
        </w:rPr>
        <w:t xml:space="preserve">zahájit odstraňování vady </w:t>
      </w:r>
      <w:r w:rsidRPr="00731E6A">
        <w:rPr>
          <w:sz w:val="22"/>
          <w:szCs w:val="22"/>
        </w:rPr>
        <w:t>díla či jeho části, a to i tehdy, neuznává-li Zhotovitel odpovědnost za vady či příčiny, které ji vyvolaly, a vady odstranit v technicky co nejkratší lhůtě</w:t>
      </w:r>
      <w:r w:rsidRPr="00731E6A">
        <w:rPr>
          <w:b/>
          <w:bCs/>
          <w:i/>
          <w:iCs/>
          <w:sz w:val="22"/>
          <w:szCs w:val="22"/>
        </w:rPr>
        <w:t xml:space="preserve">, </w:t>
      </w:r>
      <w:r w:rsidRPr="00731E6A">
        <w:rPr>
          <w:sz w:val="22"/>
          <w:szCs w:val="22"/>
        </w:rPr>
        <w:t>tj</w:t>
      </w:r>
      <w:r w:rsidRPr="00731E6A">
        <w:rPr>
          <w:b/>
          <w:bCs/>
          <w:i/>
          <w:iCs/>
          <w:sz w:val="22"/>
          <w:szCs w:val="22"/>
        </w:rPr>
        <w:t xml:space="preserve">. </w:t>
      </w:r>
      <w:r w:rsidRPr="00731E6A">
        <w:rPr>
          <w:bCs/>
          <w:iCs/>
          <w:sz w:val="22"/>
          <w:szCs w:val="22"/>
        </w:rPr>
        <w:t>v</w:t>
      </w:r>
      <w:r w:rsidR="00793173" w:rsidRPr="00731E6A">
        <w:rPr>
          <w:bCs/>
          <w:iCs/>
          <w:sz w:val="22"/>
          <w:szCs w:val="22"/>
        </w:rPr>
        <w:t xml:space="preserve"> </w:t>
      </w:r>
      <w:r w:rsidRPr="00731E6A">
        <w:rPr>
          <w:snapToGrid w:val="0"/>
          <w:sz w:val="22"/>
          <w:szCs w:val="22"/>
        </w:rPr>
        <w:t>přiměřené lhůtě (vzhledem k okolnostem).</w:t>
      </w:r>
      <w:r w:rsidR="00C46389" w:rsidRPr="00731E6A">
        <w:rPr>
          <w:snapToGrid w:val="0"/>
          <w:sz w:val="22"/>
          <w:szCs w:val="22"/>
        </w:rPr>
        <w:t xml:space="preserve"> V případě, že Objednatel označí reklamovanou vadu za havárii, je Zhotovitel povinen začít s odstraňováním vady do 24 hodin od jejího uplatnění, které může být provedeno telefonicky a následně potvrzeno písemnou formou.</w:t>
      </w:r>
      <w:r w:rsidR="007E0452" w:rsidRPr="00731E6A">
        <w:rPr>
          <w:snapToGrid w:val="0"/>
          <w:sz w:val="22"/>
          <w:szCs w:val="22"/>
        </w:rPr>
        <w:t xml:space="preserve"> </w:t>
      </w:r>
    </w:p>
    <w:p w14:paraId="7B207383" w14:textId="77777777" w:rsidR="00F25B70" w:rsidRPr="00731E6A" w:rsidRDefault="0002767D" w:rsidP="00C23526">
      <w:pPr>
        <w:pStyle w:val="Nadpis2"/>
        <w:spacing w:line="240" w:lineRule="auto"/>
        <w:ind w:left="0"/>
        <w:rPr>
          <w:b/>
          <w:i/>
          <w:color w:val="FF0000"/>
          <w:sz w:val="22"/>
          <w:szCs w:val="22"/>
          <w:u w:val="single"/>
        </w:rPr>
      </w:pPr>
      <w:r w:rsidRPr="00731E6A">
        <w:rPr>
          <w:snapToGrid w:val="0"/>
          <w:sz w:val="22"/>
          <w:szCs w:val="22"/>
        </w:rPr>
        <w:t xml:space="preserve">Pokud se smluvní strany v konkrétním případě výslovně písemně nedohodnou jinak, platí, že zhotovitel je povinen </w:t>
      </w:r>
      <w:r w:rsidRPr="00731E6A">
        <w:rPr>
          <w:b/>
          <w:bCs/>
          <w:snapToGrid w:val="0"/>
          <w:sz w:val="22"/>
          <w:szCs w:val="22"/>
        </w:rPr>
        <w:t>vadu odstranit do 10 dnů po započetí jejího odstraňování</w:t>
      </w:r>
      <w:r w:rsidRPr="00731E6A">
        <w:rPr>
          <w:snapToGrid w:val="0"/>
          <w:sz w:val="22"/>
          <w:szCs w:val="22"/>
        </w:rPr>
        <w:t>.</w:t>
      </w:r>
    </w:p>
    <w:p w14:paraId="26FC6B7E" w14:textId="77777777" w:rsidR="00F25B70" w:rsidRPr="00731E6A" w:rsidRDefault="0002767D" w:rsidP="00C23526">
      <w:pPr>
        <w:pStyle w:val="Nadpis2"/>
        <w:spacing w:line="240" w:lineRule="auto"/>
        <w:ind w:left="0"/>
        <w:rPr>
          <w:snapToGrid w:val="0"/>
          <w:sz w:val="22"/>
          <w:szCs w:val="22"/>
        </w:rPr>
      </w:pPr>
      <w:r w:rsidRPr="00731E6A">
        <w:rPr>
          <w:snapToGrid w:val="0"/>
          <w:sz w:val="22"/>
          <w:szCs w:val="22"/>
        </w:rPr>
        <w:t xml:space="preserve">Reklamaci lze uplatnit nejpozději do posledního dne záruční </w:t>
      </w:r>
      <w:r w:rsidR="00CC0A73" w:rsidRPr="00731E6A">
        <w:rPr>
          <w:snapToGrid w:val="0"/>
          <w:sz w:val="22"/>
          <w:szCs w:val="22"/>
        </w:rPr>
        <w:t>doby</w:t>
      </w:r>
      <w:r w:rsidRPr="00731E6A">
        <w:rPr>
          <w:snapToGrid w:val="0"/>
          <w:sz w:val="22"/>
          <w:szCs w:val="22"/>
        </w:rPr>
        <w:t xml:space="preserve">, přičemž reklamace se považuje za včas uplatněnou, pokud bude </w:t>
      </w:r>
      <w:r w:rsidR="007E0452" w:rsidRPr="00731E6A">
        <w:rPr>
          <w:snapToGrid w:val="0"/>
          <w:sz w:val="22"/>
          <w:szCs w:val="22"/>
        </w:rPr>
        <w:t>odeslána</w:t>
      </w:r>
      <w:r w:rsidRPr="00731E6A">
        <w:rPr>
          <w:snapToGrid w:val="0"/>
          <w:sz w:val="22"/>
          <w:szCs w:val="22"/>
        </w:rPr>
        <w:t xml:space="preserve"> Zhotoviteli poslední den záruční </w:t>
      </w:r>
      <w:r w:rsidR="00CC0A73" w:rsidRPr="00731E6A">
        <w:rPr>
          <w:snapToGrid w:val="0"/>
          <w:sz w:val="22"/>
          <w:szCs w:val="22"/>
        </w:rPr>
        <w:t>doby</w:t>
      </w:r>
      <w:r w:rsidRPr="00731E6A">
        <w:rPr>
          <w:snapToGrid w:val="0"/>
          <w:sz w:val="22"/>
          <w:szCs w:val="22"/>
        </w:rPr>
        <w:t>.</w:t>
      </w:r>
    </w:p>
    <w:p w14:paraId="3CB480D6" w14:textId="77777777" w:rsidR="00F25B70" w:rsidRPr="00731E6A" w:rsidRDefault="0002767D" w:rsidP="00C23526">
      <w:pPr>
        <w:pStyle w:val="Nadpis2"/>
        <w:spacing w:line="240" w:lineRule="auto"/>
        <w:ind w:left="0"/>
        <w:rPr>
          <w:sz w:val="22"/>
          <w:szCs w:val="22"/>
        </w:rPr>
      </w:pPr>
      <w:r w:rsidRPr="00731E6A">
        <w:rPr>
          <w:sz w:val="22"/>
          <w:szCs w:val="22"/>
        </w:rPr>
        <w:lastRenderedPageBreak/>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3BF7731" w14:textId="77777777" w:rsidR="00F25B70" w:rsidRPr="00731E6A" w:rsidRDefault="0002767D" w:rsidP="00C23526">
      <w:pPr>
        <w:pStyle w:val="Nadpis2"/>
        <w:spacing w:line="240" w:lineRule="auto"/>
        <w:ind w:left="0"/>
        <w:rPr>
          <w:sz w:val="22"/>
          <w:szCs w:val="22"/>
        </w:rPr>
      </w:pPr>
      <w:r w:rsidRPr="00731E6A">
        <w:rPr>
          <w:sz w:val="22"/>
          <w:szCs w:val="22"/>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134C90C2" w14:textId="77777777" w:rsidR="00F25B70" w:rsidRPr="00731E6A" w:rsidRDefault="0002767D" w:rsidP="00C23526">
      <w:pPr>
        <w:pStyle w:val="Nadpis2"/>
        <w:spacing w:line="240" w:lineRule="auto"/>
        <w:ind w:left="0"/>
        <w:rPr>
          <w:i/>
          <w:iCs/>
          <w:sz w:val="22"/>
          <w:szCs w:val="22"/>
        </w:rPr>
      </w:pPr>
      <w:r w:rsidRPr="00731E6A">
        <w:rPr>
          <w:sz w:val="22"/>
          <w:szCs w:val="22"/>
        </w:rPr>
        <w:t xml:space="preserve">V případě odstranění vady díla či jeho části dodáním náhradního plnění (nahrazením novou bezvadnou věcí) běží pro toto náhradní plnění (věc) nová záruční </w:t>
      </w:r>
      <w:r w:rsidR="00CC0A73" w:rsidRPr="00731E6A">
        <w:rPr>
          <w:sz w:val="22"/>
          <w:szCs w:val="22"/>
        </w:rPr>
        <w:t>doba</w:t>
      </w:r>
      <w:r w:rsidRPr="00731E6A">
        <w:rPr>
          <w:sz w:val="22"/>
          <w:szCs w:val="22"/>
        </w:rPr>
        <w:t xml:space="preserve">, a to ode dne řádného protokolárního dodání a převzetí nového plnění (věci) Objednatelem. Záruční </w:t>
      </w:r>
      <w:r w:rsidR="00CC0A73" w:rsidRPr="00731E6A">
        <w:rPr>
          <w:sz w:val="22"/>
          <w:szCs w:val="22"/>
        </w:rPr>
        <w:t xml:space="preserve">doba </w:t>
      </w:r>
      <w:r w:rsidRPr="00731E6A">
        <w:rPr>
          <w:sz w:val="22"/>
          <w:szCs w:val="22"/>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731E6A">
        <w:rPr>
          <w:sz w:val="22"/>
          <w:szCs w:val="22"/>
        </w:rPr>
        <w:t xml:space="preserve">doby </w:t>
      </w:r>
      <w:r w:rsidRPr="00731E6A">
        <w:rPr>
          <w:sz w:val="22"/>
          <w:szCs w:val="22"/>
        </w:rPr>
        <w:t>bude počítána na celé dny a bude brán v úvahu každý započatý kalendářní den</w:t>
      </w:r>
      <w:r w:rsidRPr="00731E6A">
        <w:rPr>
          <w:i/>
          <w:iCs/>
          <w:sz w:val="22"/>
          <w:szCs w:val="22"/>
        </w:rPr>
        <w:t>.</w:t>
      </w:r>
    </w:p>
    <w:p w14:paraId="7B5A22FD" w14:textId="77777777" w:rsidR="00F25B70" w:rsidRPr="00731E6A" w:rsidRDefault="0002767D" w:rsidP="00C23526">
      <w:pPr>
        <w:pStyle w:val="Nadpis2"/>
        <w:spacing w:line="240" w:lineRule="auto"/>
        <w:ind w:left="0"/>
        <w:rPr>
          <w:sz w:val="22"/>
          <w:szCs w:val="22"/>
        </w:rPr>
      </w:pPr>
      <w:r w:rsidRPr="00731E6A">
        <w:rPr>
          <w:sz w:val="22"/>
          <w:szCs w:val="22"/>
        </w:rPr>
        <w:t>Smluvní strany se dohodly, že:</w:t>
      </w:r>
    </w:p>
    <w:p w14:paraId="4BFD2CCF" w14:textId="77777777" w:rsidR="00F25B70" w:rsidRPr="00731E6A" w:rsidRDefault="0002767D" w:rsidP="00174F8F">
      <w:pPr>
        <w:pStyle w:val="Nadpis3"/>
        <w:spacing w:after="120" w:line="240" w:lineRule="auto"/>
        <w:ind w:left="709" w:hanging="425"/>
        <w:rPr>
          <w:sz w:val="22"/>
          <w:szCs w:val="22"/>
        </w:rPr>
      </w:pPr>
      <w:r w:rsidRPr="00731E6A">
        <w:rPr>
          <w:sz w:val="22"/>
          <w:szCs w:val="22"/>
        </w:rPr>
        <w:t>neodstraní-li Zhotovitel reklamované vady díla či jeho části ve lhůtě dle článku XIV.</w:t>
      </w:r>
      <w:r w:rsidR="00793173" w:rsidRPr="00731E6A">
        <w:rPr>
          <w:sz w:val="22"/>
          <w:szCs w:val="22"/>
        </w:rPr>
        <w:t xml:space="preserve"> </w:t>
      </w:r>
      <w:r w:rsidRPr="00731E6A">
        <w:rPr>
          <w:sz w:val="22"/>
          <w:szCs w:val="22"/>
        </w:rPr>
        <w:t xml:space="preserve">odst. 4 Smlouvy; nebo </w:t>
      </w:r>
    </w:p>
    <w:p w14:paraId="4AACE66D" w14:textId="77777777" w:rsidR="00F25B70" w:rsidRPr="00731E6A" w:rsidRDefault="0002767D" w:rsidP="00174F8F">
      <w:pPr>
        <w:pStyle w:val="Nadpis3"/>
        <w:spacing w:after="120" w:line="240" w:lineRule="auto"/>
        <w:ind w:left="709" w:hanging="425"/>
        <w:rPr>
          <w:sz w:val="22"/>
          <w:szCs w:val="22"/>
        </w:rPr>
      </w:pPr>
      <w:r w:rsidRPr="00731E6A">
        <w:rPr>
          <w:sz w:val="22"/>
          <w:szCs w:val="22"/>
        </w:rPr>
        <w:t xml:space="preserve">nezahájí-li Zhotovitel odstraňování vad díla v termínech dle článku XIV. odst. 3 Smlouvy; nebo </w:t>
      </w:r>
    </w:p>
    <w:p w14:paraId="6610CCA5" w14:textId="77777777" w:rsidR="00F25B70" w:rsidRPr="00731E6A" w:rsidRDefault="0002767D" w:rsidP="00174F8F">
      <w:pPr>
        <w:pStyle w:val="Nadpis3"/>
        <w:spacing w:after="120" w:line="240" w:lineRule="auto"/>
        <w:ind w:left="709" w:hanging="425"/>
        <w:rPr>
          <w:sz w:val="22"/>
          <w:szCs w:val="22"/>
        </w:rPr>
      </w:pPr>
      <w:r w:rsidRPr="00731E6A">
        <w:rPr>
          <w:sz w:val="22"/>
          <w:szCs w:val="22"/>
        </w:rPr>
        <w:t xml:space="preserve">oznámí-li Zhotovitel Objednateli před uplynutím doby k odstranění vad díla, že vadu neodstraní; nebo </w:t>
      </w:r>
    </w:p>
    <w:p w14:paraId="2D87C91C" w14:textId="77777777" w:rsidR="00B8736C" w:rsidRPr="00731E6A" w:rsidRDefault="0002767D" w:rsidP="00174F8F">
      <w:pPr>
        <w:pStyle w:val="Nadpis3"/>
        <w:spacing w:line="240" w:lineRule="auto"/>
        <w:ind w:left="709" w:hanging="425"/>
        <w:rPr>
          <w:sz w:val="22"/>
          <w:szCs w:val="22"/>
        </w:rPr>
      </w:pPr>
      <w:r w:rsidRPr="00731E6A">
        <w:rPr>
          <w:sz w:val="22"/>
          <w:szCs w:val="22"/>
        </w:rPr>
        <w:t xml:space="preserve">je-li zřejmé, že Zhotovitel reklamované vady nebo nedodělky díla či jeho části ve lhůtě stanovené Objednatelem přiměřeně dle charakteru vad a nedodělků díla neodstraní, </w:t>
      </w:r>
    </w:p>
    <w:p w14:paraId="4D3AF19E" w14:textId="77777777" w:rsidR="00F25B70" w:rsidRPr="00731E6A" w:rsidRDefault="0002767D" w:rsidP="00B8736C">
      <w:pPr>
        <w:pStyle w:val="Nadpis3"/>
        <w:numPr>
          <w:ilvl w:val="0"/>
          <w:numId w:val="0"/>
        </w:numPr>
        <w:spacing w:line="240" w:lineRule="auto"/>
        <w:rPr>
          <w:sz w:val="22"/>
          <w:szCs w:val="22"/>
        </w:rPr>
      </w:pPr>
      <w:r w:rsidRPr="00731E6A">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695407F2" w14:textId="77777777" w:rsidR="00F25B70" w:rsidRPr="00731E6A" w:rsidRDefault="0002767D" w:rsidP="00C23526">
      <w:pPr>
        <w:pStyle w:val="Nadpis2"/>
        <w:spacing w:line="240" w:lineRule="auto"/>
        <w:ind w:left="0"/>
        <w:rPr>
          <w:sz w:val="22"/>
          <w:szCs w:val="22"/>
        </w:rPr>
      </w:pPr>
      <w:r w:rsidRPr="00731E6A">
        <w:rPr>
          <w:sz w:val="22"/>
          <w:szCs w:val="22"/>
        </w:rPr>
        <w:t>Práva a povinnosti ze Zhotovitelem poskytnuté záruky nezanikají ani odstoupením kterékoli ze smluvních stran od Smlouvy.</w:t>
      </w:r>
    </w:p>
    <w:p w14:paraId="57C1CF0A" w14:textId="77777777" w:rsidR="00F25B70" w:rsidRPr="00731E6A" w:rsidRDefault="0002767D" w:rsidP="00C23526">
      <w:pPr>
        <w:pStyle w:val="Nadpis2"/>
        <w:spacing w:line="240" w:lineRule="auto"/>
        <w:ind w:left="0"/>
        <w:rPr>
          <w:sz w:val="22"/>
          <w:szCs w:val="22"/>
        </w:rPr>
      </w:pPr>
      <w:r w:rsidRPr="00731E6A">
        <w:rPr>
          <w:sz w:val="22"/>
          <w:szCs w:val="22"/>
        </w:rPr>
        <w:t>O reklamačním řízení budou Objednatelem pořizovány písemné zápisy ve dvojím vyhotovení, z nichž jeden stejnopis obdrží každá ze smluvních stran.</w:t>
      </w:r>
    </w:p>
    <w:p w14:paraId="4130A3B3" w14:textId="77777777" w:rsidR="007E0452" w:rsidRPr="00731E6A" w:rsidRDefault="00123E67" w:rsidP="008D52AB">
      <w:pPr>
        <w:pStyle w:val="Nadpis2"/>
        <w:ind w:left="0"/>
        <w:rPr>
          <w:sz w:val="22"/>
          <w:szCs w:val="22"/>
        </w:rPr>
      </w:pPr>
      <w:r w:rsidRPr="00731E6A">
        <w:t xml:space="preserve">  </w:t>
      </w:r>
      <w:r w:rsidRPr="00731E6A">
        <w:rPr>
          <w:sz w:val="22"/>
          <w:szCs w:val="22"/>
        </w:rPr>
        <w:t>Zhotovitel odpovídá za veškeré vady díla, vyskytnuvší se po době uvedené v odstavci 1. tohoto článku Smlouvy, pokud byly způsobeny porušením jeho povinnosti.</w:t>
      </w:r>
      <w:r w:rsidR="000F3FCD" w:rsidRPr="00731E6A">
        <w:rPr>
          <w:sz w:val="22"/>
          <w:szCs w:val="22"/>
        </w:rPr>
        <w:t xml:space="preserve"> Smluvní strany vylučují použití </w:t>
      </w:r>
      <w:proofErr w:type="spellStart"/>
      <w:r w:rsidR="000F3FCD" w:rsidRPr="00731E6A">
        <w:rPr>
          <w:sz w:val="22"/>
          <w:szCs w:val="22"/>
        </w:rPr>
        <w:t>ust</w:t>
      </w:r>
      <w:proofErr w:type="spellEnd"/>
      <w:r w:rsidR="000F3FCD" w:rsidRPr="00731E6A">
        <w:rPr>
          <w:sz w:val="22"/>
          <w:szCs w:val="22"/>
        </w:rPr>
        <w:t>. § 1921, § 2112, § 2618 občanského zákoníku.</w:t>
      </w:r>
    </w:p>
    <w:p w14:paraId="0204E78B" w14:textId="77777777" w:rsidR="00F25B70" w:rsidRPr="00731E6A" w:rsidRDefault="0002767D" w:rsidP="001E7556">
      <w:pPr>
        <w:pStyle w:val="Nadpis1"/>
      </w:pPr>
      <w:r w:rsidRPr="00731E6A">
        <w:t>Předání a převzetí díla (stavby)</w:t>
      </w:r>
    </w:p>
    <w:p w14:paraId="113366FD" w14:textId="77777777" w:rsidR="0014162E" w:rsidRPr="00731E6A" w:rsidRDefault="0002767D" w:rsidP="004142BC">
      <w:pPr>
        <w:pStyle w:val="Nadpis2"/>
        <w:spacing w:line="240" w:lineRule="auto"/>
        <w:ind w:left="0"/>
        <w:rPr>
          <w:b/>
          <w:i/>
          <w:sz w:val="22"/>
          <w:szCs w:val="22"/>
          <w:u w:val="single"/>
        </w:rPr>
      </w:pPr>
      <w:r w:rsidRPr="00731E6A">
        <w:rPr>
          <w:sz w:val="22"/>
          <w:szCs w:val="22"/>
        </w:rPr>
        <w:t xml:space="preserve">Předáním a převzetím díla (stavby) se rozumí </w:t>
      </w:r>
      <w:r w:rsidRPr="00731E6A">
        <w:rPr>
          <w:b/>
          <w:sz w:val="22"/>
          <w:szCs w:val="22"/>
        </w:rPr>
        <w:t>přejímací řízení</w:t>
      </w:r>
      <w:r w:rsidRPr="00731E6A">
        <w:rPr>
          <w:sz w:val="22"/>
          <w:szCs w:val="22"/>
        </w:rPr>
        <w:t>, které svolá Zhotovitel nejpozději na den, kdy má Zhotovitel dle Smlouvy dílo ukončit a předat (odevzdat) Objednateli. Dílo (stavba) bude předáno v přejímacím řízení. Na</w:t>
      </w:r>
      <w:r w:rsidR="00793173" w:rsidRPr="00731E6A">
        <w:rPr>
          <w:sz w:val="22"/>
          <w:szCs w:val="22"/>
        </w:rPr>
        <w:t xml:space="preserve"> </w:t>
      </w:r>
      <w:r w:rsidRPr="00731E6A">
        <w:rPr>
          <w:sz w:val="22"/>
          <w:szCs w:val="22"/>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731E6A">
        <w:rPr>
          <w:sz w:val="22"/>
          <w:szCs w:val="22"/>
        </w:rPr>
        <w:t>stavebníka</w:t>
      </w:r>
      <w:r w:rsidRPr="00731E6A">
        <w:rPr>
          <w:sz w:val="22"/>
          <w:szCs w:val="22"/>
        </w:rPr>
        <w:t>, případně také autorského dozoru projektanta. S předáním díla</w:t>
      </w:r>
      <w:r w:rsidR="00793173" w:rsidRPr="00731E6A">
        <w:rPr>
          <w:sz w:val="22"/>
          <w:szCs w:val="22"/>
        </w:rPr>
        <w:t xml:space="preserve"> </w:t>
      </w:r>
      <w:r w:rsidRPr="00731E6A">
        <w:rPr>
          <w:sz w:val="22"/>
          <w:szCs w:val="22"/>
        </w:rPr>
        <w:lastRenderedPageBreak/>
        <w:t xml:space="preserve">Zhotovitel předá Objednateli taktéž </w:t>
      </w:r>
      <w:r w:rsidRPr="00731E6A">
        <w:rPr>
          <w:b/>
          <w:sz w:val="22"/>
          <w:szCs w:val="22"/>
        </w:rPr>
        <w:t>všechny doklady</w:t>
      </w:r>
      <w:r w:rsidRPr="00731E6A">
        <w:rPr>
          <w:sz w:val="22"/>
          <w:szCs w:val="22"/>
        </w:rPr>
        <w:t xml:space="preserve">, k jejichž předání se zavázal Smlouvou (viz </w:t>
      </w:r>
      <w:r w:rsidR="00B6124B" w:rsidRPr="00731E6A">
        <w:rPr>
          <w:sz w:val="22"/>
          <w:szCs w:val="22"/>
        </w:rPr>
        <w:t>zejména</w:t>
      </w:r>
      <w:r w:rsidRPr="00731E6A">
        <w:rPr>
          <w:sz w:val="22"/>
          <w:szCs w:val="22"/>
        </w:rPr>
        <w:t xml:space="preserve"> odst.</w:t>
      </w:r>
      <w:r w:rsidR="006A1A31" w:rsidRPr="00731E6A">
        <w:rPr>
          <w:sz w:val="22"/>
          <w:szCs w:val="22"/>
        </w:rPr>
        <w:t xml:space="preserve"> </w:t>
      </w:r>
      <w:r w:rsidRPr="00731E6A">
        <w:rPr>
          <w:sz w:val="22"/>
          <w:szCs w:val="22"/>
        </w:rPr>
        <w:t>4. tohoto článku) a které jsou nezbytné ke kolaudaci díla.</w:t>
      </w:r>
    </w:p>
    <w:p w14:paraId="7C02A0D2" w14:textId="77777777" w:rsidR="00DB30DC" w:rsidRPr="00731E6A" w:rsidRDefault="0002767D" w:rsidP="00DB30DC">
      <w:pPr>
        <w:pStyle w:val="Nadpis2"/>
        <w:spacing w:line="240" w:lineRule="auto"/>
        <w:ind w:left="0"/>
        <w:rPr>
          <w:sz w:val="22"/>
          <w:szCs w:val="22"/>
        </w:rPr>
      </w:pPr>
      <w:r w:rsidRPr="00731E6A">
        <w:rPr>
          <w:sz w:val="22"/>
          <w:szCs w:val="22"/>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0BE08FE1" w14:textId="77777777" w:rsidR="00DB30DC" w:rsidRPr="00731E6A" w:rsidRDefault="0002767D" w:rsidP="00DB30DC">
      <w:pPr>
        <w:pStyle w:val="Nadpis2"/>
        <w:spacing w:line="240" w:lineRule="auto"/>
        <w:ind w:left="0"/>
        <w:rPr>
          <w:sz w:val="22"/>
          <w:szCs w:val="22"/>
        </w:rPr>
      </w:pPr>
      <w:r w:rsidRPr="00731E6A">
        <w:rPr>
          <w:sz w:val="22"/>
          <w:szCs w:val="22"/>
        </w:rPr>
        <w:t>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w:t>
      </w:r>
      <w:r w:rsidR="00B97C71" w:rsidRPr="00731E6A">
        <w:rPr>
          <w:sz w:val="22"/>
          <w:szCs w:val="22"/>
        </w:rPr>
        <w:t>, jinak ve lhůtě 30 dnů ode dne podpisu předávacího protokolu</w:t>
      </w:r>
      <w:r w:rsidRPr="00731E6A">
        <w:rPr>
          <w:sz w:val="22"/>
          <w:szCs w:val="22"/>
        </w:rPr>
        <w:t xml:space="preserve">. Pokud </w:t>
      </w:r>
      <w:r w:rsidR="00CC0A73" w:rsidRPr="00731E6A">
        <w:rPr>
          <w:sz w:val="22"/>
          <w:szCs w:val="22"/>
        </w:rPr>
        <w:t>O</w:t>
      </w:r>
      <w:r w:rsidRPr="00731E6A">
        <w:rPr>
          <w:sz w:val="22"/>
          <w:szCs w:val="22"/>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731E6A">
        <w:rPr>
          <w:sz w:val="22"/>
          <w:szCs w:val="22"/>
        </w:rPr>
        <w:t>Objednatel</w:t>
      </w:r>
      <w:r w:rsidRPr="00731E6A">
        <w:rPr>
          <w:sz w:val="22"/>
          <w:szCs w:val="22"/>
        </w:rPr>
        <w:t xml:space="preserve">. </w:t>
      </w:r>
      <w:r w:rsidRPr="00731E6A">
        <w:rPr>
          <w:bCs/>
          <w:sz w:val="22"/>
          <w:szCs w:val="22"/>
        </w:rPr>
        <w:t xml:space="preserve">Objednatel není povinen převzít dílo, které vykazuje vady a nedodělky, kromě výjimky uvedené </w:t>
      </w:r>
      <w:r w:rsidRPr="00731E6A">
        <w:rPr>
          <w:sz w:val="22"/>
          <w:szCs w:val="22"/>
        </w:rPr>
        <w:t>v § 2628 občanského zákoníku</w:t>
      </w:r>
      <w:r w:rsidR="00B97C71" w:rsidRPr="00731E6A">
        <w:rPr>
          <w:sz w:val="22"/>
          <w:szCs w:val="22"/>
        </w:rPr>
        <w:t xml:space="preserve">, Objednatel není povinen převzít dílo, pokud mu Zhotovitel nepředá všechny doklady, k jejichž předání se zavázal Smlouvou (zejm. článek </w:t>
      </w:r>
      <w:r w:rsidR="004E5999" w:rsidRPr="00731E6A">
        <w:rPr>
          <w:sz w:val="22"/>
          <w:szCs w:val="22"/>
        </w:rPr>
        <w:t>IV</w:t>
      </w:r>
      <w:r w:rsidR="00B97C71" w:rsidRPr="00731E6A">
        <w:rPr>
          <w:sz w:val="22"/>
          <w:szCs w:val="22"/>
        </w:rPr>
        <w:t>. Smlouvy a článek V. odst. 5. Smlouvy)</w:t>
      </w:r>
      <w:r w:rsidRPr="00731E6A">
        <w:rPr>
          <w:bCs/>
          <w:sz w:val="22"/>
          <w:szCs w:val="22"/>
        </w:rPr>
        <w:t xml:space="preserve">. </w:t>
      </w:r>
      <w:r w:rsidRPr="00731E6A">
        <w:rPr>
          <w:sz w:val="22"/>
          <w:szCs w:val="22"/>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40FC5A51" w14:textId="77777777" w:rsidR="0014162E" w:rsidRPr="00731E6A" w:rsidRDefault="0002767D" w:rsidP="0014162E">
      <w:pPr>
        <w:pStyle w:val="Nadpis2"/>
        <w:spacing w:line="240" w:lineRule="auto"/>
        <w:ind w:left="0"/>
        <w:rPr>
          <w:b/>
          <w:i/>
          <w:color w:val="FF0000"/>
          <w:sz w:val="22"/>
          <w:szCs w:val="22"/>
          <w:u w:val="single"/>
        </w:rPr>
      </w:pPr>
      <w:r w:rsidRPr="00731E6A">
        <w:rPr>
          <w:sz w:val="22"/>
          <w:szCs w:val="22"/>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731E6A">
        <w:rPr>
          <w:b/>
          <w:sz w:val="22"/>
          <w:szCs w:val="22"/>
        </w:rPr>
        <w:t>Zhotovitel doloží Objednateli před zahájením přejímacího řízení</w:t>
      </w:r>
      <w:r w:rsidRPr="00731E6A">
        <w:rPr>
          <w:sz w:val="22"/>
          <w:szCs w:val="22"/>
        </w:rPr>
        <w:t xml:space="preserve"> dokumentaci skuteč</w:t>
      </w:r>
      <w:r w:rsidR="00F0263E" w:rsidRPr="00731E6A">
        <w:rPr>
          <w:sz w:val="22"/>
          <w:szCs w:val="22"/>
        </w:rPr>
        <w:t>ného provedení, stavební deník</w:t>
      </w:r>
      <w:r w:rsidRPr="00731E6A">
        <w:rPr>
          <w:sz w:val="22"/>
          <w:szCs w:val="22"/>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731E6A">
        <w:rPr>
          <w:sz w:val="22"/>
          <w:szCs w:val="22"/>
        </w:rPr>
        <w:t>do</w:t>
      </w:r>
      <w:r w:rsidRPr="00731E6A">
        <w:rPr>
          <w:sz w:val="22"/>
          <w:szCs w:val="22"/>
        </w:rPr>
        <w:t>končené.</w:t>
      </w:r>
    </w:p>
    <w:p w14:paraId="2C21BC61" w14:textId="77777777" w:rsidR="0014162E" w:rsidRPr="00731E6A" w:rsidRDefault="0002767D" w:rsidP="00DB30DC">
      <w:pPr>
        <w:pStyle w:val="Nadpis2"/>
        <w:spacing w:line="240" w:lineRule="auto"/>
        <w:ind w:left="0"/>
        <w:rPr>
          <w:sz w:val="22"/>
          <w:szCs w:val="22"/>
        </w:rPr>
      </w:pPr>
      <w:r w:rsidRPr="00731E6A">
        <w:rPr>
          <w:sz w:val="22"/>
          <w:szCs w:val="22"/>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5449EBF" w14:textId="77777777" w:rsidR="0014162E" w:rsidRPr="00731E6A" w:rsidRDefault="0002767D" w:rsidP="0014162E">
      <w:pPr>
        <w:pStyle w:val="Nadpis2"/>
        <w:spacing w:line="240" w:lineRule="auto"/>
        <w:ind w:left="0"/>
        <w:rPr>
          <w:sz w:val="22"/>
          <w:szCs w:val="22"/>
        </w:rPr>
      </w:pPr>
      <w:r w:rsidRPr="00731E6A">
        <w:rPr>
          <w:sz w:val="22"/>
          <w:szCs w:val="22"/>
        </w:rPr>
        <w:t>V případě, že se při přejímání díla Objednatelem prokáže, že je Zhotovitelem předáváno dílo, které nese vady nad rámec § 2628 občanského zákoníku,</w:t>
      </w:r>
      <w:r w:rsidR="00B97C71" w:rsidRPr="00731E6A">
        <w:rPr>
          <w:sz w:val="22"/>
          <w:szCs w:val="22"/>
        </w:rPr>
        <w:t xml:space="preserve"> nebo nejsou předány všechny doklady a dokumentace dle Smlouvy,</w:t>
      </w:r>
      <w:r w:rsidRPr="00731E6A">
        <w:rPr>
          <w:sz w:val="22"/>
          <w:szCs w:val="22"/>
        </w:rPr>
        <w:t xml:space="preserve"> není Objednatel povinen předávané dílo převzít. Vadou se pro účely Smlouvy rozumí odchylka v kvantitě, kvalitě, rozsahu nebo parametrech díla, stanovených projektem díla, Smlouvou </w:t>
      </w:r>
      <w:r w:rsidR="009468EE" w:rsidRPr="00731E6A">
        <w:rPr>
          <w:sz w:val="22"/>
          <w:szCs w:val="22"/>
        </w:rPr>
        <w:t>nebo</w:t>
      </w:r>
      <w:r w:rsidRPr="00731E6A">
        <w:rPr>
          <w:sz w:val="22"/>
          <w:szCs w:val="22"/>
        </w:rPr>
        <w:t xml:space="preserve"> obecně závaznými </w:t>
      </w:r>
      <w:r w:rsidR="009468EE" w:rsidRPr="00731E6A">
        <w:rPr>
          <w:sz w:val="22"/>
          <w:szCs w:val="22"/>
        </w:rPr>
        <w:t xml:space="preserve">právními </w:t>
      </w:r>
      <w:r w:rsidRPr="00731E6A">
        <w:rPr>
          <w:sz w:val="22"/>
          <w:szCs w:val="22"/>
        </w:rPr>
        <w:t xml:space="preserve">předpisy. Pokud </w:t>
      </w:r>
      <w:r w:rsidRPr="00731E6A">
        <w:rPr>
          <w:sz w:val="22"/>
          <w:szCs w:val="22"/>
        </w:rPr>
        <w:lastRenderedPageBreak/>
        <w:t xml:space="preserve">Objednatel pro vady dílo nepřevezme, opakuje se přejímací řízení po jejich odstranění analogicky dle tohoto článku Smlouvy. </w:t>
      </w:r>
    </w:p>
    <w:p w14:paraId="548AC021" w14:textId="77777777" w:rsidR="00B97C71" w:rsidRPr="00731E6A" w:rsidRDefault="00B97C71" w:rsidP="00B97C71">
      <w:pPr>
        <w:pStyle w:val="Nadpis3"/>
        <w:numPr>
          <w:ilvl w:val="0"/>
          <w:numId w:val="0"/>
        </w:numPr>
        <w:spacing w:line="240" w:lineRule="auto"/>
        <w:rPr>
          <w:sz w:val="22"/>
          <w:szCs w:val="22"/>
        </w:rPr>
      </w:pPr>
      <w:r w:rsidRPr="00731E6A">
        <w:rPr>
          <w:b/>
          <w:sz w:val="22"/>
          <w:szCs w:val="22"/>
        </w:rPr>
        <w:t xml:space="preserve">7. </w:t>
      </w:r>
      <w:r w:rsidR="0002767D" w:rsidRPr="00731E6A">
        <w:rPr>
          <w:sz w:val="22"/>
          <w:szCs w:val="22"/>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r w:rsidRPr="00731E6A">
        <w:rPr>
          <w:sz w:val="22"/>
          <w:szCs w:val="22"/>
        </w:rPr>
        <w:t xml:space="preserve"> </w:t>
      </w:r>
    </w:p>
    <w:p w14:paraId="69F99B69" w14:textId="77777777" w:rsidR="00B97C71" w:rsidRPr="00731E6A" w:rsidRDefault="00B97C71" w:rsidP="00A45958">
      <w:pPr>
        <w:pStyle w:val="Nadpis3"/>
        <w:numPr>
          <w:ilvl w:val="0"/>
          <w:numId w:val="0"/>
        </w:numPr>
        <w:spacing w:line="240" w:lineRule="auto"/>
        <w:rPr>
          <w:sz w:val="22"/>
          <w:szCs w:val="22"/>
        </w:rPr>
      </w:pPr>
      <w:r w:rsidRPr="00731E6A">
        <w:rPr>
          <w:b/>
          <w:sz w:val="22"/>
          <w:szCs w:val="22"/>
        </w:rPr>
        <w:t xml:space="preserve">8. </w:t>
      </w:r>
      <w:r w:rsidRPr="00731E6A">
        <w:rPr>
          <w:sz w:val="22"/>
          <w:szCs w:val="22"/>
        </w:rPr>
        <w:t>Neodstraní-li Zhotovitel vady nebo nedodělky zjištění při předání a převzetí v termínu daném Smlouvou či uvedeném v předávacím protokolu,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CBFACA" w14:textId="77777777" w:rsidR="00F25B70" w:rsidRPr="00731E6A" w:rsidRDefault="0002767D" w:rsidP="001E7556">
      <w:pPr>
        <w:pStyle w:val="Nadpis1"/>
      </w:pPr>
      <w:r w:rsidRPr="00731E6A">
        <w:t>Úrok z prodlení a smluvní pokuta</w:t>
      </w:r>
    </w:p>
    <w:p w14:paraId="5760E395" w14:textId="77777777" w:rsidR="00F25B70" w:rsidRPr="00731E6A" w:rsidRDefault="0002767D" w:rsidP="00FD4C77">
      <w:pPr>
        <w:pStyle w:val="Nadpis2"/>
        <w:numPr>
          <w:ilvl w:val="1"/>
          <w:numId w:val="15"/>
        </w:numPr>
        <w:spacing w:line="240" w:lineRule="auto"/>
        <w:ind w:left="0"/>
        <w:rPr>
          <w:sz w:val="22"/>
          <w:szCs w:val="22"/>
        </w:rPr>
      </w:pPr>
      <w:r w:rsidRPr="00731E6A">
        <w:rPr>
          <w:sz w:val="22"/>
          <w:szCs w:val="22"/>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731E6A">
        <w:rPr>
          <w:sz w:val="22"/>
          <w:szCs w:val="22"/>
        </w:rPr>
        <w:t xml:space="preserve"> v plném rozsahu</w:t>
      </w:r>
      <w:r w:rsidR="00275842" w:rsidRPr="00731E6A">
        <w:rPr>
          <w:sz w:val="22"/>
          <w:szCs w:val="22"/>
        </w:rPr>
        <w:t>, tedy smluvní strany vypučují aplikaci § 2050 občanského zákoníku a sjednávají, že Objednatel má vůči Zhotoviteli nárok na náhradu škody vzniklé z porušení povinnosti, ke kterému se smluvní pokuta vztahuje, a to v celém rozsahu, tedy jak v rozsahu náhrady škody kryjící se smluvní pokutou, tak v rozsahu náhrady škody tuto smluvní pokutu převyšující.</w:t>
      </w:r>
      <w:r w:rsidRPr="00731E6A">
        <w:rPr>
          <w:sz w:val="22"/>
          <w:szCs w:val="22"/>
        </w:rPr>
        <w:t xml:space="preserve">. Pohledávka Objednatele na zaplacení smluvní pokuty, případně jiné pohledávky vzniklé Objednateli na základě Smlouvy, může být započtena na pohledávku Zhotovitele na zaplacení ceny za provedené dílo. </w:t>
      </w:r>
    </w:p>
    <w:p w14:paraId="3B07C0EB" w14:textId="77777777" w:rsidR="006742F6" w:rsidRPr="00731E6A" w:rsidRDefault="006742F6" w:rsidP="006742F6">
      <w:pPr>
        <w:pStyle w:val="Nadpis2"/>
        <w:numPr>
          <w:ilvl w:val="1"/>
          <w:numId w:val="15"/>
        </w:numPr>
        <w:spacing w:line="240" w:lineRule="auto"/>
        <w:ind w:left="0"/>
        <w:rPr>
          <w:sz w:val="22"/>
          <w:szCs w:val="22"/>
        </w:rPr>
      </w:pPr>
      <w:r w:rsidRPr="00731E6A">
        <w:rPr>
          <w:sz w:val="22"/>
          <w:szCs w:val="22"/>
        </w:rPr>
        <w:t xml:space="preserve">Za prodlení se splněním lhůty sjednané pro provedení (předání a převzetí) řádně dokončeného díla v termínu dle článku V. Smlouvy </w:t>
      </w:r>
      <w:r w:rsidR="00C834D7" w:rsidRPr="00731E6A">
        <w:rPr>
          <w:sz w:val="22"/>
          <w:szCs w:val="22"/>
        </w:rPr>
        <w:t xml:space="preserve">nebo dle dílčího termínu dle závazného harmonogramu postupu prací (článek V. Smlouvy) </w:t>
      </w:r>
      <w:r w:rsidRPr="00731E6A">
        <w:rPr>
          <w:sz w:val="22"/>
          <w:szCs w:val="22"/>
        </w:rPr>
        <w:t>je Zhotovitel povinen zaplatit Objednateli smluvní pokutu ve výši 0,</w:t>
      </w:r>
      <w:r w:rsidR="006D54CA" w:rsidRPr="00731E6A">
        <w:rPr>
          <w:sz w:val="22"/>
          <w:szCs w:val="22"/>
        </w:rPr>
        <w:t>2</w:t>
      </w:r>
      <w:r w:rsidRPr="00731E6A">
        <w:rPr>
          <w:sz w:val="22"/>
          <w:szCs w:val="22"/>
        </w:rPr>
        <w:t xml:space="preserve"> % z ceny díla, a to za každý i započatý den prodlení. </w:t>
      </w:r>
    </w:p>
    <w:p w14:paraId="3380BF87" w14:textId="77777777" w:rsidR="0014162E" w:rsidRPr="00731E6A" w:rsidRDefault="0002767D" w:rsidP="0014162E">
      <w:pPr>
        <w:pStyle w:val="Nadpis2"/>
        <w:spacing w:line="240" w:lineRule="auto"/>
        <w:ind w:left="0"/>
        <w:rPr>
          <w:sz w:val="22"/>
          <w:szCs w:val="22"/>
        </w:rPr>
      </w:pPr>
      <w:r w:rsidRPr="00731E6A">
        <w:rPr>
          <w:sz w:val="22"/>
          <w:szCs w:val="22"/>
        </w:rPr>
        <w:t>Pro případ prodlení Zhotovitele se splněním povinnosti odstranit vady</w:t>
      </w:r>
      <w:r w:rsidR="00C834D7" w:rsidRPr="00731E6A">
        <w:rPr>
          <w:sz w:val="22"/>
          <w:szCs w:val="22"/>
        </w:rPr>
        <w:t xml:space="preserve"> nebo nedodělky</w:t>
      </w:r>
      <w:r w:rsidRPr="00731E6A">
        <w:rPr>
          <w:sz w:val="22"/>
          <w:szCs w:val="22"/>
        </w:rPr>
        <w:t>, se kterými bylo dílo převzato</w:t>
      </w:r>
      <w:r w:rsidR="00F0263E" w:rsidRPr="00731E6A">
        <w:rPr>
          <w:sz w:val="22"/>
          <w:szCs w:val="22"/>
        </w:rPr>
        <w:t xml:space="preserve"> </w:t>
      </w:r>
      <w:r w:rsidR="00214EDA" w:rsidRPr="00731E6A">
        <w:rPr>
          <w:sz w:val="22"/>
          <w:szCs w:val="22"/>
        </w:rPr>
        <w:t>(uvedené v protokolu)</w:t>
      </w:r>
      <w:r w:rsidRPr="00731E6A">
        <w:rPr>
          <w:sz w:val="22"/>
          <w:szCs w:val="22"/>
        </w:rPr>
        <w:t xml:space="preserve">, je Zhotovitel povinen uhradit Objednateli smluvní pokutu, kterou strany Smlouvy sjednaly ve výši </w:t>
      </w:r>
      <w:r w:rsidR="00C834D7" w:rsidRPr="00731E6A">
        <w:rPr>
          <w:sz w:val="22"/>
          <w:szCs w:val="22"/>
        </w:rPr>
        <w:t>2</w:t>
      </w:r>
      <w:r w:rsidRPr="00731E6A">
        <w:rPr>
          <w:sz w:val="22"/>
          <w:szCs w:val="22"/>
        </w:rPr>
        <w:t>.000,-</w:t>
      </w:r>
      <w:r w:rsidR="008E5225" w:rsidRPr="00731E6A">
        <w:rPr>
          <w:sz w:val="22"/>
          <w:szCs w:val="22"/>
        </w:rPr>
        <w:t xml:space="preserve"> </w:t>
      </w:r>
      <w:r w:rsidRPr="00731E6A">
        <w:rPr>
          <w:sz w:val="22"/>
          <w:szCs w:val="22"/>
        </w:rPr>
        <w:t>Kč za každý den a případ prodlení a vadu zvlášť.</w:t>
      </w:r>
    </w:p>
    <w:p w14:paraId="6D4074CF" w14:textId="77777777" w:rsidR="0014162E" w:rsidRPr="00731E6A" w:rsidRDefault="0002767D" w:rsidP="0014162E">
      <w:pPr>
        <w:pStyle w:val="Nadpis2"/>
        <w:spacing w:line="240" w:lineRule="auto"/>
        <w:ind w:left="0"/>
        <w:rPr>
          <w:sz w:val="22"/>
          <w:szCs w:val="22"/>
        </w:rPr>
      </w:pPr>
      <w:r w:rsidRPr="00731E6A">
        <w:rPr>
          <w:sz w:val="22"/>
          <w:szCs w:val="22"/>
        </w:rPr>
        <w:t xml:space="preserve">Pro případ prodlení Zhotovitele se splněním povinnosti odstranit reklamovanou vadu v termínu dle Smlouvy je Zhotovitel povinen uhradit Objednateli smluvní pokutu, kterou strany Smlouvy sjednaly ve výši </w:t>
      </w:r>
      <w:r w:rsidR="00C834D7" w:rsidRPr="00731E6A">
        <w:rPr>
          <w:sz w:val="22"/>
          <w:szCs w:val="22"/>
        </w:rPr>
        <w:t>2</w:t>
      </w:r>
      <w:r w:rsidRPr="00731E6A">
        <w:rPr>
          <w:sz w:val="22"/>
          <w:szCs w:val="22"/>
        </w:rPr>
        <w:t>.000,-</w:t>
      </w:r>
      <w:r w:rsidR="008E5225" w:rsidRPr="00731E6A">
        <w:rPr>
          <w:sz w:val="22"/>
          <w:szCs w:val="22"/>
        </w:rPr>
        <w:t xml:space="preserve"> </w:t>
      </w:r>
      <w:r w:rsidRPr="00731E6A">
        <w:rPr>
          <w:sz w:val="22"/>
          <w:szCs w:val="22"/>
        </w:rPr>
        <w:t>Kč za každý den a případ prodlení – u každé vady zvlášť.</w:t>
      </w:r>
    </w:p>
    <w:p w14:paraId="5CCE1013" w14:textId="77777777" w:rsidR="0014162E" w:rsidRPr="00731E6A" w:rsidRDefault="0002767D" w:rsidP="0014162E">
      <w:pPr>
        <w:pStyle w:val="Nadpis2"/>
        <w:spacing w:line="240" w:lineRule="auto"/>
        <w:ind w:left="0"/>
        <w:rPr>
          <w:sz w:val="22"/>
          <w:szCs w:val="22"/>
        </w:rPr>
      </w:pPr>
      <w:r w:rsidRPr="00731E6A">
        <w:rPr>
          <w:sz w:val="22"/>
          <w:szCs w:val="22"/>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731E6A">
        <w:rPr>
          <w:sz w:val="22"/>
          <w:szCs w:val="22"/>
        </w:rPr>
        <w:t xml:space="preserve"> </w:t>
      </w:r>
      <w:r w:rsidRPr="00731E6A">
        <w:rPr>
          <w:sz w:val="22"/>
          <w:szCs w:val="22"/>
        </w:rPr>
        <w:t>Kč za každý den prodlení.</w:t>
      </w:r>
    </w:p>
    <w:p w14:paraId="684B91E0" w14:textId="77777777" w:rsidR="0014162E" w:rsidRPr="00731E6A" w:rsidRDefault="0002767D" w:rsidP="0014162E">
      <w:pPr>
        <w:pStyle w:val="Nadpis2"/>
        <w:spacing w:line="240" w:lineRule="auto"/>
        <w:ind w:left="0"/>
        <w:rPr>
          <w:sz w:val="22"/>
          <w:szCs w:val="22"/>
        </w:rPr>
      </w:pPr>
      <w:r w:rsidRPr="00731E6A">
        <w:rPr>
          <w:sz w:val="22"/>
          <w:szCs w:val="22"/>
        </w:rPr>
        <w:t>Pro případ prodlení Objednatele se splněním povinnosti uhradit daňový doklad v rozsahu, v jakém dle Smlouvy vznikl Zhotoviteli nárok na jeho úhradu, nebo poskytnout jiné peněžité plnění sjednaly strany Smlo</w:t>
      </w:r>
      <w:r w:rsidR="006D54CA" w:rsidRPr="00731E6A">
        <w:rPr>
          <w:sz w:val="22"/>
          <w:szCs w:val="22"/>
        </w:rPr>
        <w:t>uvy úrok z prodlení ve výši 0,05</w:t>
      </w:r>
      <w:r w:rsidRPr="00731E6A">
        <w:rPr>
          <w:sz w:val="22"/>
          <w:szCs w:val="22"/>
        </w:rPr>
        <w:t> % za každý den prodlení z částky, s jejímž zaplacením bude Objednatel v prodlení.</w:t>
      </w:r>
    </w:p>
    <w:p w14:paraId="36282A93" w14:textId="77777777" w:rsidR="0014162E" w:rsidRPr="00731E6A" w:rsidRDefault="0002767D" w:rsidP="0014162E">
      <w:pPr>
        <w:pStyle w:val="Nadpis2"/>
        <w:spacing w:line="240" w:lineRule="auto"/>
        <w:ind w:left="0"/>
        <w:rPr>
          <w:sz w:val="22"/>
          <w:szCs w:val="22"/>
        </w:rPr>
      </w:pPr>
      <w:r w:rsidRPr="00731E6A">
        <w:rPr>
          <w:sz w:val="22"/>
          <w:szCs w:val="22"/>
        </w:rPr>
        <w:t xml:space="preserve">Pro případ, že Zhotovitel poruší předpisy BOZP, PO </w:t>
      </w:r>
      <w:r w:rsidR="00214EDA" w:rsidRPr="00731E6A">
        <w:rPr>
          <w:sz w:val="22"/>
          <w:szCs w:val="22"/>
        </w:rPr>
        <w:t>nebo</w:t>
      </w:r>
      <w:r w:rsidRPr="00731E6A">
        <w:rPr>
          <w:sz w:val="22"/>
          <w:szCs w:val="22"/>
        </w:rPr>
        <w:t xml:space="preserve"> OŽP</w:t>
      </w:r>
      <w:r w:rsidR="00457BEB" w:rsidRPr="00731E6A">
        <w:rPr>
          <w:sz w:val="22"/>
          <w:szCs w:val="22"/>
        </w:rPr>
        <w:t>,</w:t>
      </w:r>
      <w:r w:rsidRPr="00731E6A">
        <w:rPr>
          <w:sz w:val="22"/>
          <w:szCs w:val="22"/>
        </w:rPr>
        <w:t xml:space="preserve"> je Zhotovitel povinen zaplatit smluvní pokutu, kterou smluvní strany sjednaly ve výši 1.000,- Kč za každý jednotlivý případ porušení.</w:t>
      </w:r>
    </w:p>
    <w:p w14:paraId="3DF607F8" w14:textId="77777777" w:rsidR="0014162E" w:rsidRPr="00731E6A" w:rsidRDefault="0002767D" w:rsidP="0014162E">
      <w:pPr>
        <w:pStyle w:val="Nadpis2"/>
        <w:spacing w:line="240" w:lineRule="auto"/>
        <w:ind w:left="0"/>
        <w:rPr>
          <w:sz w:val="22"/>
          <w:szCs w:val="22"/>
        </w:rPr>
      </w:pPr>
      <w:r w:rsidRPr="00731E6A">
        <w:rPr>
          <w:sz w:val="22"/>
          <w:szCs w:val="22"/>
        </w:rPr>
        <w:lastRenderedPageBreak/>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229C8246" w14:textId="77777777" w:rsidR="0014162E" w:rsidRPr="00731E6A" w:rsidRDefault="0002767D" w:rsidP="0014162E">
      <w:pPr>
        <w:pStyle w:val="Nadpis2"/>
        <w:spacing w:line="240" w:lineRule="auto"/>
        <w:ind w:left="0"/>
        <w:rPr>
          <w:sz w:val="22"/>
          <w:szCs w:val="22"/>
        </w:rPr>
      </w:pPr>
      <w:r w:rsidRPr="00731E6A">
        <w:rPr>
          <w:sz w:val="22"/>
          <w:szCs w:val="22"/>
        </w:rPr>
        <w:t xml:space="preserve">Pokud bude Zhotovitel v prodlení se zahájením plnění, zaplatí Objednateli smluvní pokutu ve výši </w:t>
      </w:r>
      <w:r w:rsidR="00C834D7" w:rsidRPr="00731E6A">
        <w:rPr>
          <w:bCs/>
          <w:sz w:val="22"/>
          <w:szCs w:val="22"/>
        </w:rPr>
        <w:t>2</w:t>
      </w:r>
      <w:r w:rsidRPr="00731E6A">
        <w:rPr>
          <w:bCs/>
          <w:sz w:val="22"/>
          <w:szCs w:val="22"/>
        </w:rPr>
        <w:t>.000</w:t>
      </w:r>
      <w:r w:rsidR="00F42CB0" w:rsidRPr="00731E6A">
        <w:rPr>
          <w:bCs/>
          <w:sz w:val="22"/>
          <w:szCs w:val="22"/>
        </w:rPr>
        <w:t>,-</w:t>
      </w:r>
      <w:r w:rsidRPr="00731E6A">
        <w:rPr>
          <w:bCs/>
          <w:sz w:val="22"/>
          <w:szCs w:val="22"/>
        </w:rPr>
        <w:t xml:space="preserve"> Kč za každý i započatý den prodlení.</w:t>
      </w:r>
    </w:p>
    <w:p w14:paraId="693E6E5A" w14:textId="77777777" w:rsidR="003F2BEF" w:rsidRPr="00731E6A" w:rsidRDefault="0002767D" w:rsidP="003F2BEF">
      <w:pPr>
        <w:pStyle w:val="Nadpis2"/>
        <w:spacing w:line="240" w:lineRule="auto"/>
        <w:ind w:left="0"/>
        <w:rPr>
          <w:bCs/>
          <w:sz w:val="22"/>
          <w:szCs w:val="22"/>
        </w:rPr>
      </w:pPr>
      <w:r w:rsidRPr="00731E6A">
        <w:rPr>
          <w:sz w:val="22"/>
          <w:szCs w:val="22"/>
        </w:rPr>
        <w:t xml:space="preserve">Pokud bude Zhotovitel v prodlení se </w:t>
      </w:r>
      <w:r w:rsidRPr="00731E6A">
        <w:rPr>
          <w:bCs/>
          <w:sz w:val="22"/>
          <w:szCs w:val="22"/>
        </w:rPr>
        <w:t>zahájením odstraňování nedodělků či vad díla</w:t>
      </w:r>
      <w:r w:rsidR="00C834D7" w:rsidRPr="00731E6A">
        <w:rPr>
          <w:bCs/>
          <w:sz w:val="22"/>
          <w:szCs w:val="22"/>
        </w:rPr>
        <w:t xml:space="preserve"> zjištěných a Objednatelem vytknutých v průběhu provádění díla</w:t>
      </w:r>
      <w:r w:rsidRPr="00731E6A">
        <w:rPr>
          <w:sz w:val="22"/>
          <w:szCs w:val="22"/>
        </w:rPr>
        <w:t xml:space="preserve">, zaplatí Objednateli smluvní pokutu </w:t>
      </w:r>
      <w:r w:rsidR="00C834D7" w:rsidRPr="00731E6A">
        <w:rPr>
          <w:bCs/>
          <w:sz w:val="22"/>
          <w:szCs w:val="22"/>
        </w:rPr>
        <w:t>2</w:t>
      </w:r>
      <w:r w:rsidRPr="00731E6A">
        <w:rPr>
          <w:bCs/>
          <w:sz w:val="22"/>
          <w:szCs w:val="22"/>
        </w:rPr>
        <w:t>.000</w:t>
      </w:r>
      <w:r w:rsidR="00F42CB0" w:rsidRPr="00731E6A">
        <w:rPr>
          <w:bCs/>
          <w:sz w:val="22"/>
          <w:szCs w:val="22"/>
        </w:rPr>
        <w:t>,-</w:t>
      </w:r>
      <w:r w:rsidRPr="00731E6A">
        <w:rPr>
          <w:bCs/>
          <w:sz w:val="22"/>
          <w:szCs w:val="22"/>
        </w:rPr>
        <w:t xml:space="preserve"> Kč</w:t>
      </w:r>
      <w:r w:rsidRPr="00731E6A">
        <w:rPr>
          <w:sz w:val="22"/>
          <w:szCs w:val="22"/>
        </w:rPr>
        <w:t xml:space="preserve"> za každý nedodělek či vadu a každý i započatý den prodlení. Toto ustanovení </w:t>
      </w:r>
      <w:r w:rsidRPr="00731E6A">
        <w:rPr>
          <w:bCs/>
          <w:sz w:val="22"/>
          <w:szCs w:val="22"/>
        </w:rPr>
        <w:t>platí rovněž při odstraňování vad v rámci záruky</w:t>
      </w:r>
      <w:r w:rsidRPr="00731E6A">
        <w:rPr>
          <w:sz w:val="22"/>
          <w:szCs w:val="22"/>
        </w:rPr>
        <w:t>.</w:t>
      </w:r>
    </w:p>
    <w:p w14:paraId="1B1C5202" w14:textId="77777777" w:rsidR="005D6B46" w:rsidRPr="00731E6A" w:rsidRDefault="005D6B46" w:rsidP="0014162E">
      <w:pPr>
        <w:pStyle w:val="Nadpis2"/>
        <w:spacing w:line="240" w:lineRule="auto"/>
        <w:ind w:left="0"/>
        <w:rPr>
          <w:sz w:val="22"/>
          <w:szCs w:val="22"/>
        </w:rPr>
      </w:pPr>
      <w:r w:rsidRPr="00731E6A">
        <w:rPr>
          <w:sz w:val="22"/>
          <w:szCs w:val="22"/>
        </w:rPr>
        <w:t>Pokud bude Zhotovitel v prodlení se splněním kterékoli jeho povinnosti dle článku XVII. Smlouvy, je Objednatel oprávněn v každém takovém případě vyúčtovat Zhotoviteli smluvní pokutu ve výši 100 Kč za každý i započatý den prodlení.</w:t>
      </w:r>
    </w:p>
    <w:p w14:paraId="2882CC01" w14:textId="77777777" w:rsidR="00F0263E" w:rsidRPr="00731E6A" w:rsidRDefault="00F0263E" w:rsidP="0014162E">
      <w:pPr>
        <w:pStyle w:val="Nadpis2"/>
        <w:spacing w:line="240" w:lineRule="auto"/>
        <w:ind w:left="0"/>
        <w:rPr>
          <w:sz w:val="22"/>
          <w:szCs w:val="22"/>
        </w:rPr>
      </w:pPr>
      <w:r w:rsidRPr="00731E6A">
        <w:rPr>
          <w:sz w:val="22"/>
          <w:szCs w:val="22"/>
        </w:rPr>
        <w:t xml:space="preserve">Pokud Zhotovitel nepředloží pojistnou smlouvu ve lhůtě dle článku XIX. Smlouvy, je povinen Objednateli zaplatit smluvní pokutu ve výši </w:t>
      </w:r>
      <w:r w:rsidR="00C834D7" w:rsidRPr="00731E6A">
        <w:rPr>
          <w:sz w:val="22"/>
          <w:szCs w:val="22"/>
        </w:rPr>
        <w:t>10</w:t>
      </w:r>
      <w:r w:rsidRPr="00731E6A">
        <w:rPr>
          <w:sz w:val="22"/>
          <w:szCs w:val="22"/>
        </w:rPr>
        <w:t xml:space="preserve">0.000,- Kč. </w:t>
      </w:r>
    </w:p>
    <w:p w14:paraId="3CD8FB76" w14:textId="77777777" w:rsidR="00F0263E" w:rsidRPr="00731E6A" w:rsidRDefault="00F0263E" w:rsidP="0014162E">
      <w:pPr>
        <w:pStyle w:val="Nadpis2"/>
        <w:spacing w:line="240" w:lineRule="auto"/>
        <w:ind w:left="0"/>
        <w:rPr>
          <w:sz w:val="22"/>
          <w:szCs w:val="22"/>
        </w:rPr>
      </w:pPr>
      <w:r w:rsidRPr="00731E6A">
        <w:rPr>
          <w:sz w:val="22"/>
          <w:szCs w:val="22"/>
        </w:rPr>
        <w:t xml:space="preserve">Pokud Zhotovitel nepředá Objednateli zajištění závazku za řádné provádění díla ve lhůtě dle článku XX. Smlouvy, je Objednatel oprávněn vyúčtovat Zhotoviteli smluvní pokutu ve výši </w:t>
      </w:r>
      <w:r w:rsidR="00C834D7" w:rsidRPr="00731E6A">
        <w:rPr>
          <w:sz w:val="22"/>
          <w:szCs w:val="22"/>
        </w:rPr>
        <w:t>10</w:t>
      </w:r>
      <w:r w:rsidRPr="00731E6A">
        <w:rPr>
          <w:sz w:val="22"/>
          <w:szCs w:val="22"/>
        </w:rPr>
        <w:t>0.000,- Kč.</w:t>
      </w:r>
    </w:p>
    <w:p w14:paraId="6B33A113" w14:textId="77777777" w:rsidR="00F0263E" w:rsidRPr="00731E6A" w:rsidRDefault="001649EA" w:rsidP="001649EA">
      <w:pPr>
        <w:pStyle w:val="Nadpis2"/>
        <w:numPr>
          <w:ilvl w:val="0"/>
          <w:numId w:val="0"/>
        </w:numPr>
        <w:spacing w:line="240" w:lineRule="auto"/>
        <w:rPr>
          <w:sz w:val="22"/>
          <w:szCs w:val="22"/>
        </w:rPr>
      </w:pPr>
      <w:r w:rsidRPr="00731E6A">
        <w:rPr>
          <w:b/>
          <w:sz w:val="22"/>
          <w:szCs w:val="22"/>
        </w:rPr>
        <w:t xml:space="preserve">14. </w:t>
      </w:r>
      <w:r w:rsidR="00F0263E" w:rsidRPr="00731E6A">
        <w:rPr>
          <w:sz w:val="22"/>
          <w:szCs w:val="22"/>
        </w:rPr>
        <w:t xml:space="preserve">Pokud Zhotovitel nepředá Objednateli </w:t>
      </w:r>
      <w:r w:rsidR="006A61C2" w:rsidRPr="00731E6A">
        <w:rPr>
          <w:sz w:val="22"/>
          <w:szCs w:val="22"/>
        </w:rPr>
        <w:t>zajištění závazku za řádné plnění záručních podmínek dle článku XXI. Smlouvy</w:t>
      </w:r>
      <w:r w:rsidR="00F0263E" w:rsidRPr="00731E6A">
        <w:rPr>
          <w:sz w:val="22"/>
          <w:szCs w:val="22"/>
        </w:rPr>
        <w:t xml:space="preserve"> nejpozději ke dni konání předávacího a přejímacího řízení díla, je Objednatel oprávněn vyúčtovat Zhotoviteli smluvní pokutu ve výši </w:t>
      </w:r>
      <w:r w:rsidR="00C834D7" w:rsidRPr="00731E6A">
        <w:rPr>
          <w:sz w:val="22"/>
          <w:szCs w:val="22"/>
        </w:rPr>
        <w:t>10</w:t>
      </w:r>
      <w:r w:rsidR="00F0263E" w:rsidRPr="00731E6A">
        <w:rPr>
          <w:sz w:val="22"/>
          <w:szCs w:val="22"/>
        </w:rPr>
        <w:t xml:space="preserve">0.000,- Kč. Pokud Zhotovitel nepředá Objednateli </w:t>
      </w:r>
      <w:r w:rsidR="006A61C2" w:rsidRPr="00731E6A">
        <w:rPr>
          <w:sz w:val="22"/>
          <w:szCs w:val="22"/>
        </w:rPr>
        <w:t>předmětné zajištění závazku</w:t>
      </w:r>
      <w:r w:rsidR="00F0263E" w:rsidRPr="00731E6A">
        <w:rPr>
          <w:sz w:val="22"/>
          <w:szCs w:val="22"/>
        </w:rPr>
        <w:t xml:space="preserve"> ani do 30 kalendářních dnů ode dne konání předávacího a přejímacího řízení díla, je Objednatel oprávněn vyúčtovat Zhotoviteli smluvní pokutu ve výši 5 % ceny díla bez DPH.</w:t>
      </w:r>
    </w:p>
    <w:p w14:paraId="36B7537C" w14:textId="77777777" w:rsidR="00C145DA" w:rsidRPr="00731E6A" w:rsidRDefault="00BC6E21" w:rsidP="00B873EB">
      <w:pPr>
        <w:spacing w:after="0" w:line="240" w:lineRule="auto"/>
        <w:jc w:val="both"/>
        <w:rPr>
          <w:rFonts w:ascii="Cambria" w:hAnsi="Cambria" w:cs="Cambria"/>
        </w:rPr>
      </w:pPr>
      <w:r w:rsidRPr="00731E6A">
        <w:rPr>
          <w:rFonts w:ascii="Cambria" w:hAnsi="Cambria" w:cs="Cambria"/>
          <w:b/>
        </w:rPr>
        <w:t xml:space="preserve">15. </w:t>
      </w:r>
      <w:r w:rsidRPr="00731E6A">
        <w:rPr>
          <w:rFonts w:ascii="Cambria" w:hAnsi="Cambria" w:cs="Cambria"/>
        </w:rPr>
        <w:t>Zhotovitel není oprávněn pověřit provedením díla ani jeho části jinou osobu, než uvedl v nabídce, bez předchozího písemného oznámení Objednateli), je povinen Objednateli zaplatit smluvní pokutu ve výši 50.000,- Kč za každý jednotlivý případ porušení.</w:t>
      </w:r>
    </w:p>
    <w:p w14:paraId="320A8002" w14:textId="77777777" w:rsidR="00C145DA" w:rsidRPr="00731E6A" w:rsidRDefault="00C145DA" w:rsidP="00B873EB">
      <w:pPr>
        <w:spacing w:after="0" w:line="240" w:lineRule="auto"/>
        <w:jc w:val="both"/>
        <w:rPr>
          <w:rFonts w:ascii="Cambria" w:hAnsi="Cambria" w:cs="Cambria"/>
        </w:rPr>
      </w:pPr>
    </w:p>
    <w:p w14:paraId="57DD9CE6" w14:textId="77777777" w:rsidR="00B873EB" w:rsidRPr="00731E6A" w:rsidRDefault="00B873EB" w:rsidP="00B873EB">
      <w:pPr>
        <w:spacing w:after="0" w:line="240" w:lineRule="auto"/>
        <w:jc w:val="both"/>
        <w:rPr>
          <w:rFonts w:asciiTheme="majorHAnsi" w:eastAsia="Times New Roman" w:hAnsiTheme="majorHAnsi" w:cs="Times New Roman"/>
          <w:lang w:eastAsia="cs-CZ"/>
        </w:rPr>
      </w:pPr>
      <w:r w:rsidRPr="00731E6A">
        <w:rPr>
          <w:rFonts w:asciiTheme="majorHAnsi" w:eastAsia="Times New Roman" w:hAnsiTheme="majorHAnsi" w:cs="Times New Roman"/>
          <w:b/>
          <w:lang w:eastAsia="cs-CZ"/>
        </w:rPr>
        <w:t xml:space="preserve">16. </w:t>
      </w:r>
      <w:r w:rsidRPr="00731E6A">
        <w:rPr>
          <w:rFonts w:asciiTheme="majorHAnsi" w:eastAsia="Times New Roman" w:hAnsiTheme="majorHAnsi" w:cs="Times New Roman"/>
          <w:lang w:eastAsia="cs-CZ"/>
        </w:rPr>
        <w:t>Smluvní strany činí nesporným, že sjednané smluvní pokuty v této smlouvě jsou svojí povahou dané zajišťované povinnosti a výší přiměřené, souhlasí s nimi, nepřísluší jim právo je do budoucna jakkoli zpochybňovat.</w:t>
      </w:r>
    </w:p>
    <w:p w14:paraId="6BD90B07" w14:textId="77777777" w:rsidR="00C145DA" w:rsidRPr="00731E6A" w:rsidRDefault="00C145DA" w:rsidP="00B873EB">
      <w:pPr>
        <w:spacing w:after="0" w:line="240" w:lineRule="auto"/>
        <w:jc w:val="both"/>
        <w:rPr>
          <w:rFonts w:asciiTheme="majorHAnsi" w:eastAsia="Times New Roman" w:hAnsiTheme="majorHAnsi" w:cs="Times New Roman"/>
          <w:lang w:eastAsia="cs-CZ"/>
        </w:rPr>
      </w:pPr>
    </w:p>
    <w:p w14:paraId="008905D5" w14:textId="77777777" w:rsidR="0014162E" w:rsidRPr="00731E6A" w:rsidRDefault="00B873EB" w:rsidP="00C145DA">
      <w:pPr>
        <w:pStyle w:val="Nadpis2"/>
        <w:numPr>
          <w:ilvl w:val="0"/>
          <w:numId w:val="0"/>
        </w:numPr>
        <w:spacing w:line="240" w:lineRule="auto"/>
        <w:rPr>
          <w:sz w:val="22"/>
          <w:szCs w:val="22"/>
        </w:rPr>
      </w:pPr>
      <w:r w:rsidRPr="00731E6A">
        <w:rPr>
          <w:b/>
          <w:sz w:val="22"/>
          <w:szCs w:val="22"/>
        </w:rPr>
        <w:t xml:space="preserve">17. </w:t>
      </w:r>
      <w:r w:rsidR="0002767D" w:rsidRPr="00731E6A">
        <w:rPr>
          <w:sz w:val="22"/>
          <w:szCs w:val="22"/>
        </w:rPr>
        <w:t>Smluvní pokuta je splatná do 30 dní od data, kdy byla povinné straně doručena písemná výzva k jejímu zaplacení ze strany oprávněné strany, a to na účet oprávněné strany uvedený v písemné výzvě.</w:t>
      </w:r>
    </w:p>
    <w:p w14:paraId="23B15A47" w14:textId="77777777" w:rsidR="00F25B70" w:rsidRPr="00731E6A" w:rsidRDefault="0002767D" w:rsidP="001E7556">
      <w:pPr>
        <w:pStyle w:val="Nadpis1"/>
      </w:pPr>
      <w:r w:rsidRPr="00731E6A">
        <w:t>Odstoupení od Smlouvy</w:t>
      </w:r>
    </w:p>
    <w:p w14:paraId="65E11B7A" w14:textId="77777777" w:rsidR="00F25B70" w:rsidRPr="00731E6A" w:rsidRDefault="0002767D" w:rsidP="00FD4C77">
      <w:pPr>
        <w:pStyle w:val="Nadpis2"/>
        <w:numPr>
          <w:ilvl w:val="1"/>
          <w:numId w:val="16"/>
        </w:numPr>
        <w:spacing w:line="240" w:lineRule="auto"/>
        <w:ind w:left="0"/>
        <w:rPr>
          <w:sz w:val="22"/>
          <w:szCs w:val="22"/>
        </w:rPr>
      </w:pPr>
      <w:r w:rsidRPr="00731E6A">
        <w:rPr>
          <w:b/>
          <w:sz w:val="22"/>
          <w:szCs w:val="22"/>
        </w:rPr>
        <w:t>Smluvní strany se dohodly, že mohou od Smlouvy odstoupit v případech, kdy to stanoví zákon (především občanský zákoník) nebo Smlouva.</w:t>
      </w:r>
      <w:r w:rsidRPr="00731E6A">
        <w:rPr>
          <w:sz w:val="22"/>
          <w:szCs w:val="22"/>
        </w:rPr>
        <w:t xml:space="preserve"> Odstoupení od Smlouvy musí být provedeno </w:t>
      </w:r>
      <w:r w:rsidRPr="00731E6A">
        <w:rPr>
          <w:b/>
          <w:sz w:val="22"/>
          <w:szCs w:val="22"/>
        </w:rPr>
        <w:t>písemnou formou</w:t>
      </w:r>
      <w:r w:rsidRPr="00731E6A">
        <w:rPr>
          <w:sz w:val="22"/>
          <w:szCs w:val="22"/>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731E6A">
        <w:rPr>
          <w:sz w:val="22"/>
          <w:szCs w:val="22"/>
        </w:rPr>
        <w:t xml:space="preserve"> </w:t>
      </w:r>
      <w:r w:rsidRPr="00731E6A">
        <w:rPr>
          <w:sz w:val="22"/>
          <w:szCs w:val="22"/>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402FC26F" w14:textId="77777777" w:rsidR="0015132C" w:rsidRPr="0015132C" w:rsidRDefault="0015132C" w:rsidP="00C23526">
      <w:pPr>
        <w:pStyle w:val="Nadpis2"/>
        <w:spacing w:line="240" w:lineRule="auto"/>
        <w:ind w:left="0"/>
        <w:rPr>
          <w:sz w:val="22"/>
          <w:szCs w:val="22"/>
        </w:rPr>
      </w:pPr>
      <w:r>
        <w:rPr>
          <w:rFonts w:cstheme="minorHAnsi"/>
          <w:sz w:val="22"/>
          <w:szCs w:val="22"/>
        </w:rPr>
        <w:lastRenderedPageBreak/>
        <w:t xml:space="preserve">Smluvní strany sjednávají, že Objednatel je oprávněn od smlouvy odstoupit také v případě nezískání finančních prostředků z dotace nebo méně než 50 % z přislíbené dotace. </w:t>
      </w:r>
    </w:p>
    <w:p w14:paraId="07E7F9D1" w14:textId="10E51A54" w:rsidR="00F25B70" w:rsidRPr="00731E6A" w:rsidRDefault="0002767D" w:rsidP="00C23526">
      <w:pPr>
        <w:pStyle w:val="Nadpis2"/>
        <w:spacing w:line="240" w:lineRule="auto"/>
        <w:ind w:left="0"/>
        <w:rPr>
          <w:sz w:val="22"/>
          <w:szCs w:val="22"/>
        </w:rPr>
      </w:pPr>
      <w:r w:rsidRPr="00731E6A">
        <w:rPr>
          <w:sz w:val="22"/>
          <w:szCs w:val="22"/>
        </w:rPr>
        <w:t xml:space="preserve">Od Smlouvy lze odstoupit především z důvodu porušení Smlouvy podstatným způsobem druhou smluvní stranou. Smluvní strany Smlouvy se dohodly, že podstatným porušením Smlouvy se rozumí </w:t>
      </w:r>
      <w:r w:rsidR="003615D2" w:rsidRPr="00731E6A">
        <w:rPr>
          <w:sz w:val="22"/>
          <w:szCs w:val="22"/>
        </w:rPr>
        <w:t xml:space="preserve">(vedle již označených porušení povinností podstatným způsobem na dalších místech této Smlouvy) </w:t>
      </w:r>
      <w:r w:rsidRPr="00731E6A">
        <w:rPr>
          <w:sz w:val="22"/>
          <w:szCs w:val="22"/>
        </w:rPr>
        <w:t>zejména:</w:t>
      </w:r>
    </w:p>
    <w:p w14:paraId="696784AA" w14:textId="77777777" w:rsidR="00F25B70" w:rsidRPr="00731E6A" w:rsidRDefault="0002767D" w:rsidP="00174F8F">
      <w:pPr>
        <w:pStyle w:val="Nadpis3"/>
        <w:spacing w:after="120" w:line="240" w:lineRule="auto"/>
        <w:ind w:left="709" w:hanging="425"/>
        <w:rPr>
          <w:sz w:val="22"/>
          <w:szCs w:val="22"/>
        </w:rPr>
      </w:pPr>
      <w:r w:rsidRPr="00731E6A">
        <w:rPr>
          <w:sz w:val="22"/>
          <w:szCs w:val="22"/>
        </w:rPr>
        <w:t>jestliže se Zhotovitel dostane do prodlení s prováděním díla ve vztahu k</w:t>
      </w:r>
      <w:r w:rsidR="00793173" w:rsidRPr="00731E6A">
        <w:rPr>
          <w:sz w:val="22"/>
          <w:szCs w:val="22"/>
        </w:rPr>
        <w:t> </w:t>
      </w:r>
      <w:r w:rsidRPr="00731E6A">
        <w:rPr>
          <w:sz w:val="22"/>
          <w:szCs w:val="22"/>
        </w:rPr>
        <w:t>termínu</w:t>
      </w:r>
      <w:r w:rsidR="00793173" w:rsidRPr="00731E6A">
        <w:rPr>
          <w:sz w:val="22"/>
          <w:szCs w:val="22"/>
        </w:rPr>
        <w:t xml:space="preserve"> </w:t>
      </w:r>
      <w:r w:rsidRPr="00731E6A">
        <w:rPr>
          <w:sz w:val="22"/>
          <w:szCs w:val="22"/>
        </w:rPr>
        <w:t>provádění díla dle článku V. Smlouvy</w:t>
      </w:r>
      <w:r w:rsidR="003615D2" w:rsidRPr="00731E6A">
        <w:rPr>
          <w:sz w:val="22"/>
          <w:szCs w:val="22"/>
        </w:rPr>
        <w:t xml:space="preserve"> nebo dílčích termínů v závazném harmonogramu (článek V. Smlouvy)</w:t>
      </w:r>
      <w:r w:rsidRPr="00731E6A">
        <w:rPr>
          <w:sz w:val="22"/>
          <w:szCs w:val="22"/>
        </w:rPr>
        <w:t>, které bude delší než čtrnáct kalendářních dnů, a/nebo</w:t>
      </w:r>
    </w:p>
    <w:p w14:paraId="4359615F" w14:textId="77777777" w:rsidR="00F25B70" w:rsidRPr="00731E6A" w:rsidRDefault="0002767D" w:rsidP="00174F8F">
      <w:pPr>
        <w:pStyle w:val="Nadpis3"/>
        <w:spacing w:after="120" w:line="240" w:lineRule="auto"/>
        <w:ind w:left="709" w:hanging="425"/>
        <w:rPr>
          <w:sz w:val="22"/>
          <w:szCs w:val="22"/>
        </w:rPr>
      </w:pPr>
      <w:r w:rsidRPr="00731E6A">
        <w:rPr>
          <w:sz w:val="22"/>
          <w:szCs w:val="22"/>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56F95DC4" w14:textId="77777777" w:rsidR="00F25B70" w:rsidRPr="00731E6A" w:rsidRDefault="0002767D" w:rsidP="00174F8F">
      <w:pPr>
        <w:pStyle w:val="Nadpis3"/>
        <w:spacing w:after="120" w:line="240" w:lineRule="auto"/>
        <w:ind w:left="709" w:hanging="425"/>
        <w:rPr>
          <w:sz w:val="22"/>
          <w:szCs w:val="22"/>
        </w:rPr>
      </w:pPr>
      <w:r w:rsidRPr="00731E6A">
        <w:rPr>
          <w:sz w:val="22"/>
          <w:szCs w:val="22"/>
        </w:rPr>
        <w:t>jestliže Zhotovitel řádně a včas neprokáže trvání platné a účinné pojistné smlouvy dle článku XIX. Smlouvy či jinak poruší ustanovení článku XIX. Smlouvy, a/nebo</w:t>
      </w:r>
    </w:p>
    <w:p w14:paraId="378F0364" w14:textId="77777777" w:rsidR="00F25B70" w:rsidRPr="00731E6A" w:rsidRDefault="0002767D" w:rsidP="00174F8F">
      <w:pPr>
        <w:pStyle w:val="Nadpis3"/>
        <w:spacing w:after="120" w:line="240" w:lineRule="auto"/>
        <w:ind w:left="709" w:hanging="425"/>
        <w:rPr>
          <w:sz w:val="22"/>
          <w:szCs w:val="22"/>
        </w:rPr>
      </w:pPr>
      <w:r w:rsidRPr="00731E6A">
        <w:rPr>
          <w:sz w:val="22"/>
          <w:szCs w:val="22"/>
        </w:rPr>
        <w:t>Zhotovitel vstoupil do likvidace; a/nebo</w:t>
      </w:r>
    </w:p>
    <w:p w14:paraId="0481EF58" w14:textId="05A33DC1" w:rsidR="00F25B70" w:rsidRPr="00731E6A" w:rsidRDefault="0002767D" w:rsidP="00174F8F">
      <w:pPr>
        <w:pStyle w:val="Nadpis3"/>
        <w:spacing w:after="120" w:line="240" w:lineRule="auto"/>
        <w:ind w:left="709" w:hanging="425"/>
        <w:rPr>
          <w:sz w:val="22"/>
          <w:szCs w:val="22"/>
        </w:rPr>
      </w:pPr>
      <w:r w:rsidRPr="00731E6A">
        <w:rPr>
          <w:sz w:val="22"/>
          <w:szCs w:val="22"/>
        </w:rPr>
        <w:t xml:space="preserve">Zhotovitel uzavřel smlouvu o prodeji či nájmu podniku či jeho části, na </w:t>
      </w:r>
      <w:r w:rsidR="0054314E" w:rsidRPr="00731E6A">
        <w:rPr>
          <w:sz w:val="22"/>
          <w:szCs w:val="22"/>
        </w:rPr>
        <w:t>základě,</w:t>
      </w:r>
      <w:r w:rsidRPr="00731E6A">
        <w:rPr>
          <w:sz w:val="22"/>
          <w:szCs w:val="22"/>
        </w:rPr>
        <w:t xml:space="preserve"> které převedl, resp. pronajal, svůj podnik či tu jeho část, jejíž součástí jsou i práva a závazky z právního vztahu dle Smlouvy na třetí osobu; a/nebo</w:t>
      </w:r>
    </w:p>
    <w:p w14:paraId="07C7B88C" w14:textId="77777777" w:rsidR="00F25B70" w:rsidRPr="00731E6A" w:rsidRDefault="0002767D" w:rsidP="00174F8F">
      <w:pPr>
        <w:pStyle w:val="Nadpis3"/>
        <w:spacing w:after="120" w:line="240" w:lineRule="auto"/>
        <w:ind w:left="709" w:hanging="425"/>
        <w:rPr>
          <w:sz w:val="22"/>
          <w:szCs w:val="22"/>
        </w:rPr>
      </w:pPr>
      <w:r w:rsidRPr="00731E6A">
        <w:rPr>
          <w:sz w:val="22"/>
          <w:szCs w:val="22"/>
        </w:rPr>
        <w:t>Zhotovitel porušil některou ze svých povinností uvedených v článku XII. Smlouvy; a/nebo</w:t>
      </w:r>
    </w:p>
    <w:p w14:paraId="13FF8178" w14:textId="77777777" w:rsidR="00F25B70" w:rsidRPr="00731E6A" w:rsidRDefault="0002767D" w:rsidP="00174F8F">
      <w:pPr>
        <w:pStyle w:val="Nadpis3"/>
        <w:spacing w:after="120" w:line="240" w:lineRule="auto"/>
        <w:ind w:left="709" w:hanging="425"/>
        <w:rPr>
          <w:sz w:val="22"/>
          <w:szCs w:val="22"/>
        </w:rPr>
      </w:pPr>
      <w:r w:rsidRPr="00731E6A">
        <w:rPr>
          <w:sz w:val="22"/>
          <w:szCs w:val="22"/>
        </w:rPr>
        <w:t xml:space="preserve">Zhotovitel porušil některý ze svých závazků dle článku IX. odst. 2 Smlouvy a/nebo </w:t>
      </w:r>
    </w:p>
    <w:p w14:paraId="4C168B52" w14:textId="77777777" w:rsidR="005D6B46" w:rsidRPr="00731E6A" w:rsidRDefault="005D6B46" w:rsidP="00174F8F">
      <w:pPr>
        <w:pStyle w:val="Nadpis3"/>
        <w:spacing w:line="240" w:lineRule="auto"/>
        <w:ind w:left="709" w:hanging="425"/>
        <w:rPr>
          <w:sz w:val="22"/>
          <w:szCs w:val="22"/>
        </w:rPr>
      </w:pPr>
      <w:r w:rsidRPr="00731E6A">
        <w:rPr>
          <w:sz w:val="22"/>
          <w:szCs w:val="22"/>
        </w:rPr>
        <w:t>Zhotovitel porušil jeho povinnost uvedenou v článku XVIII. Odst. 4 Smlouvy a/nebo</w:t>
      </w:r>
    </w:p>
    <w:p w14:paraId="17EBA182" w14:textId="77777777" w:rsidR="005D6B46" w:rsidRPr="00731E6A" w:rsidRDefault="0002767D" w:rsidP="00174F8F">
      <w:pPr>
        <w:pStyle w:val="Nadpis3"/>
        <w:spacing w:line="240" w:lineRule="auto"/>
        <w:ind w:left="709" w:hanging="425"/>
        <w:rPr>
          <w:sz w:val="22"/>
          <w:szCs w:val="22"/>
        </w:rPr>
      </w:pPr>
      <w:r w:rsidRPr="00731E6A">
        <w:rPr>
          <w:sz w:val="22"/>
          <w:szCs w:val="22"/>
        </w:rPr>
        <w:t xml:space="preserve">Zhotovitel přenesl nebo převedl nebo postoupil práva ze smlouvy o dílo na jinou osobu bez písemného souhlasu </w:t>
      </w:r>
      <w:r w:rsidR="005D6B46" w:rsidRPr="00731E6A">
        <w:rPr>
          <w:sz w:val="22"/>
          <w:szCs w:val="22"/>
        </w:rPr>
        <w:t>Objednatele.</w:t>
      </w:r>
    </w:p>
    <w:p w14:paraId="459FAE1A" w14:textId="77777777" w:rsidR="00F25B70" w:rsidRPr="00731E6A" w:rsidRDefault="0002767D" w:rsidP="005D6B46">
      <w:pPr>
        <w:pStyle w:val="Nadpis3"/>
        <w:numPr>
          <w:ilvl w:val="0"/>
          <w:numId w:val="0"/>
        </w:numPr>
        <w:spacing w:line="240" w:lineRule="auto"/>
        <w:rPr>
          <w:sz w:val="22"/>
          <w:szCs w:val="22"/>
        </w:rPr>
      </w:pPr>
      <w:r w:rsidRPr="00731E6A">
        <w:rPr>
          <w:sz w:val="22"/>
          <w:szCs w:val="22"/>
        </w:rPr>
        <w:t xml:space="preserve">V dalších případech bude podstatné porušení </w:t>
      </w:r>
      <w:r w:rsidR="00457BEB" w:rsidRPr="00731E6A">
        <w:rPr>
          <w:sz w:val="22"/>
          <w:szCs w:val="22"/>
        </w:rPr>
        <w:t>S</w:t>
      </w:r>
      <w:r w:rsidRPr="00731E6A">
        <w:rPr>
          <w:sz w:val="22"/>
          <w:szCs w:val="22"/>
        </w:rPr>
        <w:t>mlouvy posuzováno dle § 2002 občanského zákoníku.</w:t>
      </w:r>
    </w:p>
    <w:p w14:paraId="19E6E5ED" w14:textId="77777777" w:rsidR="00F25B70" w:rsidRPr="00731E6A" w:rsidRDefault="0002767D" w:rsidP="00C23526">
      <w:pPr>
        <w:pStyle w:val="Nadpis2"/>
        <w:spacing w:line="240" w:lineRule="auto"/>
        <w:ind w:left="0"/>
        <w:rPr>
          <w:sz w:val="22"/>
          <w:szCs w:val="22"/>
        </w:rPr>
      </w:pPr>
      <w:r w:rsidRPr="00731E6A">
        <w:rPr>
          <w:sz w:val="22"/>
          <w:szCs w:val="22"/>
        </w:rPr>
        <w:t xml:space="preserve">V případě odstoupení od </w:t>
      </w:r>
      <w:r w:rsidR="00457BEB" w:rsidRPr="00731E6A">
        <w:rPr>
          <w:sz w:val="22"/>
          <w:szCs w:val="22"/>
        </w:rPr>
        <w:t>S</w:t>
      </w:r>
      <w:r w:rsidRPr="00731E6A">
        <w:rPr>
          <w:sz w:val="22"/>
          <w:szCs w:val="22"/>
        </w:rPr>
        <w:t xml:space="preserve">mlouvy </w:t>
      </w:r>
      <w:r w:rsidR="00A86632" w:rsidRPr="00731E6A">
        <w:rPr>
          <w:sz w:val="22"/>
          <w:szCs w:val="22"/>
        </w:rPr>
        <w:t xml:space="preserve">budou smluvní strany dále postupovat dle aktuální právní úpravy. </w:t>
      </w:r>
    </w:p>
    <w:p w14:paraId="4A0F7DB4" w14:textId="77777777" w:rsidR="00F25B70" w:rsidRPr="00731E6A" w:rsidRDefault="0002767D" w:rsidP="00C23526">
      <w:pPr>
        <w:pStyle w:val="Nadpis2"/>
        <w:spacing w:line="240" w:lineRule="auto"/>
        <w:ind w:left="0"/>
        <w:rPr>
          <w:sz w:val="22"/>
          <w:szCs w:val="22"/>
        </w:rPr>
      </w:pPr>
      <w:r w:rsidRPr="00731E6A">
        <w:rPr>
          <w:sz w:val="22"/>
          <w:szCs w:val="22"/>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4F563C9B" w14:textId="77777777" w:rsidR="00F25B70" w:rsidRPr="00731E6A" w:rsidRDefault="0002767D" w:rsidP="00424185">
      <w:pPr>
        <w:pStyle w:val="Nadpis3"/>
        <w:spacing w:line="240" w:lineRule="auto"/>
        <w:ind w:left="709" w:hanging="283"/>
        <w:rPr>
          <w:sz w:val="22"/>
          <w:szCs w:val="22"/>
        </w:rPr>
      </w:pPr>
      <w:r w:rsidRPr="00731E6A">
        <w:rPr>
          <w:sz w:val="22"/>
          <w:szCs w:val="22"/>
        </w:rPr>
        <w:t xml:space="preserve">částky součtu </w:t>
      </w:r>
      <w:r w:rsidR="005D6B46" w:rsidRPr="00731E6A">
        <w:rPr>
          <w:sz w:val="22"/>
          <w:szCs w:val="22"/>
        </w:rPr>
        <w:t xml:space="preserve">uhrazených </w:t>
      </w:r>
      <w:r w:rsidRPr="00731E6A">
        <w:rPr>
          <w:sz w:val="22"/>
          <w:szCs w:val="22"/>
        </w:rPr>
        <w:t>dílčích plateb ceny za provedení díla dle Smlouvy Objednatelem Zhotoviteli; a</w:t>
      </w:r>
    </w:p>
    <w:p w14:paraId="3A5FD476" w14:textId="77777777" w:rsidR="00F25B70" w:rsidRPr="00731E6A" w:rsidRDefault="0002767D" w:rsidP="00424185">
      <w:pPr>
        <w:pStyle w:val="Nadpis3"/>
        <w:spacing w:line="240" w:lineRule="auto"/>
        <w:ind w:left="709" w:hanging="283"/>
        <w:rPr>
          <w:sz w:val="22"/>
          <w:szCs w:val="22"/>
        </w:rPr>
      </w:pPr>
      <w:r w:rsidRPr="00731E6A">
        <w:rPr>
          <w:sz w:val="22"/>
          <w:szCs w:val="22"/>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96677A8" w14:textId="77777777" w:rsidR="00F25B70" w:rsidRPr="00731E6A" w:rsidRDefault="0002767D" w:rsidP="004C33C5">
      <w:pPr>
        <w:pStyle w:val="Nadpis3"/>
        <w:numPr>
          <w:ilvl w:val="0"/>
          <w:numId w:val="0"/>
        </w:numPr>
        <w:spacing w:line="240" w:lineRule="auto"/>
        <w:rPr>
          <w:snapToGrid w:val="0"/>
          <w:sz w:val="22"/>
          <w:szCs w:val="22"/>
        </w:rPr>
      </w:pPr>
      <w:r w:rsidRPr="00731E6A">
        <w:rPr>
          <w:snapToGrid w:val="0"/>
          <w:sz w:val="22"/>
          <w:szCs w:val="22"/>
        </w:rPr>
        <w:t>Zhotovitel provede soupis všech provedených prací oceněný dle způsobu, kterým je stanovena cena díla.</w:t>
      </w:r>
    </w:p>
    <w:p w14:paraId="3B0911C4" w14:textId="77777777" w:rsidR="00F25B70" w:rsidRPr="00731E6A" w:rsidRDefault="0002767D" w:rsidP="004C33C5">
      <w:pPr>
        <w:pStyle w:val="Nadpis3"/>
        <w:numPr>
          <w:ilvl w:val="0"/>
          <w:numId w:val="0"/>
        </w:numPr>
        <w:spacing w:line="240" w:lineRule="auto"/>
        <w:rPr>
          <w:snapToGrid w:val="0"/>
          <w:sz w:val="22"/>
          <w:szCs w:val="22"/>
        </w:rPr>
      </w:pPr>
      <w:r w:rsidRPr="00731E6A">
        <w:rPr>
          <w:snapToGrid w:val="0"/>
          <w:sz w:val="22"/>
          <w:szCs w:val="22"/>
        </w:rPr>
        <w:t>Zhotovitel provede finanční vyčíslení provedených prací a zpracuje "dílčí konečnou fakturu".</w:t>
      </w:r>
    </w:p>
    <w:p w14:paraId="65FB6CB5" w14:textId="77777777" w:rsidR="00F25B70" w:rsidRPr="00731E6A" w:rsidRDefault="0002767D" w:rsidP="004C33C5">
      <w:pPr>
        <w:pStyle w:val="Nadpis3"/>
        <w:numPr>
          <w:ilvl w:val="0"/>
          <w:numId w:val="0"/>
        </w:numPr>
        <w:spacing w:line="240" w:lineRule="auto"/>
        <w:rPr>
          <w:snapToGrid w:val="0"/>
          <w:sz w:val="22"/>
          <w:szCs w:val="22"/>
        </w:rPr>
      </w:pPr>
      <w:r w:rsidRPr="00731E6A">
        <w:rPr>
          <w:snapToGrid w:val="0"/>
          <w:sz w:val="22"/>
          <w:szCs w:val="22"/>
        </w:rPr>
        <w:lastRenderedPageBreak/>
        <w:t>Zhotovitel odveze veškerý svůj nezabudovaný materiál, pokud se strany písemně nedohodnou jinak a vyklidí staveniště.</w:t>
      </w:r>
    </w:p>
    <w:p w14:paraId="79865A28" w14:textId="77777777" w:rsidR="005D6B46" w:rsidRPr="00731E6A" w:rsidRDefault="005D6B46" w:rsidP="00A26156">
      <w:pPr>
        <w:pStyle w:val="Nadpis2"/>
        <w:spacing w:line="240" w:lineRule="auto"/>
        <w:ind w:left="0"/>
        <w:rPr>
          <w:sz w:val="22"/>
          <w:szCs w:val="22"/>
        </w:rPr>
      </w:pPr>
      <w:r w:rsidRPr="00731E6A">
        <w:rPr>
          <w:sz w:val="22"/>
          <w:szCs w:val="22"/>
        </w:rPr>
        <w:t xml:space="preserve">Smluvní strany se dohodly, </w:t>
      </w:r>
      <w:r w:rsidR="00183AE9" w:rsidRPr="00731E6A">
        <w:rPr>
          <w:sz w:val="22"/>
          <w:szCs w:val="22"/>
        </w:rPr>
        <w:t>že neodstraní-li Zhotovitel vady nebo nedodělky vytčené Objednatele</w:t>
      </w:r>
      <w:r w:rsidR="004E5999" w:rsidRPr="00731E6A">
        <w:rPr>
          <w:sz w:val="22"/>
          <w:szCs w:val="22"/>
        </w:rPr>
        <w:t>m</w:t>
      </w:r>
      <w:r w:rsidR="00183AE9" w:rsidRPr="00731E6A">
        <w:rPr>
          <w:sz w:val="22"/>
          <w:szCs w:val="22"/>
        </w:rPr>
        <w:t xml:space="preserve"> v průběhu provádění díla, nezjedná nápravu (článek IX. </w:t>
      </w:r>
      <w:r w:rsidR="004E5999" w:rsidRPr="00731E6A">
        <w:rPr>
          <w:sz w:val="22"/>
          <w:szCs w:val="22"/>
        </w:rPr>
        <w:t>o</w:t>
      </w:r>
      <w:r w:rsidR="00183AE9" w:rsidRPr="00731E6A">
        <w:rPr>
          <w:sz w:val="22"/>
          <w:szCs w:val="22"/>
        </w:rPr>
        <w:t>dst. 5 Smlouvy), má Objednatel právo zadat, a to i bez předchozího upozornění Zhotovitele, provedení odstranění vad a nedodělků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323D9AC8" w14:textId="77777777" w:rsidR="00F25B70" w:rsidRPr="00731E6A" w:rsidRDefault="0002767D" w:rsidP="001E7556">
      <w:pPr>
        <w:pStyle w:val="Nadpis1"/>
      </w:pPr>
      <w:r w:rsidRPr="00731E6A">
        <w:t xml:space="preserve">Nebezpečí škody na věci a přechod vlastnického práva </w:t>
      </w:r>
    </w:p>
    <w:p w14:paraId="0067B404" w14:textId="77777777" w:rsidR="002133CB" w:rsidRPr="00731E6A" w:rsidRDefault="0002767D" w:rsidP="00FD4C77">
      <w:pPr>
        <w:pStyle w:val="Nadpis2"/>
        <w:numPr>
          <w:ilvl w:val="1"/>
          <w:numId w:val="17"/>
        </w:numPr>
        <w:spacing w:line="240" w:lineRule="auto"/>
        <w:ind w:left="0"/>
        <w:rPr>
          <w:sz w:val="22"/>
          <w:szCs w:val="22"/>
        </w:rPr>
      </w:pPr>
      <w:r w:rsidRPr="00731E6A">
        <w:rPr>
          <w:sz w:val="22"/>
          <w:szCs w:val="22"/>
        </w:rPr>
        <w:t>Zhotovitel nese od doby převzetí staveniště do řádného předání díla Objednateli a řádného odevzdání staveniště Objednateli nebezpečí škody a jiné nebezpečí na:</w:t>
      </w:r>
    </w:p>
    <w:p w14:paraId="2571AA43" w14:textId="77777777" w:rsidR="002133CB" w:rsidRPr="00731E6A" w:rsidRDefault="0002767D" w:rsidP="001E7556">
      <w:pPr>
        <w:pStyle w:val="Nadpis3"/>
        <w:spacing w:line="240" w:lineRule="auto"/>
        <w:ind w:left="709" w:hanging="425"/>
        <w:rPr>
          <w:sz w:val="22"/>
          <w:szCs w:val="22"/>
        </w:rPr>
      </w:pPr>
      <w:r w:rsidRPr="00731E6A">
        <w:rPr>
          <w:sz w:val="22"/>
          <w:szCs w:val="22"/>
        </w:rPr>
        <w:t>díle a všech jeho zhotovovaných, obnovovaných, upravovaných a dalších částech, a</w:t>
      </w:r>
    </w:p>
    <w:p w14:paraId="149D97A6" w14:textId="77777777" w:rsidR="002133CB" w:rsidRPr="00731E6A" w:rsidRDefault="0002767D" w:rsidP="001E7556">
      <w:pPr>
        <w:pStyle w:val="Nadpis3"/>
        <w:spacing w:line="240" w:lineRule="auto"/>
        <w:ind w:left="709" w:hanging="425"/>
        <w:rPr>
          <w:sz w:val="22"/>
          <w:szCs w:val="22"/>
        </w:rPr>
      </w:pPr>
      <w:r w:rsidRPr="00731E6A">
        <w:rPr>
          <w:sz w:val="22"/>
          <w:szCs w:val="22"/>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7CCF6BDB" w14:textId="77777777" w:rsidR="002133CB" w:rsidRPr="00731E6A" w:rsidRDefault="0002767D" w:rsidP="002133CB">
      <w:pPr>
        <w:pStyle w:val="Nadpis2"/>
        <w:spacing w:line="240" w:lineRule="auto"/>
        <w:ind w:left="0"/>
        <w:rPr>
          <w:sz w:val="22"/>
          <w:szCs w:val="22"/>
        </w:rPr>
      </w:pPr>
      <w:r w:rsidRPr="00731E6A">
        <w:rPr>
          <w:sz w:val="22"/>
          <w:szCs w:val="22"/>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731E6A">
        <w:rPr>
          <w:sz w:val="22"/>
          <w:szCs w:val="22"/>
        </w:rPr>
        <w:t>díla, a kterými</w:t>
      </w:r>
      <w:r w:rsidRPr="00731E6A">
        <w:rPr>
          <w:sz w:val="22"/>
          <w:szCs w:val="22"/>
        </w:rPr>
        <w:t xml:space="preserve"> jsou zejména:</w:t>
      </w:r>
    </w:p>
    <w:p w14:paraId="3C69A55F" w14:textId="77777777" w:rsidR="002133CB" w:rsidRPr="00731E6A" w:rsidRDefault="0002767D" w:rsidP="001E7556">
      <w:pPr>
        <w:pStyle w:val="Nadpis3"/>
        <w:spacing w:after="120" w:line="240" w:lineRule="auto"/>
        <w:ind w:left="709" w:hanging="425"/>
        <w:rPr>
          <w:sz w:val="22"/>
          <w:szCs w:val="22"/>
        </w:rPr>
      </w:pPr>
      <w:r w:rsidRPr="00731E6A">
        <w:rPr>
          <w:sz w:val="22"/>
          <w:szCs w:val="22"/>
        </w:rPr>
        <w:t>zařízení staveniště provozního, výrobního či sociálního charakteru; a/nebo</w:t>
      </w:r>
    </w:p>
    <w:p w14:paraId="3BFA0E3F" w14:textId="77777777" w:rsidR="002133CB" w:rsidRPr="00731E6A" w:rsidRDefault="0002767D" w:rsidP="001E7556">
      <w:pPr>
        <w:pStyle w:val="Nadpis3"/>
        <w:spacing w:after="120" w:line="240" w:lineRule="auto"/>
        <w:ind w:left="709" w:hanging="425"/>
        <w:rPr>
          <w:sz w:val="22"/>
          <w:szCs w:val="22"/>
        </w:rPr>
      </w:pPr>
      <w:r w:rsidRPr="00731E6A">
        <w:rPr>
          <w:sz w:val="22"/>
          <w:szCs w:val="22"/>
        </w:rPr>
        <w:t>pomocné stavební konstrukce všeho druhu nutné či použité k provedení díla či jeho části (např. podpěrné konstrukce, lešení); a/nebo</w:t>
      </w:r>
    </w:p>
    <w:p w14:paraId="03014D79" w14:textId="77777777" w:rsidR="002133CB" w:rsidRPr="00731E6A" w:rsidRDefault="0002767D" w:rsidP="001E7556">
      <w:pPr>
        <w:pStyle w:val="Nadpis3"/>
        <w:spacing w:line="240" w:lineRule="auto"/>
        <w:ind w:left="709" w:hanging="425"/>
        <w:rPr>
          <w:sz w:val="22"/>
          <w:szCs w:val="22"/>
        </w:rPr>
      </w:pPr>
      <w:r w:rsidRPr="00731E6A">
        <w:rPr>
          <w:sz w:val="22"/>
          <w:szCs w:val="22"/>
        </w:rPr>
        <w:t>ostatní provizorní či jiné konstrukce a objekty použité při provádění díla či jeho části.</w:t>
      </w:r>
    </w:p>
    <w:p w14:paraId="6405D27A" w14:textId="77777777" w:rsidR="002133CB" w:rsidRPr="00731E6A" w:rsidRDefault="0002767D" w:rsidP="002133CB">
      <w:pPr>
        <w:pStyle w:val="Nadpis2"/>
        <w:spacing w:line="240" w:lineRule="auto"/>
        <w:ind w:left="0"/>
        <w:rPr>
          <w:sz w:val="22"/>
          <w:szCs w:val="22"/>
        </w:rPr>
      </w:pPr>
      <w:r w:rsidRPr="00731E6A">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4E688304" w14:textId="77777777" w:rsidR="002133CB" w:rsidRPr="00731E6A" w:rsidRDefault="0002767D" w:rsidP="00641BF1">
      <w:pPr>
        <w:pStyle w:val="Nadpis2"/>
        <w:widowControl w:val="0"/>
        <w:spacing w:line="240" w:lineRule="auto"/>
        <w:ind w:left="0"/>
        <w:rPr>
          <w:sz w:val="22"/>
          <w:szCs w:val="22"/>
        </w:rPr>
      </w:pPr>
      <w:r w:rsidRPr="00731E6A">
        <w:rPr>
          <w:sz w:val="22"/>
          <w:szCs w:val="22"/>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731E6A">
        <w:rPr>
          <w:sz w:val="22"/>
          <w:szCs w:val="22"/>
        </w:rPr>
        <w:t xml:space="preserve">. </w:t>
      </w:r>
      <w:r w:rsidRPr="00731E6A">
        <w:rPr>
          <w:sz w:val="22"/>
          <w:szCs w:val="22"/>
        </w:rPr>
        <w:t xml:space="preserve">V případě porušení tohoto ustanovení je Objednatel oprávněn již bez dalšího od Smlouvy odstoupit. </w:t>
      </w:r>
    </w:p>
    <w:p w14:paraId="1A770221" w14:textId="77777777" w:rsidR="002133CB" w:rsidRPr="00731E6A" w:rsidRDefault="0002767D" w:rsidP="002133CB">
      <w:pPr>
        <w:pStyle w:val="Nadpis2"/>
        <w:spacing w:line="240" w:lineRule="auto"/>
        <w:ind w:left="0"/>
        <w:rPr>
          <w:sz w:val="22"/>
          <w:szCs w:val="22"/>
        </w:rPr>
      </w:pPr>
      <w:r w:rsidRPr="00731E6A">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62995F03" w14:textId="77777777" w:rsidR="00F25B70" w:rsidRPr="00731E6A" w:rsidRDefault="0002767D" w:rsidP="001E7556">
      <w:pPr>
        <w:pStyle w:val="Nadpis1"/>
      </w:pPr>
      <w:r w:rsidRPr="00731E6A">
        <w:t>Pojištění</w:t>
      </w:r>
    </w:p>
    <w:p w14:paraId="30DEEAAE" w14:textId="77777777" w:rsidR="00731E51" w:rsidRPr="00731E6A" w:rsidRDefault="0002767D" w:rsidP="009A4ED4">
      <w:pPr>
        <w:pStyle w:val="Nadpis2"/>
        <w:widowControl w:val="0"/>
        <w:spacing w:line="240" w:lineRule="auto"/>
        <w:ind w:left="0"/>
        <w:rPr>
          <w:sz w:val="22"/>
          <w:szCs w:val="22"/>
        </w:rPr>
      </w:pPr>
      <w:r w:rsidRPr="00731E6A">
        <w:rPr>
          <w:sz w:val="22"/>
          <w:szCs w:val="22"/>
        </w:rPr>
        <w:lastRenderedPageBreak/>
        <w:t xml:space="preserve">Zhotovitel je povinen být po celou dobu provádění plnění (tj. i po dobu záruční doby na dílo) pojištěn; předmětem pojistné smlouvy Zhotovitele je </w:t>
      </w:r>
      <w:r w:rsidRPr="00731E6A">
        <w:rPr>
          <w:b/>
          <w:sz w:val="22"/>
          <w:szCs w:val="22"/>
        </w:rPr>
        <w:t>pojištění proti škodám způsobeným jeho činností včetně možných škod způsobených pracovníky Zhotovitele</w:t>
      </w:r>
      <w:r w:rsidRPr="00731E6A">
        <w:rPr>
          <w:sz w:val="22"/>
          <w:szCs w:val="22"/>
        </w:rPr>
        <w:t>. Výše pojistné částky pro tento druh pojištění je v minimální výši pokrývající hodno</w:t>
      </w:r>
      <w:r w:rsidR="008A2F8E" w:rsidRPr="00731E6A">
        <w:rPr>
          <w:sz w:val="22"/>
          <w:szCs w:val="22"/>
        </w:rPr>
        <w:t>tu</w:t>
      </w:r>
      <w:r w:rsidRPr="00731E6A">
        <w:rPr>
          <w:sz w:val="22"/>
          <w:szCs w:val="22"/>
        </w:rPr>
        <w:t xml:space="preserve"> díla. </w:t>
      </w:r>
      <w:r w:rsidR="008C3D3C" w:rsidRPr="00731E6A">
        <w:rPr>
          <w:sz w:val="22"/>
          <w:szCs w:val="22"/>
        </w:rPr>
        <w:t>Zhotovitel</w:t>
      </w:r>
      <w:r w:rsidRPr="00731E6A">
        <w:rPr>
          <w:sz w:val="22"/>
          <w:szCs w:val="22"/>
        </w:rPr>
        <w:t xml:space="preserve"> nejpozději do</w:t>
      </w:r>
      <w:r w:rsidR="003224AE" w:rsidRPr="00731E6A">
        <w:rPr>
          <w:sz w:val="22"/>
          <w:szCs w:val="22"/>
        </w:rPr>
        <w:t xml:space="preserve"> 5</w:t>
      </w:r>
      <w:r w:rsidRPr="00731E6A">
        <w:rPr>
          <w:sz w:val="22"/>
          <w:szCs w:val="22"/>
        </w:rPr>
        <w:t xml:space="preserve"> dní od </w:t>
      </w:r>
      <w:r w:rsidR="00380E68" w:rsidRPr="00731E6A">
        <w:rPr>
          <w:sz w:val="22"/>
          <w:szCs w:val="22"/>
        </w:rPr>
        <w:t xml:space="preserve">nabytí účinnosti </w:t>
      </w:r>
      <w:r w:rsidR="00457BEB" w:rsidRPr="00731E6A">
        <w:rPr>
          <w:sz w:val="22"/>
          <w:szCs w:val="22"/>
        </w:rPr>
        <w:t>S</w:t>
      </w:r>
      <w:r w:rsidRPr="00731E6A">
        <w:rPr>
          <w:sz w:val="22"/>
          <w:szCs w:val="22"/>
        </w:rPr>
        <w:t xml:space="preserve">mlouvy o dílo předloží Zadavateli originál nebo úředně ověřenou kopii pojistné smlouvy. V opačném případě bude toto považováno za podstatné porušení </w:t>
      </w:r>
      <w:r w:rsidR="00380E68" w:rsidRPr="00731E6A">
        <w:rPr>
          <w:sz w:val="22"/>
          <w:szCs w:val="22"/>
        </w:rPr>
        <w:t>S</w:t>
      </w:r>
      <w:r w:rsidRPr="00731E6A">
        <w:rPr>
          <w:sz w:val="22"/>
          <w:szCs w:val="22"/>
        </w:rPr>
        <w:t xml:space="preserve">mlouvy. </w:t>
      </w:r>
      <w:r w:rsidR="00380E68" w:rsidRPr="00731E6A">
        <w:rPr>
          <w:sz w:val="22"/>
          <w:szCs w:val="22"/>
        </w:rPr>
        <w:t xml:space="preserve">Zhotovitel </w:t>
      </w:r>
      <w:r w:rsidRPr="00731E6A">
        <w:rPr>
          <w:sz w:val="22"/>
          <w:szCs w:val="22"/>
        </w:rPr>
        <w:t xml:space="preserve">se zavazuje, že bude pojistnou smlouvu udržovat v platnosti </w:t>
      </w:r>
      <w:r w:rsidR="00380E68" w:rsidRPr="00731E6A">
        <w:rPr>
          <w:sz w:val="22"/>
          <w:szCs w:val="22"/>
        </w:rPr>
        <w:t xml:space="preserve">a účinnosti </w:t>
      </w:r>
      <w:r w:rsidRPr="00731E6A">
        <w:rPr>
          <w:sz w:val="22"/>
          <w:szCs w:val="22"/>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731E6A">
        <w:rPr>
          <w:b/>
          <w:sz w:val="22"/>
          <w:szCs w:val="22"/>
        </w:rPr>
        <w:t>pojištění osob proti úrazu, pojištění poddodavatelů</w:t>
      </w:r>
      <w:r w:rsidRPr="00731E6A">
        <w:rPr>
          <w:sz w:val="22"/>
          <w:szCs w:val="22"/>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731E6A">
        <w:rPr>
          <w:sz w:val="22"/>
          <w:szCs w:val="22"/>
        </w:rPr>
        <w:t xml:space="preserve"> Díla</w:t>
      </w:r>
      <w:r w:rsidRPr="00731E6A">
        <w:rPr>
          <w:sz w:val="22"/>
          <w:szCs w:val="22"/>
        </w:rPr>
        <w:t xml:space="preserve">. </w:t>
      </w:r>
    </w:p>
    <w:p w14:paraId="72DDE0F6" w14:textId="77777777" w:rsidR="00425061" w:rsidRPr="00731E6A" w:rsidRDefault="0002767D" w:rsidP="00425061">
      <w:pPr>
        <w:pStyle w:val="Nadpis2"/>
        <w:widowControl w:val="0"/>
        <w:spacing w:line="240" w:lineRule="auto"/>
        <w:ind w:left="0"/>
        <w:rPr>
          <w:sz w:val="22"/>
          <w:szCs w:val="22"/>
        </w:rPr>
      </w:pPr>
      <w:r w:rsidRPr="00731E6A">
        <w:rPr>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731E6A">
        <w:rPr>
          <w:sz w:val="22"/>
          <w:szCs w:val="22"/>
        </w:rPr>
        <w:t xml:space="preserve"> originálu či </w:t>
      </w:r>
      <w:r w:rsidRPr="00731E6A">
        <w:rPr>
          <w:sz w:val="22"/>
          <w:szCs w:val="22"/>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731E6A">
        <w:rPr>
          <w:sz w:val="22"/>
          <w:szCs w:val="22"/>
        </w:rPr>
        <w:t>.</w:t>
      </w:r>
    </w:p>
    <w:p w14:paraId="08CB84BB" w14:textId="77777777" w:rsidR="00F25B70" w:rsidRPr="00731E6A" w:rsidRDefault="0002767D" w:rsidP="001E7556">
      <w:pPr>
        <w:pStyle w:val="Nadpis1"/>
      </w:pPr>
      <w:r w:rsidRPr="00731E6A">
        <w:t>Společná ustanovení</w:t>
      </w:r>
    </w:p>
    <w:p w14:paraId="02AFBBCD" w14:textId="77777777" w:rsidR="00731E51" w:rsidRPr="00731E6A" w:rsidRDefault="0002767D" w:rsidP="00FD4C77">
      <w:pPr>
        <w:pStyle w:val="Nadpis2"/>
        <w:numPr>
          <w:ilvl w:val="1"/>
          <w:numId w:val="19"/>
        </w:numPr>
        <w:spacing w:line="240" w:lineRule="auto"/>
        <w:ind w:left="0"/>
        <w:rPr>
          <w:sz w:val="22"/>
          <w:szCs w:val="22"/>
        </w:rPr>
      </w:pPr>
      <w:r w:rsidRPr="00731E6A">
        <w:rPr>
          <w:sz w:val="22"/>
          <w:szCs w:val="22"/>
        </w:rPr>
        <w:t>Pokud není v předchozích částech Smlouvy uvedeno něco jiného, vztahují se na ně příslušné články společných ustanovení.</w:t>
      </w:r>
    </w:p>
    <w:p w14:paraId="2AC44DFD" w14:textId="77777777" w:rsidR="00731E51" w:rsidRPr="00731E6A" w:rsidRDefault="0002767D" w:rsidP="00731E51">
      <w:pPr>
        <w:pStyle w:val="Nadpis2"/>
        <w:spacing w:line="240" w:lineRule="auto"/>
        <w:ind w:left="0"/>
        <w:rPr>
          <w:sz w:val="22"/>
          <w:szCs w:val="22"/>
        </w:rPr>
      </w:pPr>
      <w:r w:rsidRPr="00731E6A">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7F0A453" w14:textId="77777777" w:rsidR="00731E51" w:rsidRPr="00731E6A" w:rsidRDefault="0002767D" w:rsidP="00731E51">
      <w:pPr>
        <w:pStyle w:val="Nadpis2"/>
        <w:spacing w:line="240" w:lineRule="auto"/>
        <w:ind w:left="0"/>
        <w:rPr>
          <w:sz w:val="22"/>
          <w:szCs w:val="22"/>
        </w:rPr>
      </w:pPr>
      <w:r w:rsidRPr="00731E6A">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731E6A">
        <w:rPr>
          <w:sz w:val="22"/>
          <w:szCs w:val="22"/>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731E6A">
        <w:rPr>
          <w:sz w:val="22"/>
          <w:szCs w:val="22"/>
        </w:rPr>
        <w:t xml:space="preserve"> </w:t>
      </w:r>
    </w:p>
    <w:p w14:paraId="75DCE495" w14:textId="618B3B21" w:rsidR="00731E51" w:rsidRPr="00731E6A" w:rsidRDefault="0002767D" w:rsidP="00731E51">
      <w:pPr>
        <w:pStyle w:val="Nadpis2"/>
        <w:spacing w:line="240" w:lineRule="auto"/>
        <w:ind w:left="0"/>
        <w:rPr>
          <w:sz w:val="22"/>
          <w:szCs w:val="22"/>
        </w:rPr>
      </w:pPr>
      <w:r w:rsidRPr="00731E6A">
        <w:rPr>
          <w:b/>
          <w:sz w:val="22"/>
          <w:szCs w:val="22"/>
        </w:rPr>
        <w:t xml:space="preserve">Přílohy </w:t>
      </w:r>
      <w:r w:rsidRPr="00731E6A">
        <w:rPr>
          <w:sz w:val="22"/>
          <w:szCs w:val="22"/>
        </w:rPr>
        <w:t xml:space="preserve">uvedené v textu Smlouvy a sumarizované v závěrečných ustanoveních Smlouvy tvoří </w:t>
      </w:r>
      <w:r w:rsidRPr="00731E6A">
        <w:rPr>
          <w:b/>
          <w:sz w:val="22"/>
          <w:szCs w:val="22"/>
        </w:rPr>
        <w:t>nedílnou součást Smlouvy</w:t>
      </w:r>
      <w:r w:rsidRPr="00731E6A">
        <w:rPr>
          <w:sz w:val="22"/>
          <w:szCs w:val="22"/>
        </w:rPr>
        <w:t xml:space="preserve"> spolu s nabídkou Zhotovitele podanou v zadávacím řízení </w:t>
      </w:r>
      <w:r w:rsidR="001A7A6E" w:rsidRPr="00731E6A">
        <w:rPr>
          <w:b/>
          <w:sz w:val="22"/>
          <w:szCs w:val="22"/>
        </w:rPr>
        <w:t>„</w:t>
      </w:r>
      <w:r w:rsidR="00FB05E5">
        <w:rPr>
          <w:b/>
          <w:sz w:val="22"/>
          <w:szCs w:val="22"/>
          <w:lang w:eastAsia="cs-CZ"/>
        </w:rPr>
        <w:t>Rekonstrukce ledové plochy zimního stadionu Nová Paka</w:t>
      </w:r>
      <w:r w:rsidR="0070160A">
        <w:rPr>
          <w:b/>
          <w:sz w:val="22"/>
          <w:szCs w:val="22"/>
          <w:lang w:eastAsia="cs-CZ"/>
        </w:rPr>
        <w:t xml:space="preserve"> – st. úpravy</w:t>
      </w:r>
      <w:r w:rsidR="001A7A6E" w:rsidRPr="00731E6A">
        <w:rPr>
          <w:b/>
        </w:rPr>
        <w:t>“</w:t>
      </w:r>
      <w:r w:rsidRPr="00731E6A">
        <w:rPr>
          <w:b/>
          <w:bCs/>
          <w:sz w:val="22"/>
          <w:szCs w:val="22"/>
        </w:rPr>
        <w:t xml:space="preserve">, </w:t>
      </w:r>
      <w:r w:rsidRPr="00731E6A">
        <w:rPr>
          <w:sz w:val="22"/>
          <w:szCs w:val="22"/>
        </w:rPr>
        <w:t>kterou je Zhotovitel vázán stejně jako smlouvou.</w:t>
      </w:r>
    </w:p>
    <w:p w14:paraId="363A1F91" w14:textId="77777777" w:rsidR="00731E51" w:rsidRPr="00731E6A" w:rsidRDefault="0002767D" w:rsidP="00731E51">
      <w:pPr>
        <w:pStyle w:val="Nadpis2"/>
        <w:spacing w:line="240" w:lineRule="auto"/>
        <w:ind w:left="0"/>
        <w:rPr>
          <w:sz w:val="22"/>
          <w:szCs w:val="22"/>
        </w:rPr>
      </w:pPr>
      <w:r w:rsidRPr="00731E6A">
        <w:rPr>
          <w:sz w:val="22"/>
          <w:szCs w:val="22"/>
        </w:rPr>
        <w:t xml:space="preserve">Případné spory vzniklé ze Smlouvy budou řešeny podle platné právní úpravy dle českého práva věcně a místně příslušnými orgány České republiky, a to v českém jazyce. </w:t>
      </w:r>
      <w:r w:rsidRPr="00731E6A">
        <w:rPr>
          <w:snapToGrid w:val="0"/>
          <w:sz w:val="22"/>
          <w:szCs w:val="22"/>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6ED9C5D4" w14:textId="77777777" w:rsidR="00731E51" w:rsidRPr="00731E6A" w:rsidRDefault="0002767D" w:rsidP="00731E51">
      <w:pPr>
        <w:pStyle w:val="Nadpis2"/>
        <w:spacing w:line="240" w:lineRule="auto"/>
        <w:ind w:left="0"/>
        <w:rPr>
          <w:sz w:val="22"/>
          <w:szCs w:val="22"/>
        </w:rPr>
      </w:pPr>
      <w:r w:rsidRPr="00731E6A">
        <w:rPr>
          <w:snapToGrid w:val="0"/>
          <w:sz w:val="22"/>
          <w:szCs w:val="22"/>
        </w:rPr>
        <w:t xml:space="preserve">Není-li konkrétní věc ve </w:t>
      </w:r>
      <w:r w:rsidR="00457BEB" w:rsidRPr="00731E6A">
        <w:rPr>
          <w:snapToGrid w:val="0"/>
          <w:sz w:val="22"/>
          <w:szCs w:val="22"/>
        </w:rPr>
        <w:t>S</w:t>
      </w:r>
      <w:r w:rsidRPr="00731E6A">
        <w:rPr>
          <w:snapToGrid w:val="0"/>
          <w:sz w:val="22"/>
          <w:szCs w:val="22"/>
        </w:rPr>
        <w:t>mlouvě o dílo řešena, budou se smluvní strany řídit zveřejněným zadáním veřejné zakázky, která je předmětem této Smlouvy, Zadavatelem</w:t>
      </w:r>
      <w:r w:rsidR="00793173" w:rsidRPr="00731E6A">
        <w:rPr>
          <w:snapToGrid w:val="0"/>
          <w:sz w:val="22"/>
          <w:szCs w:val="22"/>
        </w:rPr>
        <w:t xml:space="preserve"> </w:t>
      </w:r>
      <w:r w:rsidRPr="00731E6A">
        <w:rPr>
          <w:snapToGrid w:val="0"/>
          <w:sz w:val="22"/>
          <w:szCs w:val="22"/>
        </w:rPr>
        <w:t xml:space="preserve">a související zadávací dokumentací Zadavatele na tuto veřejnou zakázku a nabídkou Zhotovitele </w:t>
      </w:r>
      <w:r w:rsidRPr="00731E6A">
        <w:rPr>
          <w:snapToGrid w:val="0"/>
          <w:sz w:val="22"/>
          <w:szCs w:val="22"/>
        </w:rPr>
        <w:lastRenderedPageBreak/>
        <w:t xml:space="preserve">na tuto veřejnou zakázku (kdy zveřejněné zadání veřejné zakázky a související zadávací dokumentace jsou přednostní) a </w:t>
      </w:r>
      <w:r w:rsidRPr="00731E6A">
        <w:rPr>
          <w:b/>
          <w:snapToGrid w:val="0"/>
          <w:sz w:val="22"/>
          <w:szCs w:val="22"/>
        </w:rPr>
        <w:t>platnou právní úpravou v ČR</w:t>
      </w:r>
      <w:r w:rsidRPr="00731E6A">
        <w:rPr>
          <w:snapToGrid w:val="0"/>
          <w:sz w:val="22"/>
          <w:szCs w:val="22"/>
        </w:rPr>
        <w:t xml:space="preserve">, především občanským zákoníkem. Smluvní strany se dohodly, že jakékoli obchodní zvyklosti vylučují. </w:t>
      </w:r>
      <w:r w:rsidRPr="00731E6A">
        <w:rPr>
          <w:bCs/>
          <w:snapToGrid w:val="0"/>
          <w:sz w:val="22"/>
          <w:szCs w:val="22"/>
        </w:rPr>
        <w:t xml:space="preserve">Smluvní vztah založený smlouvou o dílo se v plném rozsahu a bez jakýchkoli výjimek řídí českým právním řádem </w:t>
      </w:r>
      <w:r w:rsidRPr="00731E6A">
        <w:rPr>
          <w:snapToGrid w:val="0"/>
          <w:sz w:val="22"/>
          <w:szCs w:val="22"/>
        </w:rPr>
        <w:t xml:space="preserve">(pokud zde půjde o smluvní vztah s mezinárodním prvkem, je tedy rozhodným, zvoleným právem </w:t>
      </w:r>
      <w:r w:rsidRPr="00731E6A">
        <w:rPr>
          <w:bCs/>
          <w:snapToGrid w:val="0"/>
          <w:sz w:val="22"/>
          <w:szCs w:val="22"/>
        </w:rPr>
        <w:t>české právo</w:t>
      </w:r>
      <w:r w:rsidRPr="00731E6A">
        <w:rPr>
          <w:snapToGrid w:val="0"/>
          <w:sz w:val="22"/>
          <w:szCs w:val="22"/>
        </w:rPr>
        <w:t>).</w:t>
      </w:r>
    </w:p>
    <w:p w14:paraId="33875326" w14:textId="77777777" w:rsidR="006660AA" w:rsidRPr="00731E6A" w:rsidRDefault="0002767D" w:rsidP="006660AA">
      <w:pPr>
        <w:pStyle w:val="Nadpis2"/>
        <w:spacing w:line="240" w:lineRule="auto"/>
        <w:ind w:left="0"/>
        <w:rPr>
          <w:b/>
          <w:i/>
          <w:color w:val="FF0000"/>
          <w:sz w:val="22"/>
          <w:szCs w:val="22"/>
          <w:u w:val="single"/>
        </w:rPr>
      </w:pPr>
      <w:r w:rsidRPr="00731E6A">
        <w:rPr>
          <w:sz w:val="22"/>
          <w:szCs w:val="22"/>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731E6A">
        <w:rPr>
          <w:sz w:val="22"/>
          <w:szCs w:val="22"/>
        </w:rPr>
        <w:t>S</w:t>
      </w:r>
      <w:r w:rsidRPr="00731E6A">
        <w:rPr>
          <w:sz w:val="22"/>
          <w:szCs w:val="22"/>
        </w:rPr>
        <w:t xml:space="preserve">mlouvy. </w:t>
      </w:r>
    </w:p>
    <w:p w14:paraId="698D9977" w14:textId="77777777" w:rsidR="000F52B3" w:rsidRPr="00731E6A" w:rsidRDefault="006660AA" w:rsidP="008D52AB">
      <w:pPr>
        <w:pStyle w:val="Nadpis2"/>
        <w:spacing w:line="240" w:lineRule="auto"/>
        <w:ind w:left="0"/>
        <w:rPr>
          <w:b/>
          <w:i/>
          <w:color w:val="FF0000"/>
          <w:sz w:val="22"/>
          <w:szCs w:val="22"/>
          <w:u w:val="single"/>
        </w:rPr>
      </w:pPr>
      <w:r w:rsidRPr="00731E6A">
        <w:rPr>
          <w:sz w:val="22"/>
          <w:szCs w:val="22"/>
        </w:rPr>
        <w:t xml:space="preserve">Smluvní strany se dohodly, že Zhotovitel má v případě nesplnění podmínek Smlouvy Objednatelem právo na pozastavení prací, aniž by byl vystaven sankcím ze strany Objednatele. </w:t>
      </w:r>
    </w:p>
    <w:p w14:paraId="78456110" w14:textId="77777777" w:rsidR="00F25B70" w:rsidRPr="00731E6A" w:rsidRDefault="0002767D" w:rsidP="001E7556">
      <w:pPr>
        <w:pStyle w:val="Nadpis1"/>
      </w:pPr>
      <w:r w:rsidRPr="00731E6A">
        <w:t>Závěrečná ustanovení</w:t>
      </w:r>
    </w:p>
    <w:p w14:paraId="18A9A62A" w14:textId="77777777" w:rsidR="00731E51" w:rsidRPr="00731E6A" w:rsidRDefault="0002767D" w:rsidP="00FD4C77">
      <w:pPr>
        <w:pStyle w:val="Nadpis2"/>
        <w:numPr>
          <w:ilvl w:val="1"/>
          <w:numId w:val="20"/>
        </w:numPr>
        <w:spacing w:line="240" w:lineRule="auto"/>
        <w:ind w:left="0"/>
        <w:rPr>
          <w:sz w:val="22"/>
          <w:szCs w:val="22"/>
        </w:rPr>
      </w:pPr>
      <w:r w:rsidRPr="00731E6A">
        <w:rPr>
          <w:sz w:val="22"/>
          <w:szCs w:val="22"/>
        </w:rPr>
        <w:t xml:space="preserve">Smlouva nabývá platnosti </w:t>
      </w:r>
      <w:r w:rsidR="008A2F8E" w:rsidRPr="00731E6A">
        <w:rPr>
          <w:sz w:val="22"/>
          <w:szCs w:val="22"/>
        </w:rPr>
        <w:t xml:space="preserve">a účinnosti </w:t>
      </w:r>
      <w:r w:rsidR="009C22B1" w:rsidRPr="00731E6A">
        <w:rPr>
          <w:sz w:val="22"/>
          <w:szCs w:val="22"/>
        </w:rPr>
        <w:t xml:space="preserve">dnem </w:t>
      </w:r>
      <w:r w:rsidR="008A2F8E" w:rsidRPr="00731E6A">
        <w:rPr>
          <w:sz w:val="22"/>
          <w:szCs w:val="22"/>
        </w:rPr>
        <w:t xml:space="preserve">jejího </w:t>
      </w:r>
      <w:r w:rsidRPr="00731E6A">
        <w:rPr>
          <w:sz w:val="22"/>
          <w:szCs w:val="22"/>
        </w:rPr>
        <w:t>podpisu osobami oprávněnými Smlouvu uzavřít. Stavební práce budou zahájeny až na písemný pokyn Objednatele.</w:t>
      </w:r>
    </w:p>
    <w:p w14:paraId="3F585CC5" w14:textId="16BE43BA" w:rsidR="00731E51" w:rsidRPr="00731E6A" w:rsidRDefault="0002767D" w:rsidP="00FD4C77">
      <w:pPr>
        <w:pStyle w:val="Nadpis2"/>
        <w:numPr>
          <w:ilvl w:val="1"/>
          <w:numId w:val="20"/>
        </w:numPr>
        <w:spacing w:line="240" w:lineRule="auto"/>
        <w:ind w:left="0"/>
        <w:rPr>
          <w:sz w:val="22"/>
          <w:szCs w:val="22"/>
        </w:rPr>
      </w:pPr>
      <w:r w:rsidRPr="00731E6A">
        <w:rPr>
          <w:sz w:val="22"/>
          <w:szCs w:val="22"/>
        </w:rPr>
        <w:t>Osoba(y</w:t>
      </w:r>
      <w:r w:rsidR="0054314E" w:rsidRPr="00731E6A">
        <w:rPr>
          <w:sz w:val="22"/>
          <w:szCs w:val="22"/>
        </w:rPr>
        <w:t>), podepisující</w:t>
      </w:r>
      <w:r w:rsidRPr="00731E6A">
        <w:rPr>
          <w:sz w:val="22"/>
          <w:szCs w:val="22"/>
        </w:rPr>
        <w:t xml:space="preserve"> smlouvu o dílo za Zhotovitele, prohlašuje, že je (jsou) oprávněna(y) tento smluvní vztah uzavřít a podepsat, a že na straně </w:t>
      </w:r>
      <w:r w:rsidR="0054314E" w:rsidRPr="00731E6A">
        <w:rPr>
          <w:sz w:val="22"/>
          <w:szCs w:val="22"/>
        </w:rPr>
        <w:t>Zhotovitele byly</w:t>
      </w:r>
      <w:r w:rsidRPr="00731E6A">
        <w:rPr>
          <w:sz w:val="22"/>
          <w:szCs w:val="22"/>
        </w:rPr>
        <w:t xml:space="preserve"> splněny všechny předpoklady a podmínky pro platné uzavření této smlouvy o dílo.</w:t>
      </w:r>
    </w:p>
    <w:p w14:paraId="3BEBBE4B" w14:textId="77777777" w:rsidR="00731E51" w:rsidRPr="00731E6A" w:rsidRDefault="006742F6" w:rsidP="00731E51">
      <w:pPr>
        <w:pStyle w:val="Nadpis2"/>
        <w:spacing w:line="240" w:lineRule="auto"/>
        <w:ind w:left="0"/>
        <w:rPr>
          <w:sz w:val="22"/>
          <w:szCs w:val="22"/>
        </w:rPr>
      </w:pPr>
      <w:r w:rsidRPr="00731E6A">
        <w:rPr>
          <w:sz w:val="22"/>
          <w:szCs w:val="22"/>
        </w:rPr>
        <w:t xml:space="preserve">Smluvní strany konstatují, že tato Smlouva o dílo je vyhotovena v elektronické podobě, přičemž obě smluvní strany obdrží její elektronický originál. </w:t>
      </w:r>
    </w:p>
    <w:p w14:paraId="5DF01D15" w14:textId="77777777" w:rsidR="00731E51" w:rsidRPr="00731E6A" w:rsidRDefault="0002767D" w:rsidP="00731E51">
      <w:pPr>
        <w:pStyle w:val="Nadpis2"/>
        <w:spacing w:line="240" w:lineRule="auto"/>
        <w:ind w:left="0"/>
        <w:rPr>
          <w:sz w:val="22"/>
          <w:szCs w:val="22"/>
        </w:rPr>
      </w:pPr>
      <w:r w:rsidRPr="00731E6A">
        <w:rPr>
          <w:sz w:val="22"/>
          <w:szCs w:val="22"/>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F98A6AA" w14:textId="77777777" w:rsidR="00731E51" w:rsidRPr="00731E6A" w:rsidRDefault="0002767D" w:rsidP="00731E51">
      <w:pPr>
        <w:pStyle w:val="Nadpis2"/>
        <w:spacing w:line="240" w:lineRule="auto"/>
        <w:ind w:left="0"/>
        <w:rPr>
          <w:rFonts w:cs="Arial"/>
          <w:sz w:val="22"/>
          <w:szCs w:val="22"/>
        </w:rPr>
      </w:pPr>
      <w:r w:rsidRPr="00731E6A">
        <w:rPr>
          <w:sz w:val="22"/>
          <w:szCs w:val="22"/>
        </w:rPr>
        <w:t>Pro případ pochybností o doručení konkrétní písemnosti (např. odstoupení od smlouvy, vyúčtování smluvní pokuty nebo vzniklé škody</w:t>
      </w:r>
      <w:r w:rsidR="00D7050A" w:rsidRPr="00731E6A">
        <w:rPr>
          <w:sz w:val="22"/>
          <w:szCs w:val="22"/>
        </w:rPr>
        <w:t xml:space="preserve">, vytčení vad díla - </w:t>
      </w:r>
      <w:r w:rsidR="00B26F30" w:rsidRPr="00731E6A">
        <w:rPr>
          <w:sz w:val="22"/>
          <w:szCs w:val="22"/>
        </w:rPr>
        <w:t>reklamace</w:t>
      </w:r>
      <w:r w:rsidRPr="00731E6A">
        <w:rPr>
          <w:sz w:val="22"/>
          <w:szCs w:val="22"/>
        </w:rPr>
        <w:t>)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7E3EA125" w14:textId="77777777" w:rsidR="00731E51" w:rsidRPr="00731E6A" w:rsidRDefault="0002767D" w:rsidP="00731E51">
      <w:pPr>
        <w:pStyle w:val="Nadpis2"/>
        <w:spacing w:line="240" w:lineRule="auto"/>
        <w:ind w:left="0"/>
        <w:rPr>
          <w:rFonts w:cs="Arial"/>
          <w:sz w:val="22"/>
          <w:szCs w:val="22"/>
        </w:rPr>
      </w:pPr>
      <w:r w:rsidRPr="00731E6A">
        <w:rPr>
          <w:sz w:val="22"/>
          <w:szCs w:val="22"/>
        </w:rPr>
        <w:t xml:space="preserve">Smluvní strany souhlasí s tím, aby výše uvedená </w:t>
      </w:r>
      <w:r w:rsidR="000677D9" w:rsidRPr="00731E6A">
        <w:rPr>
          <w:sz w:val="22"/>
          <w:szCs w:val="22"/>
        </w:rPr>
        <w:t>S</w:t>
      </w:r>
      <w:r w:rsidRPr="00731E6A">
        <w:rPr>
          <w:sz w:val="22"/>
          <w:szCs w:val="22"/>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731E6A">
        <w:rPr>
          <w:sz w:val="22"/>
          <w:szCs w:val="22"/>
        </w:rPr>
        <w:t>S</w:t>
      </w:r>
      <w:r w:rsidRPr="00731E6A">
        <w:rPr>
          <w:sz w:val="22"/>
          <w:szCs w:val="22"/>
        </w:rPr>
        <w:t>mlouvě nepovažují za obchodní tajemství ve smyslu § 504 občanského zákoníku a udělují svolení k jejich užití a zveřejnění bez stanovení jakýchkoliv dalších podmínek.</w:t>
      </w:r>
    </w:p>
    <w:p w14:paraId="43B8FD08" w14:textId="77777777" w:rsidR="00731E51" w:rsidRPr="00731E6A" w:rsidRDefault="0002767D" w:rsidP="00731E51">
      <w:pPr>
        <w:pStyle w:val="Nadpis2"/>
        <w:spacing w:line="240" w:lineRule="auto"/>
        <w:ind w:left="0"/>
        <w:rPr>
          <w:b/>
          <w:i/>
          <w:color w:val="FF0000"/>
          <w:sz w:val="22"/>
          <w:szCs w:val="22"/>
          <w:u w:val="single"/>
        </w:rPr>
      </w:pPr>
      <w:r w:rsidRPr="00731E6A">
        <w:rPr>
          <w:sz w:val="22"/>
          <w:szCs w:val="22"/>
        </w:rPr>
        <w:t>Nedílnou součást Smlouvy tvoří jako přílohy Smlouvy:</w:t>
      </w:r>
    </w:p>
    <w:p w14:paraId="2ACFE7A9" w14:textId="77777777" w:rsidR="00731E51" w:rsidRPr="00731E6A" w:rsidRDefault="00731E51" w:rsidP="00731E51">
      <w:pPr>
        <w:spacing w:after="120" w:line="240" w:lineRule="auto"/>
        <w:jc w:val="both"/>
        <w:rPr>
          <w:rFonts w:ascii="Cambria" w:hAnsi="Cambria" w:cs="Cambria"/>
        </w:rPr>
      </w:pPr>
      <w:r w:rsidRPr="00731E6A">
        <w:rPr>
          <w:rFonts w:ascii="Cambria" w:hAnsi="Cambria" w:cs="Cambria"/>
        </w:rPr>
        <w:t>Příloha č. 1:</w:t>
      </w:r>
      <w:r w:rsidRPr="00731E6A">
        <w:rPr>
          <w:rFonts w:ascii="Cambria" w:hAnsi="Cambria" w:cs="Cambria"/>
        </w:rPr>
        <w:tab/>
        <w:t>Oceněný soupis stavebních prací, dodávek a služeb s výkazem výměr</w:t>
      </w:r>
    </w:p>
    <w:p w14:paraId="04F70A60" w14:textId="77777777" w:rsidR="00731E51" w:rsidRPr="00731E6A" w:rsidRDefault="00731E51" w:rsidP="00731E51">
      <w:pPr>
        <w:spacing w:after="120" w:line="240" w:lineRule="auto"/>
        <w:jc w:val="both"/>
        <w:rPr>
          <w:rFonts w:ascii="Cambria" w:hAnsi="Cambria" w:cs="Cambria"/>
        </w:rPr>
      </w:pPr>
      <w:r w:rsidRPr="00731E6A">
        <w:rPr>
          <w:rFonts w:ascii="Cambria" w:hAnsi="Cambria" w:cs="Cambria"/>
        </w:rPr>
        <w:t>Příloha č. 2:</w:t>
      </w:r>
      <w:r w:rsidRPr="00731E6A">
        <w:rPr>
          <w:rFonts w:ascii="Cambria" w:hAnsi="Cambria" w:cs="Cambria"/>
        </w:rPr>
        <w:tab/>
        <w:t>Harmonogram výstavby</w:t>
      </w:r>
    </w:p>
    <w:p w14:paraId="1455BF66" w14:textId="77777777" w:rsidR="003F622F" w:rsidRPr="00731E6A" w:rsidRDefault="003F622F" w:rsidP="00731E51">
      <w:pPr>
        <w:spacing w:after="120" w:line="240" w:lineRule="auto"/>
        <w:jc w:val="both"/>
        <w:rPr>
          <w:rFonts w:ascii="Cambria" w:hAnsi="Cambria" w:cs="Cambria"/>
        </w:rPr>
      </w:pPr>
      <w:r w:rsidRPr="00731E6A">
        <w:rPr>
          <w:rFonts w:ascii="Cambria" w:hAnsi="Cambria" w:cs="Cambria"/>
        </w:rPr>
        <w:lastRenderedPageBreak/>
        <w:t>Příloha č. 3:</w:t>
      </w:r>
      <w:r w:rsidRPr="00731E6A">
        <w:rPr>
          <w:rFonts w:ascii="Cambria" w:hAnsi="Cambria" w:cs="Cambria"/>
        </w:rPr>
        <w:tab/>
        <w:t>DNSH</w:t>
      </w:r>
    </w:p>
    <w:p w14:paraId="389C5A36" w14:textId="77777777" w:rsidR="002315C5" w:rsidRPr="00731E6A" w:rsidRDefault="002315C5" w:rsidP="00731E51">
      <w:pPr>
        <w:spacing w:after="120" w:line="240" w:lineRule="auto"/>
        <w:jc w:val="both"/>
        <w:rPr>
          <w:rFonts w:ascii="Cambria" w:hAnsi="Cambria" w:cs="Cambria"/>
        </w:rPr>
      </w:pPr>
      <w:r w:rsidRPr="00731E6A">
        <w:rPr>
          <w:rFonts w:ascii="Cambria" w:hAnsi="Cambria" w:cs="Cambria"/>
        </w:rPr>
        <w:t xml:space="preserve">a dále </w:t>
      </w:r>
    </w:p>
    <w:p w14:paraId="613D9F42" w14:textId="7BAB3CEA" w:rsidR="00731E51" w:rsidRPr="00731E6A" w:rsidRDefault="00731E51" w:rsidP="00731E51">
      <w:pPr>
        <w:spacing w:after="120" w:line="240" w:lineRule="auto"/>
        <w:ind w:left="1410" w:hanging="1410"/>
        <w:jc w:val="both"/>
        <w:rPr>
          <w:rFonts w:asciiTheme="majorHAnsi" w:hAnsiTheme="majorHAnsi" w:cs="Cambria"/>
        </w:rPr>
      </w:pPr>
      <w:r w:rsidRPr="00731E6A">
        <w:rPr>
          <w:rFonts w:ascii="Cambria" w:hAnsi="Cambria" w:cs="Cambria"/>
        </w:rPr>
        <w:t>Příloha č</w:t>
      </w:r>
      <w:r w:rsidR="00CD3B14" w:rsidRPr="00731E6A">
        <w:rPr>
          <w:rFonts w:asciiTheme="majorHAnsi" w:hAnsiTheme="majorHAnsi" w:cs="Cambria"/>
        </w:rPr>
        <w:t>. 4</w:t>
      </w:r>
      <w:r w:rsidRPr="00731E6A">
        <w:rPr>
          <w:rFonts w:asciiTheme="majorHAnsi" w:hAnsiTheme="majorHAnsi" w:cs="Cambria"/>
        </w:rPr>
        <w:t>:</w:t>
      </w:r>
      <w:r w:rsidRPr="00731E6A">
        <w:rPr>
          <w:rFonts w:asciiTheme="majorHAnsi" w:hAnsiTheme="majorHAnsi" w:cs="Cambria"/>
        </w:rPr>
        <w:tab/>
        <w:t xml:space="preserve">Nabídka Zhotovitele v rámci výběrového řízení s názvem </w:t>
      </w:r>
      <w:r w:rsidR="00A26156" w:rsidRPr="00731E6A">
        <w:rPr>
          <w:rFonts w:asciiTheme="majorHAnsi" w:hAnsiTheme="majorHAnsi"/>
        </w:rPr>
        <w:t>„</w:t>
      </w:r>
      <w:r w:rsidR="00FB05E5">
        <w:rPr>
          <w:rFonts w:asciiTheme="majorHAnsi" w:hAnsiTheme="majorHAnsi"/>
          <w:b/>
        </w:rPr>
        <w:t>Rekonstrukce ledové plochy zimního stadionu Nová Paka</w:t>
      </w:r>
      <w:r w:rsidR="0070160A">
        <w:rPr>
          <w:rFonts w:asciiTheme="majorHAnsi" w:hAnsiTheme="majorHAnsi"/>
          <w:b/>
        </w:rPr>
        <w:t xml:space="preserve"> – st. úpravy</w:t>
      </w:r>
      <w:r w:rsidR="0011498B" w:rsidRPr="00731E6A">
        <w:rPr>
          <w:rFonts w:asciiTheme="majorHAnsi" w:hAnsiTheme="majorHAnsi"/>
          <w:b/>
        </w:rPr>
        <w:t>“</w:t>
      </w:r>
      <w:r w:rsidR="00DB3182" w:rsidRPr="00731E6A">
        <w:rPr>
          <w:rFonts w:asciiTheme="majorHAnsi" w:hAnsiTheme="majorHAnsi" w:cs="Cambria"/>
        </w:rPr>
        <w:t xml:space="preserve"> v elektronické podobě na CD</w:t>
      </w:r>
    </w:p>
    <w:p w14:paraId="1413986C" w14:textId="6435FC1C" w:rsidR="00731E51" w:rsidRPr="00731E6A" w:rsidRDefault="00CD3B14" w:rsidP="00731E51">
      <w:pPr>
        <w:spacing w:line="240" w:lineRule="auto"/>
        <w:jc w:val="both"/>
        <w:rPr>
          <w:rFonts w:ascii="Cambria" w:hAnsi="Cambria" w:cs="Cambria"/>
        </w:rPr>
      </w:pPr>
      <w:r w:rsidRPr="00731E6A">
        <w:rPr>
          <w:rFonts w:ascii="Cambria" w:hAnsi="Cambria" w:cs="Cambria"/>
        </w:rPr>
        <w:t>Příloha č. 5</w:t>
      </w:r>
      <w:r w:rsidR="00731E51" w:rsidRPr="00731E6A">
        <w:rPr>
          <w:rFonts w:ascii="Cambria" w:hAnsi="Cambria" w:cs="Cambria"/>
        </w:rPr>
        <w:t>:</w:t>
      </w:r>
      <w:r w:rsidR="00731E51" w:rsidRPr="00731E6A">
        <w:rPr>
          <w:rFonts w:ascii="Cambria" w:hAnsi="Cambria" w:cs="Cambria"/>
        </w:rPr>
        <w:tab/>
        <w:t xml:space="preserve">Projektová dokumentace </w:t>
      </w:r>
      <w:r w:rsidR="00DB3182" w:rsidRPr="00731E6A">
        <w:rPr>
          <w:rFonts w:ascii="Cambria" w:hAnsi="Cambria" w:cs="Cambria"/>
        </w:rPr>
        <w:t>v elektronické podobě na CD</w:t>
      </w:r>
      <w:r w:rsidR="002315C5" w:rsidRPr="00731E6A">
        <w:rPr>
          <w:rFonts w:ascii="Cambria" w:hAnsi="Cambria" w:cs="Cambria"/>
        </w:rPr>
        <w:t>,</w:t>
      </w:r>
    </w:p>
    <w:p w14:paraId="4ECB1ADC" w14:textId="77777777" w:rsidR="002315C5" w:rsidRPr="00731E6A" w:rsidRDefault="002315C5" w:rsidP="00731E51">
      <w:pPr>
        <w:spacing w:line="240" w:lineRule="auto"/>
        <w:jc w:val="both"/>
        <w:rPr>
          <w:rFonts w:ascii="Cambria" w:hAnsi="Cambria" w:cs="Cambria"/>
        </w:rPr>
      </w:pPr>
      <w:r w:rsidRPr="00731E6A">
        <w:rPr>
          <w:rFonts w:ascii="Cambria" w:hAnsi="Cambria" w:cs="Cambria"/>
        </w:rPr>
        <w:t>Které nejsou nedílnou součástí smlouvy, ale jsou jako její přílohy archivovány u Objednatele.</w:t>
      </w:r>
    </w:p>
    <w:p w14:paraId="60D24987" w14:textId="77777777" w:rsidR="00425EEA" w:rsidRPr="00731E6A" w:rsidRDefault="00425EEA" w:rsidP="00425EEA">
      <w:pPr>
        <w:spacing w:after="0" w:line="240" w:lineRule="auto"/>
        <w:jc w:val="both"/>
        <w:rPr>
          <w:rFonts w:ascii="Cambria" w:hAnsi="Cambria" w:cs="Arial"/>
        </w:rPr>
      </w:pPr>
      <w:r w:rsidRPr="00731E6A">
        <w:rPr>
          <w:rFonts w:ascii="Cambria" w:hAnsi="Cambria" w:cs="Cambria"/>
          <w:b/>
        </w:rPr>
        <w:t xml:space="preserve">9.    </w:t>
      </w:r>
      <w:r w:rsidRPr="00731E6A">
        <w:rPr>
          <w:rFonts w:ascii="Cambria" w:hAnsi="Cambria" w:cs="Arial"/>
        </w:rPr>
        <w:t xml:space="preserve">Pro případ, že tato </w:t>
      </w:r>
      <w:r w:rsidR="000677D9" w:rsidRPr="00731E6A">
        <w:rPr>
          <w:rFonts w:ascii="Cambria" w:hAnsi="Cambria" w:cs="Arial"/>
        </w:rPr>
        <w:t>S</w:t>
      </w:r>
      <w:r w:rsidRPr="00731E6A">
        <w:rPr>
          <w:rFonts w:ascii="Cambria" w:hAnsi="Cambria" w:cs="Arial"/>
        </w:rPr>
        <w:t xml:space="preserve">mlouva není uzavírána za přítomnosti obou smluvních stran, platí, že </w:t>
      </w:r>
      <w:r w:rsidR="000677D9" w:rsidRPr="00731E6A">
        <w:rPr>
          <w:rFonts w:ascii="Cambria" w:hAnsi="Cambria" w:cs="Arial"/>
        </w:rPr>
        <w:t>S</w:t>
      </w:r>
      <w:r w:rsidRPr="00731E6A">
        <w:rPr>
          <w:rFonts w:ascii="Cambria" w:hAnsi="Cambria" w:cs="Arial"/>
        </w:rPr>
        <w:t>mlouva nebude uzavřena, pokud ji některý z účastníků podepíše s jakoukoli změnou či odchylkou, byť nepodstatnou, nebo dodatkem, ledaže druhá smluvní strana takovou změnu či odchylku nebo dodatek následně schválí.</w:t>
      </w:r>
    </w:p>
    <w:p w14:paraId="7E5BB78D" w14:textId="77777777" w:rsidR="006A582C" w:rsidRPr="00731E6A" w:rsidRDefault="006A582C" w:rsidP="00425EEA">
      <w:pPr>
        <w:spacing w:after="0" w:line="240" w:lineRule="auto"/>
        <w:jc w:val="both"/>
        <w:rPr>
          <w:rFonts w:ascii="Cambria" w:hAnsi="Cambria" w:cs="Arial"/>
        </w:rPr>
      </w:pPr>
    </w:p>
    <w:p w14:paraId="1F9D9190" w14:textId="77777777" w:rsidR="004863A3" w:rsidRPr="00731E6A" w:rsidRDefault="004863A3" w:rsidP="00E25691">
      <w:pPr>
        <w:tabs>
          <w:tab w:val="left" w:pos="5387"/>
        </w:tabs>
        <w:jc w:val="both"/>
        <w:rPr>
          <w:rFonts w:ascii="Cambria" w:hAnsi="Cambria" w:cs="Cambria"/>
        </w:rPr>
      </w:pPr>
    </w:p>
    <w:p w14:paraId="7AE6062B" w14:textId="77777777" w:rsidR="00E25691" w:rsidRPr="00731E6A" w:rsidRDefault="00E25691" w:rsidP="00E25691">
      <w:pPr>
        <w:tabs>
          <w:tab w:val="left" w:pos="5387"/>
        </w:tabs>
        <w:jc w:val="both"/>
        <w:rPr>
          <w:rFonts w:ascii="Cambria" w:hAnsi="Cambria" w:cs="Cambria"/>
        </w:rPr>
      </w:pPr>
      <w:r w:rsidRPr="00731E6A">
        <w:rPr>
          <w:rFonts w:ascii="Cambria" w:hAnsi="Cambria" w:cs="Cambria"/>
        </w:rPr>
        <w:t>Objednatel</w:t>
      </w:r>
      <w:r w:rsidRPr="00731E6A">
        <w:rPr>
          <w:rFonts w:ascii="Cambria" w:hAnsi="Cambria" w:cs="Cambria"/>
        </w:rPr>
        <w:tab/>
        <w:t>Zhotovitel</w:t>
      </w:r>
    </w:p>
    <w:p w14:paraId="65879D0D" w14:textId="77777777" w:rsidR="00212112" w:rsidRPr="00731E6A" w:rsidRDefault="00212112" w:rsidP="00212112">
      <w:pPr>
        <w:tabs>
          <w:tab w:val="left" w:pos="5387"/>
        </w:tabs>
        <w:jc w:val="both"/>
        <w:rPr>
          <w:rFonts w:ascii="Cambria" w:hAnsi="Cambria" w:cs="Cambria"/>
        </w:rPr>
      </w:pPr>
      <w:r w:rsidRPr="00731E6A">
        <w:rPr>
          <w:rFonts w:ascii="Cambria" w:hAnsi="Cambria" w:cs="Cambria"/>
        </w:rPr>
        <w:t>V ………………………, dne………………….</w:t>
      </w:r>
      <w:r w:rsidRPr="00731E6A">
        <w:rPr>
          <w:rFonts w:ascii="Cambria" w:hAnsi="Cambria" w:cs="Cambria"/>
        </w:rPr>
        <w:tab/>
        <w:t>V</w:t>
      </w:r>
      <w:bookmarkStart w:id="3" w:name="Text4"/>
      <w:r w:rsidR="009B20E1" w:rsidRPr="00731E6A">
        <w:rPr>
          <w:rFonts w:ascii="Cambria" w:hAnsi="Cambria" w:cs="Cambria"/>
          <w:highlight w:val="yellow"/>
        </w:rPr>
        <w:fldChar w:fldCharType="begin">
          <w:ffData>
            <w:name w:val="Text4"/>
            <w:enabled/>
            <w:calcOnExit w:val="0"/>
            <w:textInput/>
          </w:ffData>
        </w:fldChar>
      </w:r>
      <w:r w:rsidRPr="00731E6A">
        <w:rPr>
          <w:rFonts w:ascii="Cambria" w:hAnsi="Cambria" w:cs="Cambria"/>
          <w:highlight w:val="yellow"/>
        </w:rPr>
        <w:instrText xml:space="preserve"> FORMTEXT </w:instrText>
      </w:r>
      <w:r w:rsidR="009B20E1" w:rsidRPr="00731E6A">
        <w:rPr>
          <w:rFonts w:ascii="Cambria" w:hAnsi="Cambria" w:cs="Cambria"/>
          <w:highlight w:val="yellow"/>
        </w:rPr>
      </w:r>
      <w:r w:rsidR="009B20E1" w:rsidRPr="00731E6A">
        <w:rPr>
          <w:rFonts w:ascii="Cambria" w:hAnsi="Cambria" w:cs="Cambria"/>
          <w:highlight w:val="yellow"/>
        </w:rPr>
        <w:fldChar w:fldCharType="separate"/>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009B20E1" w:rsidRPr="00731E6A">
        <w:rPr>
          <w:rFonts w:ascii="Cambria" w:hAnsi="Cambria" w:cs="Cambria"/>
          <w:highlight w:val="yellow"/>
        </w:rPr>
        <w:fldChar w:fldCharType="end"/>
      </w:r>
      <w:bookmarkEnd w:id="3"/>
      <w:r w:rsidRPr="00731E6A">
        <w:rPr>
          <w:rFonts w:ascii="Cambria" w:hAnsi="Cambria" w:cs="Cambria"/>
        </w:rPr>
        <w:t>dne</w:t>
      </w:r>
      <w:r w:rsidR="009B20E1" w:rsidRPr="00731E6A">
        <w:rPr>
          <w:rFonts w:ascii="Cambria" w:hAnsi="Cambria" w:cs="Cambria"/>
          <w:highlight w:val="yellow"/>
        </w:rPr>
        <w:fldChar w:fldCharType="begin">
          <w:ffData>
            <w:name w:val="Text5"/>
            <w:enabled/>
            <w:calcOnExit w:val="0"/>
            <w:textInput/>
          </w:ffData>
        </w:fldChar>
      </w:r>
      <w:bookmarkStart w:id="4" w:name="Text5"/>
      <w:r w:rsidRPr="00731E6A">
        <w:rPr>
          <w:rFonts w:ascii="Cambria" w:hAnsi="Cambria" w:cs="Cambria"/>
          <w:highlight w:val="yellow"/>
        </w:rPr>
        <w:instrText xml:space="preserve"> FORMTEXT </w:instrText>
      </w:r>
      <w:r w:rsidR="009B20E1" w:rsidRPr="00731E6A">
        <w:rPr>
          <w:rFonts w:ascii="Cambria" w:hAnsi="Cambria" w:cs="Cambria"/>
          <w:highlight w:val="yellow"/>
        </w:rPr>
      </w:r>
      <w:r w:rsidR="009B20E1" w:rsidRPr="00731E6A">
        <w:rPr>
          <w:rFonts w:ascii="Cambria" w:hAnsi="Cambria" w:cs="Cambria"/>
          <w:highlight w:val="yellow"/>
        </w:rPr>
        <w:fldChar w:fldCharType="separate"/>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Pr="00731E6A">
        <w:rPr>
          <w:rFonts w:ascii="Cambria" w:hAnsi="Cambria" w:cs="Cambria"/>
          <w:noProof/>
          <w:highlight w:val="yellow"/>
        </w:rPr>
        <w:t> </w:t>
      </w:r>
      <w:r w:rsidR="009B20E1" w:rsidRPr="00731E6A">
        <w:rPr>
          <w:rFonts w:ascii="Cambria" w:hAnsi="Cambria" w:cs="Cambria"/>
          <w:highlight w:val="yellow"/>
        </w:rPr>
        <w:fldChar w:fldCharType="end"/>
      </w:r>
      <w:bookmarkEnd w:id="4"/>
    </w:p>
    <w:p w14:paraId="1EA0D843" w14:textId="77777777" w:rsidR="00212112" w:rsidRPr="00731E6A" w:rsidRDefault="00212112" w:rsidP="00212112">
      <w:pPr>
        <w:tabs>
          <w:tab w:val="left" w:pos="5812"/>
        </w:tabs>
        <w:jc w:val="both"/>
        <w:rPr>
          <w:rFonts w:ascii="Cambria" w:hAnsi="Cambria" w:cs="Cambria"/>
        </w:rPr>
      </w:pPr>
    </w:p>
    <w:p w14:paraId="1B954255" w14:textId="77777777" w:rsidR="00A86632" w:rsidRPr="00731E6A" w:rsidRDefault="00A86632" w:rsidP="00212112">
      <w:pPr>
        <w:tabs>
          <w:tab w:val="left" w:pos="5812"/>
        </w:tabs>
        <w:jc w:val="both"/>
        <w:rPr>
          <w:rFonts w:ascii="Cambria" w:hAnsi="Cambria" w:cs="Cambria"/>
        </w:rPr>
      </w:pPr>
    </w:p>
    <w:p w14:paraId="481E6F00" w14:textId="77777777" w:rsidR="00212112" w:rsidRPr="00731E6A" w:rsidRDefault="00212112" w:rsidP="00212112">
      <w:pPr>
        <w:tabs>
          <w:tab w:val="left" w:pos="5387"/>
        </w:tabs>
        <w:spacing w:after="0"/>
        <w:jc w:val="both"/>
        <w:rPr>
          <w:rFonts w:ascii="Cambria" w:hAnsi="Cambria" w:cs="Cambria"/>
        </w:rPr>
      </w:pPr>
      <w:r w:rsidRPr="00731E6A">
        <w:rPr>
          <w:rFonts w:ascii="Cambria" w:hAnsi="Cambria" w:cs="Cambria"/>
        </w:rPr>
        <w:t>……………………………………………………</w:t>
      </w:r>
      <w:r w:rsidRPr="00731E6A">
        <w:rPr>
          <w:rFonts w:ascii="Cambria" w:hAnsi="Cambria" w:cs="Cambria"/>
        </w:rPr>
        <w:tab/>
        <w:t>…………………………………………………….</w:t>
      </w:r>
    </w:p>
    <w:p w14:paraId="0D7AC137" w14:textId="26A69978" w:rsidR="00906444" w:rsidRPr="0009091E" w:rsidRDefault="00212E88" w:rsidP="00906444">
      <w:pPr>
        <w:pStyle w:val="Bezmezer"/>
        <w:tabs>
          <w:tab w:val="left" w:pos="3402"/>
        </w:tabs>
        <w:spacing w:after="120" w:line="240" w:lineRule="auto"/>
        <w:rPr>
          <w:rFonts w:asciiTheme="majorHAnsi" w:hAnsiTheme="majorHAnsi"/>
          <w:b/>
          <w:sz w:val="22"/>
        </w:rPr>
      </w:pPr>
      <w:r w:rsidRPr="00F12C80">
        <w:rPr>
          <w:b/>
          <w:bCs/>
          <w:sz w:val="22"/>
          <w:szCs w:val="22"/>
        </w:rPr>
        <w:t>Bruslařský klub Nová Paka, z. s.</w:t>
      </w:r>
      <w:r w:rsidR="00906444" w:rsidRPr="0009091E">
        <w:rPr>
          <w:rFonts w:asciiTheme="majorHAnsi" w:hAnsiTheme="majorHAnsi"/>
          <w:b/>
          <w:sz w:val="22"/>
        </w:rPr>
        <w:tab/>
      </w:r>
      <w:r w:rsidR="00906444" w:rsidRPr="0009091E">
        <w:rPr>
          <w:rFonts w:asciiTheme="majorHAnsi" w:hAnsiTheme="majorHAnsi"/>
          <w:b/>
          <w:sz w:val="22"/>
        </w:rPr>
        <w:tab/>
      </w:r>
      <w:r w:rsidR="00906444" w:rsidRPr="0009091E">
        <w:rPr>
          <w:rFonts w:asciiTheme="majorHAnsi" w:hAnsiTheme="majorHAnsi"/>
          <w:b/>
          <w:sz w:val="22"/>
        </w:rPr>
        <w:tab/>
      </w:r>
      <w:r w:rsidR="00906444" w:rsidRPr="0009091E">
        <w:rPr>
          <w:rFonts w:asciiTheme="majorHAnsi" w:hAnsiTheme="majorHAnsi"/>
          <w:b/>
          <w:sz w:val="22"/>
        </w:rPr>
        <w:tab/>
      </w:r>
      <w:r w:rsidR="00906444" w:rsidRPr="0009091E">
        <w:rPr>
          <w:rFonts w:asciiTheme="majorHAnsi" w:hAnsiTheme="majorHAnsi"/>
          <w:b/>
          <w:sz w:val="22"/>
        </w:rPr>
        <w:tab/>
      </w:r>
      <w:r w:rsidR="00906444" w:rsidRPr="00C12DCD">
        <w:rPr>
          <w:rFonts w:asciiTheme="majorHAnsi" w:hAnsiTheme="majorHAnsi"/>
          <w:sz w:val="22"/>
          <w:highlight w:val="yellow"/>
          <w:shd w:val="clear" w:color="auto" w:fill="FFFF00"/>
        </w:rPr>
        <w:fldChar w:fldCharType="begin">
          <w:ffData>
            <w:name w:val="Text1"/>
            <w:enabled/>
            <w:calcOnExit w:val="0"/>
            <w:textInput/>
          </w:ffData>
        </w:fldChar>
      </w:r>
      <w:r w:rsidR="00906444" w:rsidRPr="00C12DCD">
        <w:rPr>
          <w:rFonts w:asciiTheme="majorHAnsi" w:hAnsiTheme="majorHAnsi"/>
          <w:sz w:val="22"/>
          <w:highlight w:val="yellow"/>
          <w:shd w:val="clear" w:color="auto" w:fill="FFFF00"/>
        </w:rPr>
        <w:instrText xml:space="preserve"> FORMTEXT </w:instrText>
      </w:r>
      <w:r w:rsidR="00906444" w:rsidRPr="00C12DCD">
        <w:rPr>
          <w:rFonts w:asciiTheme="majorHAnsi" w:hAnsiTheme="majorHAnsi"/>
          <w:sz w:val="22"/>
          <w:highlight w:val="yellow"/>
          <w:shd w:val="clear" w:color="auto" w:fill="FFFF00"/>
        </w:rPr>
      </w:r>
      <w:r w:rsidR="00906444" w:rsidRPr="00C12DCD">
        <w:rPr>
          <w:rFonts w:asciiTheme="majorHAnsi" w:hAnsiTheme="majorHAnsi"/>
          <w:sz w:val="22"/>
          <w:highlight w:val="yellow"/>
          <w:shd w:val="clear" w:color="auto" w:fill="FFFF00"/>
        </w:rPr>
        <w:fldChar w:fldCharType="separate"/>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noProof/>
          <w:sz w:val="22"/>
          <w:highlight w:val="yellow"/>
          <w:shd w:val="clear" w:color="auto" w:fill="FFFF00"/>
        </w:rPr>
        <w:t> </w:t>
      </w:r>
      <w:r w:rsidR="00906444" w:rsidRPr="00C12DCD">
        <w:rPr>
          <w:rFonts w:asciiTheme="majorHAnsi" w:hAnsiTheme="majorHAnsi"/>
          <w:sz w:val="22"/>
          <w:highlight w:val="yellow"/>
          <w:shd w:val="clear" w:color="auto" w:fill="FFFF00"/>
        </w:rPr>
        <w:fldChar w:fldCharType="end"/>
      </w:r>
    </w:p>
    <w:p w14:paraId="3953035E" w14:textId="78A3D51B" w:rsidR="00906444" w:rsidRPr="0009091E" w:rsidRDefault="00212E88" w:rsidP="00906444">
      <w:pPr>
        <w:rPr>
          <w:rFonts w:asciiTheme="majorHAnsi" w:hAnsiTheme="majorHAnsi"/>
          <w:b/>
        </w:rPr>
      </w:pPr>
      <w:r w:rsidRPr="00212E88">
        <w:rPr>
          <w:rFonts w:asciiTheme="majorHAnsi" w:hAnsiTheme="majorHAnsi"/>
          <w:bCs/>
          <w:szCs w:val="24"/>
        </w:rPr>
        <w:t>Ing. Miloš Dušánek, předseda výboru</w:t>
      </w:r>
      <w:r w:rsidR="00906444">
        <w:rPr>
          <w:rFonts w:asciiTheme="majorHAnsi" w:hAnsiTheme="majorHAnsi"/>
          <w:bCs/>
          <w:szCs w:val="24"/>
        </w:rPr>
        <w:tab/>
      </w:r>
      <w:r w:rsidR="00906444">
        <w:rPr>
          <w:rFonts w:asciiTheme="majorHAnsi" w:hAnsiTheme="majorHAnsi"/>
          <w:bCs/>
          <w:szCs w:val="24"/>
        </w:rPr>
        <w:tab/>
      </w:r>
      <w:r w:rsidR="00906444">
        <w:rPr>
          <w:rFonts w:asciiTheme="majorHAnsi" w:hAnsiTheme="majorHAnsi"/>
          <w:bCs/>
          <w:szCs w:val="24"/>
        </w:rPr>
        <w:tab/>
      </w:r>
      <w:r w:rsidR="00906444">
        <w:rPr>
          <w:rFonts w:asciiTheme="majorHAnsi" w:hAnsiTheme="majorHAnsi"/>
          <w:bCs/>
          <w:szCs w:val="24"/>
        </w:rPr>
        <w:tab/>
      </w:r>
      <w:r w:rsidR="00906444" w:rsidRPr="00C12DCD">
        <w:rPr>
          <w:rFonts w:asciiTheme="majorHAnsi" w:hAnsiTheme="majorHAnsi"/>
          <w:highlight w:val="yellow"/>
          <w:shd w:val="clear" w:color="auto" w:fill="FFFF00"/>
        </w:rPr>
        <w:fldChar w:fldCharType="begin">
          <w:ffData>
            <w:name w:val="Text1"/>
            <w:enabled/>
            <w:calcOnExit w:val="0"/>
            <w:textInput/>
          </w:ffData>
        </w:fldChar>
      </w:r>
      <w:r w:rsidR="00906444" w:rsidRPr="00C12DCD">
        <w:rPr>
          <w:rFonts w:asciiTheme="majorHAnsi" w:hAnsiTheme="majorHAnsi"/>
          <w:highlight w:val="yellow"/>
          <w:shd w:val="clear" w:color="auto" w:fill="FFFF00"/>
        </w:rPr>
        <w:instrText xml:space="preserve"> FORMTEXT </w:instrText>
      </w:r>
      <w:r w:rsidR="00906444" w:rsidRPr="00C12DCD">
        <w:rPr>
          <w:rFonts w:asciiTheme="majorHAnsi" w:hAnsiTheme="majorHAnsi"/>
          <w:highlight w:val="yellow"/>
          <w:shd w:val="clear" w:color="auto" w:fill="FFFF00"/>
        </w:rPr>
      </w:r>
      <w:r w:rsidR="00906444" w:rsidRPr="00C12DCD">
        <w:rPr>
          <w:rFonts w:asciiTheme="majorHAnsi" w:hAnsiTheme="majorHAnsi"/>
          <w:highlight w:val="yellow"/>
          <w:shd w:val="clear" w:color="auto" w:fill="FFFF00"/>
        </w:rPr>
        <w:fldChar w:fldCharType="separate"/>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noProof/>
          <w:highlight w:val="yellow"/>
          <w:shd w:val="clear" w:color="auto" w:fill="FFFF00"/>
        </w:rPr>
        <w:t> </w:t>
      </w:r>
      <w:r w:rsidR="00906444" w:rsidRPr="00C12DCD">
        <w:rPr>
          <w:rFonts w:asciiTheme="majorHAnsi" w:hAnsiTheme="majorHAnsi"/>
          <w:highlight w:val="yellow"/>
          <w:shd w:val="clear" w:color="auto" w:fill="FFFF00"/>
        </w:rPr>
        <w:fldChar w:fldCharType="end"/>
      </w:r>
    </w:p>
    <w:p w14:paraId="402DE28B" w14:textId="3006BC83" w:rsidR="003C60C2" w:rsidRPr="00731E6A" w:rsidRDefault="003C60C2" w:rsidP="00906444">
      <w:pPr>
        <w:tabs>
          <w:tab w:val="left" w:pos="5387"/>
        </w:tabs>
        <w:spacing w:after="0"/>
        <w:jc w:val="both"/>
        <w:rPr>
          <w:rFonts w:ascii="Cambria" w:hAnsi="Cambria" w:cs="Cambria"/>
          <w:i/>
          <w:iCs/>
        </w:rPr>
      </w:pPr>
    </w:p>
    <w:sectPr w:rsidR="003C60C2" w:rsidRPr="00731E6A" w:rsidSect="00503AEC">
      <w:footerReference w:type="default" r:id="rId8"/>
      <w:headerReference w:type="first" r:id="rId9"/>
      <w:footerReference w:type="first" r:id="rId10"/>
      <w:pgSz w:w="11906" w:h="16838"/>
      <w:pgMar w:top="1135" w:right="1417" w:bottom="1418" w:left="1417"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A011" w14:textId="77777777" w:rsidR="003347F9" w:rsidRPr="00AF3C37" w:rsidRDefault="003347F9" w:rsidP="00B80DA7">
      <w:pPr>
        <w:spacing w:after="0" w:line="240" w:lineRule="auto"/>
      </w:pPr>
      <w:r>
        <w:separator/>
      </w:r>
    </w:p>
  </w:endnote>
  <w:endnote w:type="continuationSeparator" w:id="0">
    <w:p w14:paraId="1FB983EB" w14:textId="77777777" w:rsidR="003347F9" w:rsidRPr="00AF3C37" w:rsidRDefault="003347F9"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14717"/>
      <w:docPartObj>
        <w:docPartGallery w:val="Page Numbers (Bottom of Page)"/>
        <w:docPartUnique/>
      </w:docPartObj>
    </w:sdtPr>
    <w:sdtContent>
      <w:p w14:paraId="19458375" w14:textId="77777777" w:rsidR="006D54CA" w:rsidRDefault="009B20E1">
        <w:pPr>
          <w:pStyle w:val="Zpat"/>
          <w:jc w:val="center"/>
        </w:pPr>
        <w:r>
          <w:rPr>
            <w:lang w:val="sk-SK"/>
          </w:rPr>
          <w:fldChar w:fldCharType="begin"/>
        </w:r>
        <w:r w:rsidR="006D54CA">
          <w:instrText>PAGE   \* MERGEFORMAT</w:instrText>
        </w:r>
        <w:r>
          <w:rPr>
            <w:lang w:val="sk-SK"/>
          </w:rPr>
          <w:fldChar w:fldCharType="separate"/>
        </w:r>
        <w:r w:rsidR="00731E6A" w:rsidRPr="00731E6A">
          <w:rPr>
            <w:noProof/>
          </w:rPr>
          <w:t>6</w:t>
        </w:r>
        <w:r>
          <w:rPr>
            <w:noProof/>
          </w:rPr>
          <w:fldChar w:fldCharType="end"/>
        </w:r>
      </w:p>
    </w:sdtContent>
  </w:sdt>
  <w:p w14:paraId="1AD0E68A" w14:textId="77777777" w:rsidR="006D54CA" w:rsidRDefault="006D54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784189"/>
      <w:docPartObj>
        <w:docPartGallery w:val="Page Numbers (Bottom of Page)"/>
        <w:docPartUnique/>
      </w:docPartObj>
    </w:sdtPr>
    <w:sdtContent>
      <w:p w14:paraId="705E183C" w14:textId="77777777" w:rsidR="006D54CA" w:rsidRDefault="009B20E1">
        <w:pPr>
          <w:pStyle w:val="Zpat"/>
          <w:jc w:val="center"/>
        </w:pPr>
        <w:r>
          <w:rPr>
            <w:lang w:val="sk-SK"/>
          </w:rPr>
          <w:fldChar w:fldCharType="begin"/>
        </w:r>
        <w:r w:rsidR="006D54CA">
          <w:instrText>PAGE   \* MERGEFORMAT</w:instrText>
        </w:r>
        <w:r>
          <w:rPr>
            <w:lang w:val="sk-SK"/>
          </w:rPr>
          <w:fldChar w:fldCharType="separate"/>
        </w:r>
        <w:r w:rsidR="00731E6A" w:rsidRPr="00731E6A">
          <w:rPr>
            <w:noProof/>
          </w:rPr>
          <w:t>1</w:t>
        </w:r>
        <w:r>
          <w:rPr>
            <w:noProof/>
          </w:rPr>
          <w:fldChar w:fldCharType="end"/>
        </w:r>
      </w:p>
    </w:sdtContent>
  </w:sdt>
  <w:p w14:paraId="64D4B759" w14:textId="77777777" w:rsidR="006D54CA" w:rsidRDefault="006D54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9EB2" w14:textId="77777777" w:rsidR="003347F9" w:rsidRPr="00AF3C37" w:rsidRDefault="003347F9" w:rsidP="00B80DA7">
      <w:pPr>
        <w:spacing w:after="0" w:line="240" w:lineRule="auto"/>
      </w:pPr>
      <w:r>
        <w:separator/>
      </w:r>
    </w:p>
  </w:footnote>
  <w:footnote w:type="continuationSeparator" w:id="0">
    <w:p w14:paraId="0291DF7E" w14:textId="77777777" w:rsidR="003347F9" w:rsidRPr="00AF3C37" w:rsidRDefault="003347F9"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F0B5" w14:textId="77777777" w:rsidR="006D54CA" w:rsidRPr="00EA19EE" w:rsidRDefault="006D54CA" w:rsidP="009303D8"/>
  <w:p w14:paraId="453533DC" w14:textId="77777777" w:rsidR="006D54CA" w:rsidRDefault="006D54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5"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6"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774498"/>
    <w:multiLevelType w:val="hybridMultilevel"/>
    <w:tmpl w:val="92FC771A"/>
    <w:lvl w:ilvl="0" w:tplc="2BBE8C44">
      <w:start w:val="1"/>
      <w:numFmt w:val="bullet"/>
      <w:lvlText w:val=""/>
      <w:lvlJc w:val="left"/>
      <w:pPr>
        <w:ind w:left="720" w:hanging="360"/>
      </w:pPr>
      <w:rPr>
        <w:rFonts w:ascii="Symbol" w:hAnsi="Symbol" w:hint="default"/>
      </w:rPr>
    </w:lvl>
    <w:lvl w:ilvl="1" w:tplc="A5E48706" w:tentative="1">
      <w:start w:val="1"/>
      <w:numFmt w:val="bullet"/>
      <w:lvlText w:val="o"/>
      <w:lvlJc w:val="left"/>
      <w:pPr>
        <w:ind w:left="1440" w:hanging="360"/>
      </w:pPr>
      <w:rPr>
        <w:rFonts w:ascii="Courier New" w:hAnsi="Courier New" w:cs="Courier New" w:hint="default"/>
      </w:rPr>
    </w:lvl>
    <w:lvl w:ilvl="2" w:tplc="56D49D28" w:tentative="1">
      <w:start w:val="1"/>
      <w:numFmt w:val="bullet"/>
      <w:lvlText w:val=""/>
      <w:lvlJc w:val="left"/>
      <w:pPr>
        <w:ind w:left="2160" w:hanging="360"/>
      </w:pPr>
      <w:rPr>
        <w:rFonts w:ascii="Wingdings" w:hAnsi="Wingdings" w:hint="default"/>
      </w:rPr>
    </w:lvl>
    <w:lvl w:ilvl="3" w:tplc="73B46200" w:tentative="1">
      <w:start w:val="1"/>
      <w:numFmt w:val="bullet"/>
      <w:lvlText w:val=""/>
      <w:lvlJc w:val="left"/>
      <w:pPr>
        <w:ind w:left="2880" w:hanging="360"/>
      </w:pPr>
      <w:rPr>
        <w:rFonts w:ascii="Symbol" w:hAnsi="Symbol" w:hint="default"/>
      </w:rPr>
    </w:lvl>
    <w:lvl w:ilvl="4" w:tplc="2304A928" w:tentative="1">
      <w:start w:val="1"/>
      <w:numFmt w:val="bullet"/>
      <w:lvlText w:val="o"/>
      <w:lvlJc w:val="left"/>
      <w:pPr>
        <w:ind w:left="3600" w:hanging="360"/>
      </w:pPr>
      <w:rPr>
        <w:rFonts w:ascii="Courier New" w:hAnsi="Courier New" w:cs="Courier New" w:hint="default"/>
      </w:rPr>
    </w:lvl>
    <w:lvl w:ilvl="5" w:tplc="EDB83B2A" w:tentative="1">
      <w:start w:val="1"/>
      <w:numFmt w:val="bullet"/>
      <w:lvlText w:val=""/>
      <w:lvlJc w:val="left"/>
      <w:pPr>
        <w:ind w:left="4320" w:hanging="360"/>
      </w:pPr>
      <w:rPr>
        <w:rFonts w:ascii="Wingdings" w:hAnsi="Wingdings" w:hint="default"/>
      </w:rPr>
    </w:lvl>
    <w:lvl w:ilvl="6" w:tplc="27741A20" w:tentative="1">
      <w:start w:val="1"/>
      <w:numFmt w:val="bullet"/>
      <w:lvlText w:val=""/>
      <w:lvlJc w:val="left"/>
      <w:pPr>
        <w:ind w:left="5040" w:hanging="360"/>
      </w:pPr>
      <w:rPr>
        <w:rFonts w:ascii="Symbol" w:hAnsi="Symbol" w:hint="default"/>
      </w:rPr>
    </w:lvl>
    <w:lvl w:ilvl="7" w:tplc="956E2E06" w:tentative="1">
      <w:start w:val="1"/>
      <w:numFmt w:val="bullet"/>
      <w:lvlText w:val="o"/>
      <w:lvlJc w:val="left"/>
      <w:pPr>
        <w:ind w:left="5760" w:hanging="360"/>
      </w:pPr>
      <w:rPr>
        <w:rFonts w:ascii="Courier New" w:hAnsi="Courier New" w:cs="Courier New" w:hint="default"/>
      </w:rPr>
    </w:lvl>
    <w:lvl w:ilvl="8" w:tplc="153E325A"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F38CC"/>
    <w:multiLevelType w:val="hybridMultilevel"/>
    <w:tmpl w:val="52AE68E8"/>
    <w:lvl w:ilvl="0" w:tplc="04050001">
      <w:start w:val="6"/>
      <w:numFmt w:val="decimal"/>
      <w:lvlText w:val="%1."/>
      <w:lvlJc w:val="left"/>
      <w:pPr>
        <w:ind w:left="720" w:hanging="360"/>
      </w:pPr>
      <w:rPr>
        <w:rFonts w:hint="default"/>
        <w:b/>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5EB74B68"/>
    <w:multiLevelType w:val="hybridMultilevel"/>
    <w:tmpl w:val="1E7CD684"/>
    <w:lvl w:ilvl="0" w:tplc="C8E4713C">
      <w:start w:val="1"/>
      <w:numFmt w:val="bullet"/>
      <w:lvlText w:val="-"/>
      <w:lvlJc w:val="left"/>
      <w:pPr>
        <w:ind w:left="720" w:hanging="360"/>
      </w:pPr>
      <w:rPr>
        <w:rFonts w:ascii="Calibri" w:eastAsia="Calibri" w:hAnsi="Calibri" w:cs="Calibri" w:hint="default"/>
      </w:rPr>
    </w:lvl>
    <w:lvl w:ilvl="1" w:tplc="9654882E" w:tentative="1">
      <w:start w:val="1"/>
      <w:numFmt w:val="bullet"/>
      <w:lvlText w:val="o"/>
      <w:lvlJc w:val="left"/>
      <w:pPr>
        <w:ind w:left="1440" w:hanging="360"/>
      </w:pPr>
      <w:rPr>
        <w:rFonts w:ascii="Courier New" w:hAnsi="Courier New" w:cs="Courier New" w:hint="default"/>
      </w:rPr>
    </w:lvl>
    <w:lvl w:ilvl="2" w:tplc="F38286FC" w:tentative="1">
      <w:start w:val="1"/>
      <w:numFmt w:val="bullet"/>
      <w:lvlText w:val=""/>
      <w:lvlJc w:val="left"/>
      <w:pPr>
        <w:ind w:left="2160" w:hanging="360"/>
      </w:pPr>
      <w:rPr>
        <w:rFonts w:ascii="Wingdings" w:hAnsi="Wingdings" w:hint="default"/>
      </w:rPr>
    </w:lvl>
    <w:lvl w:ilvl="3" w:tplc="DB2482C8" w:tentative="1">
      <w:start w:val="1"/>
      <w:numFmt w:val="bullet"/>
      <w:lvlText w:val=""/>
      <w:lvlJc w:val="left"/>
      <w:pPr>
        <w:ind w:left="2880" w:hanging="360"/>
      </w:pPr>
      <w:rPr>
        <w:rFonts w:ascii="Symbol" w:hAnsi="Symbol" w:hint="default"/>
      </w:rPr>
    </w:lvl>
    <w:lvl w:ilvl="4" w:tplc="BBF41D9E" w:tentative="1">
      <w:start w:val="1"/>
      <w:numFmt w:val="bullet"/>
      <w:lvlText w:val="o"/>
      <w:lvlJc w:val="left"/>
      <w:pPr>
        <w:ind w:left="3600" w:hanging="360"/>
      </w:pPr>
      <w:rPr>
        <w:rFonts w:ascii="Courier New" w:hAnsi="Courier New" w:cs="Courier New" w:hint="default"/>
      </w:rPr>
    </w:lvl>
    <w:lvl w:ilvl="5" w:tplc="7828243C" w:tentative="1">
      <w:start w:val="1"/>
      <w:numFmt w:val="bullet"/>
      <w:lvlText w:val=""/>
      <w:lvlJc w:val="left"/>
      <w:pPr>
        <w:ind w:left="4320" w:hanging="360"/>
      </w:pPr>
      <w:rPr>
        <w:rFonts w:ascii="Wingdings" w:hAnsi="Wingdings" w:hint="default"/>
      </w:rPr>
    </w:lvl>
    <w:lvl w:ilvl="6" w:tplc="57CA66A4" w:tentative="1">
      <w:start w:val="1"/>
      <w:numFmt w:val="bullet"/>
      <w:lvlText w:val=""/>
      <w:lvlJc w:val="left"/>
      <w:pPr>
        <w:ind w:left="5040" w:hanging="360"/>
      </w:pPr>
      <w:rPr>
        <w:rFonts w:ascii="Symbol" w:hAnsi="Symbol" w:hint="default"/>
      </w:rPr>
    </w:lvl>
    <w:lvl w:ilvl="7" w:tplc="0868FB34" w:tentative="1">
      <w:start w:val="1"/>
      <w:numFmt w:val="bullet"/>
      <w:lvlText w:val="o"/>
      <w:lvlJc w:val="left"/>
      <w:pPr>
        <w:ind w:left="5760" w:hanging="360"/>
      </w:pPr>
      <w:rPr>
        <w:rFonts w:ascii="Courier New" w:hAnsi="Courier New" w:cs="Courier New" w:hint="default"/>
      </w:rPr>
    </w:lvl>
    <w:lvl w:ilvl="8" w:tplc="8E049FF8" w:tentative="1">
      <w:start w:val="1"/>
      <w:numFmt w:val="bullet"/>
      <w:lvlText w:val=""/>
      <w:lvlJc w:val="left"/>
      <w:pPr>
        <w:ind w:left="6480" w:hanging="360"/>
      </w:pPr>
      <w:rPr>
        <w:rFonts w:ascii="Wingdings" w:hAnsi="Wingdings" w:hint="default"/>
      </w:rPr>
    </w:lvl>
  </w:abstractNum>
  <w:abstractNum w:abstractNumId="23"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5"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6E865BD9"/>
    <w:multiLevelType w:val="hybridMultilevel"/>
    <w:tmpl w:val="AF54CFF6"/>
    <w:lvl w:ilvl="0" w:tplc="738C1E7E">
      <w:start w:val="2"/>
      <w:numFmt w:val="decimal"/>
      <w:lvlText w:val="%1."/>
      <w:lvlJc w:val="left"/>
      <w:pPr>
        <w:tabs>
          <w:tab w:val="num" w:pos="360"/>
        </w:tabs>
        <w:ind w:left="360" w:hanging="360"/>
      </w:pPr>
      <w:rPr>
        <w:rFonts w:hint="default"/>
        <w:b/>
      </w:rPr>
    </w:lvl>
    <w:lvl w:ilvl="1" w:tplc="43021906" w:tentative="1">
      <w:start w:val="1"/>
      <w:numFmt w:val="lowerLetter"/>
      <w:lvlText w:val="%2."/>
      <w:lvlJc w:val="left"/>
      <w:pPr>
        <w:ind w:left="1440" w:hanging="360"/>
      </w:pPr>
    </w:lvl>
    <w:lvl w:ilvl="2" w:tplc="4CCC8DD8" w:tentative="1">
      <w:start w:val="1"/>
      <w:numFmt w:val="lowerRoman"/>
      <w:lvlText w:val="%3."/>
      <w:lvlJc w:val="right"/>
      <w:pPr>
        <w:ind w:left="2160" w:hanging="180"/>
      </w:pPr>
    </w:lvl>
    <w:lvl w:ilvl="3" w:tplc="180AB930" w:tentative="1">
      <w:start w:val="1"/>
      <w:numFmt w:val="decimal"/>
      <w:lvlText w:val="%4."/>
      <w:lvlJc w:val="left"/>
      <w:pPr>
        <w:ind w:left="2880" w:hanging="360"/>
      </w:pPr>
    </w:lvl>
    <w:lvl w:ilvl="4" w:tplc="D4649B96" w:tentative="1">
      <w:start w:val="1"/>
      <w:numFmt w:val="lowerLetter"/>
      <w:lvlText w:val="%5."/>
      <w:lvlJc w:val="left"/>
      <w:pPr>
        <w:ind w:left="3600" w:hanging="360"/>
      </w:pPr>
    </w:lvl>
    <w:lvl w:ilvl="5" w:tplc="48381BF4" w:tentative="1">
      <w:start w:val="1"/>
      <w:numFmt w:val="lowerRoman"/>
      <w:lvlText w:val="%6."/>
      <w:lvlJc w:val="right"/>
      <w:pPr>
        <w:ind w:left="4320" w:hanging="180"/>
      </w:pPr>
    </w:lvl>
    <w:lvl w:ilvl="6" w:tplc="A8AC7E12" w:tentative="1">
      <w:start w:val="1"/>
      <w:numFmt w:val="decimal"/>
      <w:lvlText w:val="%7."/>
      <w:lvlJc w:val="left"/>
      <w:pPr>
        <w:ind w:left="5040" w:hanging="360"/>
      </w:pPr>
    </w:lvl>
    <w:lvl w:ilvl="7" w:tplc="FEACB29C" w:tentative="1">
      <w:start w:val="1"/>
      <w:numFmt w:val="lowerLetter"/>
      <w:lvlText w:val="%8."/>
      <w:lvlJc w:val="left"/>
      <w:pPr>
        <w:ind w:left="5760" w:hanging="360"/>
      </w:pPr>
    </w:lvl>
    <w:lvl w:ilvl="8" w:tplc="8D3CDDC8" w:tentative="1">
      <w:start w:val="1"/>
      <w:numFmt w:val="lowerRoman"/>
      <w:lvlText w:val="%9."/>
      <w:lvlJc w:val="right"/>
      <w:pPr>
        <w:ind w:left="6480" w:hanging="180"/>
      </w:pPr>
    </w:lvl>
  </w:abstractNum>
  <w:abstractNum w:abstractNumId="27"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8" w15:restartNumberingAfterBreak="0">
    <w:nsid w:val="792F50F8"/>
    <w:multiLevelType w:val="hybridMultilevel"/>
    <w:tmpl w:val="DABE2E7C"/>
    <w:lvl w:ilvl="0" w:tplc="299CBC5E">
      <w:start w:val="1"/>
      <w:numFmt w:val="bullet"/>
      <w:pStyle w:val="Seznamsodrkami"/>
      <w:lvlText w:val=""/>
      <w:lvlJc w:val="left"/>
      <w:pPr>
        <w:tabs>
          <w:tab w:val="num" w:pos="794"/>
        </w:tabs>
        <w:ind w:left="794" w:hanging="340"/>
      </w:pPr>
      <w:rPr>
        <w:rFonts w:ascii="Symbol" w:hAnsi="Symbol" w:hint="default"/>
      </w:rPr>
    </w:lvl>
    <w:lvl w:ilvl="1" w:tplc="04050019">
      <w:start w:val="1"/>
      <w:numFmt w:val="bullet"/>
      <w:pStyle w:val="Seznamsodrkami"/>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9" w15:restartNumberingAfterBreak="0">
    <w:nsid w:val="7A4D345F"/>
    <w:multiLevelType w:val="hybridMultilevel"/>
    <w:tmpl w:val="B85648C6"/>
    <w:lvl w:ilvl="0" w:tplc="2DA0AEFA">
      <w:start w:val="1"/>
      <w:numFmt w:val="bullet"/>
      <w:lvlText w:val=""/>
      <w:lvlJc w:val="left"/>
      <w:pPr>
        <w:ind w:left="1287" w:hanging="360"/>
      </w:pPr>
      <w:rPr>
        <w:rFonts w:ascii="Symbol" w:hAnsi="Symbol" w:hint="default"/>
      </w:rPr>
    </w:lvl>
    <w:lvl w:ilvl="1" w:tplc="535A22A0">
      <w:start w:val="1"/>
      <w:numFmt w:val="bullet"/>
      <w:lvlText w:val="o"/>
      <w:lvlJc w:val="left"/>
      <w:pPr>
        <w:ind w:left="2007" w:hanging="360"/>
      </w:pPr>
      <w:rPr>
        <w:rFonts w:ascii="Courier New" w:hAnsi="Courier New" w:hint="default"/>
      </w:rPr>
    </w:lvl>
    <w:lvl w:ilvl="2" w:tplc="97B80076">
      <w:start w:val="1"/>
      <w:numFmt w:val="bullet"/>
      <w:lvlText w:val=""/>
      <w:lvlJc w:val="left"/>
      <w:pPr>
        <w:ind w:left="2727" w:hanging="360"/>
      </w:pPr>
      <w:rPr>
        <w:rFonts w:ascii="Wingdings" w:hAnsi="Wingdings" w:hint="default"/>
      </w:rPr>
    </w:lvl>
    <w:lvl w:ilvl="3" w:tplc="0A62CD7A">
      <w:start w:val="1"/>
      <w:numFmt w:val="bullet"/>
      <w:lvlText w:val=""/>
      <w:lvlJc w:val="left"/>
      <w:pPr>
        <w:ind w:left="3447" w:hanging="360"/>
      </w:pPr>
      <w:rPr>
        <w:rFonts w:ascii="Symbol" w:hAnsi="Symbol" w:hint="default"/>
      </w:rPr>
    </w:lvl>
    <w:lvl w:ilvl="4" w:tplc="7DCC76CA">
      <w:start w:val="1"/>
      <w:numFmt w:val="bullet"/>
      <w:lvlText w:val="o"/>
      <w:lvlJc w:val="left"/>
      <w:pPr>
        <w:ind w:left="4167" w:hanging="360"/>
      </w:pPr>
      <w:rPr>
        <w:rFonts w:ascii="Courier New" w:hAnsi="Courier New" w:hint="default"/>
      </w:rPr>
    </w:lvl>
    <w:lvl w:ilvl="5" w:tplc="8A86A9CC">
      <w:start w:val="1"/>
      <w:numFmt w:val="bullet"/>
      <w:lvlText w:val=""/>
      <w:lvlJc w:val="left"/>
      <w:pPr>
        <w:ind w:left="4887" w:hanging="360"/>
      </w:pPr>
      <w:rPr>
        <w:rFonts w:ascii="Wingdings" w:hAnsi="Wingdings" w:hint="default"/>
      </w:rPr>
    </w:lvl>
    <w:lvl w:ilvl="6" w:tplc="6A049C16">
      <w:start w:val="1"/>
      <w:numFmt w:val="bullet"/>
      <w:lvlText w:val=""/>
      <w:lvlJc w:val="left"/>
      <w:pPr>
        <w:ind w:left="5607" w:hanging="360"/>
      </w:pPr>
      <w:rPr>
        <w:rFonts w:ascii="Symbol" w:hAnsi="Symbol" w:hint="default"/>
      </w:rPr>
    </w:lvl>
    <w:lvl w:ilvl="7" w:tplc="7258FCBA">
      <w:start w:val="1"/>
      <w:numFmt w:val="bullet"/>
      <w:lvlText w:val="o"/>
      <w:lvlJc w:val="left"/>
      <w:pPr>
        <w:ind w:left="6327" w:hanging="360"/>
      </w:pPr>
      <w:rPr>
        <w:rFonts w:ascii="Courier New" w:hAnsi="Courier New" w:hint="default"/>
      </w:rPr>
    </w:lvl>
    <w:lvl w:ilvl="8" w:tplc="1000337E">
      <w:start w:val="1"/>
      <w:numFmt w:val="bullet"/>
      <w:lvlText w:val=""/>
      <w:lvlJc w:val="left"/>
      <w:pPr>
        <w:ind w:left="7047" w:hanging="360"/>
      </w:pPr>
      <w:rPr>
        <w:rFonts w:ascii="Wingdings" w:hAnsi="Wingdings" w:hint="default"/>
      </w:rPr>
    </w:lvl>
  </w:abstractNum>
  <w:abstractNum w:abstractNumId="30"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146481979">
    <w:abstractNumId w:val="17"/>
  </w:num>
  <w:num w:numId="2" w16cid:durableId="810245367">
    <w:abstractNumId w:val="28"/>
  </w:num>
  <w:num w:numId="3" w16cid:durableId="201656618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31795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94091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1690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1210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949012">
    <w:abstractNumId w:val="24"/>
  </w:num>
  <w:num w:numId="9" w16cid:durableId="1670211519">
    <w:abstractNumId w:val="1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0233594">
    <w:abstractNumId w:val="11"/>
  </w:num>
  <w:num w:numId="11" w16cid:durableId="59101030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391276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310285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9730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0573156">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710784">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3996213">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253081">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8777126">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3971114">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271083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773540">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8094668">
    <w:abstractNumId w:val="6"/>
  </w:num>
  <w:num w:numId="24" w16cid:durableId="952397642">
    <w:abstractNumId w:val="14"/>
  </w:num>
  <w:num w:numId="25" w16cid:durableId="38168046">
    <w:abstractNumId w:val="7"/>
  </w:num>
  <w:num w:numId="26" w16cid:durableId="655913822">
    <w:abstractNumId w:val="30"/>
  </w:num>
  <w:num w:numId="27" w16cid:durableId="2093693996">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78983">
    <w:abstractNumId w:val="25"/>
  </w:num>
  <w:num w:numId="29" w16cid:durableId="1637175043">
    <w:abstractNumId w:val="27"/>
  </w:num>
  <w:num w:numId="30" w16cid:durableId="2114393783">
    <w:abstractNumId w:val="19"/>
  </w:num>
  <w:num w:numId="31" w16cid:durableId="16128457">
    <w:abstractNumId w:val="29"/>
  </w:num>
  <w:num w:numId="32" w16cid:durableId="2007244915">
    <w:abstractNumId w:val="10"/>
  </w:num>
  <w:num w:numId="33" w16cid:durableId="692847264">
    <w:abstractNumId w:val="11"/>
  </w:num>
  <w:num w:numId="34" w16cid:durableId="1878859268">
    <w:abstractNumId w:val="11"/>
  </w:num>
  <w:num w:numId="35" w16cid:durableId="909465844">
    <w:abstractNumId w:val="11"/>
  </w:num>
  <w:num w:numId="36" w16cid:durableId="1750274775">
    <w:abstractNumId w:val="9"/>
  </w:num>
  <w:num w:numId="37" w16cid:durableId="1539854368">
    <w:abstractNumId w:val="11"/>
  </w:num>
  <w:num w:numId="38" w16cid:durableId="1887906033">
    <w:abstractNumId w:val="23"/>
  </w:num>
  <w:num w:numId="39" w16cid:durableId="182863637">
    <w:abstractNumId w:val="11"/>
  </w:num>
  <w:num w:numId="40" w16cid:durableId="1678386310">
    <w:abstractNumId w:val="11"/>
  </w:num>
  <w:num w:numId="41" w16cid:durableId="1727948210">
    <w:abstractNumId w:val="11"/>
  </w:num>
  <w:num w:numId="42" w16cid:durableId="15545180">
    <w:abstractNumId w:val="11"/>
  </w:num>
  <w:num w:numId="43" w16cid:durableId="1985772114">
    <w:abstractNumId w:val="11"/>
  </w:num>
  <w:num w:numId="44" w16cid:durableId="1916209923">
    <w:abstractNumId w:val="11"/>
  </w:num>
  <w:num w:numId="45" w16cid:durableId="563757030">
    <w:abstractNumId w:val="11"/>
  </w:num>
  <w:num w:numId="46" w16cid:durableId="202862506">
    <w:abstractNumId w:val="11"/>
  </w:num>
  <w:num w:numId="47" w16cid:durableId="1491367913">
    <w:abstractNumId w:val="15"/>
  </w:num>
  <w:num w:numId="48" w16cid:durableId="468518180">
    <w:abstractNumId w:val="11"/>
  </w:num>
  <w:num w:numId="49" w16cid:durableId="908268604">
    <w:abstractNumId w:val="26"/>
  </w:num>
  <w:num w:numId="50" w16cid:durableId="1696737100">
    <w:abstractNumId w:val="16"/>
  </w:num>
  <w:num w:numId="51" w16cid:durableId="1005550591">
    <w:abstractNumId w:val="12"/>
  </w:num>
  <w:num w:numId="52" w16cid:durableId="2039088075">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5122390">
    <w:abstractNumId w:val="22"/>
  </w:num>
  <w:num w:numId="54" w16cid:durableId="277227921">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2033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05410866">
    <w:abstractNumId w:val="20"/>
    <w:lvlOverride w:ilvl="0">
      <w:startOverride w:val="1"/>
    </w:lvlOverride>
    <w:lvlOverride w:ilvl="1">
      <w:startOverride w:val="8"/>
    </w:lvlOverride>
  </w:num>
  <w:num w:numId="57" w16cid:durableId="1101099337">
    <w:abstractNumId w:val="21"/>
  </w:num>
  <w:num w:numId="58" w16cid:durableId="2115898141">
    <w:abstractNumId w:val="11"/>
    <w:lvlOverride w:ilvl="0">
      <w:startOverride w:val="1"/>
    </w:lvlOverride>
    <w:lvlOverride w:ilvl="1">
      <w:startOverride w:val="16"/>
    </w:lvlOverride>
  </w:num>
  <w:num w:numId="59" w16cid:durableId="210391356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53"/>
    <w:rsid w:val="00000405"/>
    <w:rsid w:val="00000E4E"/>
    <w:rsid w:val="000013C3"/>
    <w:rsid w:val="00001F48"/>
    <w:rsid w:val="0000262B"/>
    <w:rsid w:val="0000280E"/>
    <w:rsid w:val="000101C8"/>
    <w:rsid w:val="00011E36"/>
    <w:rsid w:val="00012ABF"/>
    <w:rsid w:val="00012B06"/>
    <w:rsid w:val="00013401"/>
    <w:rsid w:val="0001407E"/>
    <w:rsid w:val="000159FE"/>
    <w:rsid w:val="00017919"/>
    <w:rsid w:val="00017DD7"/>
    <w:rsid w:val="0002054E"/>
    <w:rsid w:val="00020BA5"/>
    <w:rsid w:val="0002101A"/>
    <w:rsid w:val="00021991"/>
    <w:rsid w:val="0002276F"/>
    <w:rsid w:val="00022A39"/>
    <w:rsid w:val="00022B20"/>
    <w:rsid w:val="000233C9"/>
    <w:rsid w:val="00023FEA"/>
    <w:rsid w:val="0002445D"/>
    <w:rsid w:val="000245B0"/>
    <w:rsid w:val="000246A5"/>
    <w:rsid w:val="000246C3"/>
    <w:rsid w:val="00024E34"/>
    <w:rsid w:val="000258C2"/>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2B"/>
    <w:rsid w:val="00047F82"/>
    <w:rsid w:val="00050480"/>
    <w:rsid w:val="000511C3"/>
    <w:rsid w:val="000522F8"/>
    <w:rsid w:val="00053A84"/>
    <w:rsid w:val="00053AF6"/>
    <w:rsid w:val="0005657C"/>
    <w:rsid w:val="00057951"/>
    <w:rsid w:val="00057AEE"/>
    <w:rsid w:val="00060003"/>
    <w:rsid w:val="000602CD"/>
    <w:rsid w:val="00061AE9"/>
    <w:rsid w:val="0006204F"/>
    <w:rsid w:val="00063CBB"/>
    <w:rsid w:val="000658F8"/>
    <w:rsid w:val="000665AA"/>
    <w:rsid w:val="000667AE"/>
    <w:rsid w:val="00066B53"/>
    <w:rsid w:val="00066FCB"/>
    <w:rsid w:val="0006768A"/>
    <w:rsid w:val="000677D9"/>
    <w:rsid w:val="00070115"/>
    <w:rsid w:val="00070844"/>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B77CF"/>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3FCD"/>
    <w:rsid w:val="000F4218"/>
    <w:rsid w:val="000F4A8F"/>
    <w:rsid w:val="000F52B3"/>
    <w:rsid w:val="000F5A63"/>
    <w:rsid w:val="000F6D3D"/>
    <w:rsid w:val="000F790D"/>
    <w:rsid w:val="0010000C"/>
    <w:rsid w:val="001003C5"/>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498B"/>
    <w:rsid w:val="001151EC"/>
    <w:rsid w:val="001166C7"/>
    <w:rsid w:val="00120337"/>
    <w:rsid w:val="0012038B"/>
    <w:rsid w:val="00120B45"/>
    <w:rsid w:val="00122F46"/>
    <w:rsid w:val="001235B2"/>
    <w:rsid w:val="00123E67"/>
    <w:rsid w:val="0012428C"/>
    <w:rsid w:val="001242C6"/>
    <w:rsid w:val="001243B1"/>
    <w:rsid w:val="0012475A"/>
    <w:rsid w:val="00125A10"/>
    <w:rsid w:val="00125A7B"/>
    <w:rsid w:val="0012679B"/>
    <w:rsid w:val="0012689E"/>
    <w:rsid w:val="001279E2"/>
    <w:rsid w:val="00130611"/>
    <w:rsid w:val="001308D9"/>
    <w:rsid w:val="00130EB7"/>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32C"/>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49EA"/>
    <w:rsid w:val="00165759"/>
    <w:rsid w:val="00165F65"/>
    <w:rsid w:val="00166095"/>
    <w:rsid w:val="001662CF"/>
    <w:rsid w:val="00166A85"/>
    <w:rsid w:val="00170C68"/>
    <w:rsid w:val="00171EBC"/>
    <w:rsid w:val="001729AF"/>
    <w:rsid w:val="00172CB0"/>
    <w:rsid w:val="00174F8F"/>
    <w:rsid w:val="001751E5"/>
    <w:rsid w:val="00175F26"/>
    <w:rsid w:val="00176AE7"/>
    <w:rsid w:val="00176F55"/>
    <w:rsid w:val="001774DB"/>
    <w:rsid w:val="00177A3A"/>
    <w:rsid w:val="00180382"/>
    <w:rsid w:val="00180B90"/>
    <w:rsid w:val="001816B1"/>
    <w:rsid w:val="00181CC6"/>
    <w:rsid w:val="00182CE8"/>
    <w:rsid w:val="001832FF"/>
    <w:rsid w:val="00183AE9"/>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A7A6E"/>
    <w:rsid w:val="001B021D"/>
    <w:rsid w:val="001B0705"/>
    <w:rsid w:val="001B0BC3"/>
    <w:rsid w:val="001B1C62"/>
    <w:rsid w:val="001B21E6"/>
    <w:rsid w:val="001B2F1F"/>
    <w:rsid w:val="001B417F"/>
    <w:rsid w:val="001B565F"/>
    <w:rsid w:val="001B6558"/>
    <w:rsid w:val="001B6F60"/>
    <w:rsid w:val="001B74FC"/>
    <w:rsid w:val="001C0488"/>
    <w:rsid w:val="001C0739"/>
    <w:rsid w:val="001C0BE6"/>
    <w:rsid w:val="001C174E"/>
    <w:rsid w:val="001C1A2A"/>
    <w:rsid w:val="001C1DA9"/>
    <w:rsid w:val="001C229A"/>
    <w:rsid w:val="001C2678"/>
    <w:rsid w:val="001C26B4"/>
    <w:rsid w:val="001C36BE"/>
    <w:rsid w:val="001C485F"/>
    <w:rsid w:val="001C4BEA"/>
    <w:rsid w:val="001C4FD3"/>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0DAD"/>
    <w:rsid w:val="001E3D7B"/>
    <w:rsid w:val="001E4D88"/>
    <w:rsid w:val="001E59A5"/>
    <w:rsid w:val="001E6B97"/>
    <w:rsid w:val="001E7067"/>
    <w:rsid w:val="001E731F"/>
    <w:rsid w:val="001E7556"/>
    <w:rsid w:val="001E778F"/>
    <w:rsid w:val="001E7C0A"/>
    <w:rsid w:val="001F02AF"/>
    <w:rsid w:val="001F1232"/>
    <w:rsid w:val="001F1AA6"/>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505"/>
    <w:rsid w:val="00211DB6"/>
    <w:rsid w:val="00211F26"/>
    <w:rsid w:val="00212112"/>
    <w:rsid w:val="0021261D"/>
    <w:rsid w:val="00212A23"/>
    <w:rsid w:val="00212A2B"/>
    <w:rsid w:val="00212BC1"/>
    <w:rsid w:val="00212E88"/>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78B"/>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5732A"/>
    <w:rsid w:val="00260322"/>
    <w:rsid w:val="0026238A"/>
    <w:rsid w:val="002628AD"/>
    <w:rsid w:val="00263EE3"/>
    <w:rsid w:val="002659AD"/>
    <w:rsid w:val="00266982"/>
    <w:rsid w:val="002673EE"/>
    <w:rsid w:val="00267771"/>
    <w:rsid w:val="00267ABF"/>
    <w:rsid w:val="00270467"/>
    <w:rsid w:val="00270D15"/>
    <w:rsid w:val="00271288"/>
    <w:rsid w:val="00272732"/>
    <w:rsid w:val="00272AA2"/>
    <w:rsid w:val="00272F78"/>
    <w:rsid w:val="002732C1"/>
    <w:rsid w:val="00273B3C"/>
    <w:rsid w:val="002751AF"/>
    <w:rsid w:val="00275842"/>
    <w:rsid w:val="00276EE0"/>
    <w:rsid w:val="00280D43"/>
    <w:rsid w:val="0028102D"/>
    <w:rsid w:val="002833E2"/>
    <w:rsid w:val="00286619"/>
    <w:rsid w:val="0028697E"/>
    <w:rsid w:val="00287119"/>
    <w:rsid w:val="00287439"/>
    <w:rsid w:val="002909D8"/>
    <w:rsid w:val="0029117A"/>
    <w:rsid w:val="00292EB8"/>
    <w:rsid w:val="0029358E"/>
    <w:rsid w:val="00293D6E"/>
    <w:rsid w:val="00294DE5"/>
    <w:rsid w:val="00295AD5"/>
    <w:rsid w:val="00295EFC"/>
    <w:rsid w:val="002961E6"/>
    <w:rsid w:val="002966CF"/>
    <w:rsid w:val="00297219"/>
    <w:rsid w:val="00297407"/>
    <w:rsid w:val="00297BA0"/>
    <w:rsid w:val="002A1217"/>
    <w:rsid w:val="002A12E1"/>
    <w:rsid w:val="002A1E0F"/>
    <w:rsid w:val="002A4243"/>
    <w:rsid w:val="002A549A"/>
    <w:rsid w:val="002A6B37"/>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2722"/>
    <w:rsid w:val="002C2EEA"/>
    <w:rsid w:val="002C3C6A"/>
    <w:rsid w:val="002C3C87"/>
    <w:rsid w:val="002C4736"/>
    <w:rsid w:val="002C4D63"/>
    <w:rsid w:val="002C602A"/>
    <w:rsid w:val="002C70C0"/>
    <w:rsid w:val="002C71C0"/>
    <w:rsid w:val="002C7708"/>
    <w:rsid w:val="002D037C"/>
    <w:rsid w:val="002D12D8"/>
    <w:rsid w:val="002D153A"/>
    <w:rsid w:val="002D2A1F"/>
    <w:rsid w:val="002D4FF4"/>
    <w:rsid w:val="002D57AF"/>
    <w:rsid w:val="002D616A"/>
    <w:rsid w:val="002D68FE"/>
    <w:rsid w:val="002E083C"/>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106F"/>
    <w:rsid w:val="0030206D"/>
    <w:rsid w:val="003042DF"/>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0694"/>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7F9"/>
    <w:rsid w:val="003348DE"/>
    <w:rsid w:val="00334ACB"/>
    <w:rsid w:val="00334F54"/>
    <w:rsid w:val="0033597E"/>
    <w:rsid w:val="00335AA8"/>
    <w:rsid w:val="00335D59"/>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A21"/>
    <w:rsid w:val="00345C67"/>
    <w:rsid w:val="00346633"/>
    <w:rsid w:val="00346C15"/>
    <w:rsid w:val="003473FA"/>
    <w:rsid w:val="0035004D"/>
    <w:rsid w:val="003503D2"/>
    <w:rsid w:val="00350C65"/>
    <w:rsid w:val="00350F45"/>
    <w:rsid w:val="003515F8"/>
    <w:rsid w:val="00352474"/>
    <w:rsid w:val="00353328"/>
    <w:rsid w:val="00353B02"/>
    <w:rsid w:val="00356033"/>
    <w:rsid w:val="003568DA"/>
    <w:rsid w:val="00360A31"/>
    <w:rsid w:val="00360DF8"/>
    <w:rsid w:val="003615D2"/>
    <w:rsid w:val="00362374"/>
    <w:rsid w:val="00363770"/>
    <w:rsid w:val="00363FBB"/>
    <w:rsid w:val="0036540E"/>
    <w:rsid w:val="003656C8"/>
    <w:rsid w:val="00367467"/>
    <w:rsid w:val="0037109D"/>
    <w:rsid w:val="00371441"/>
    <w:rsid w:val="003714B0"/>
    <w:rsid w:val="00371A14"/>
    <w:rsid w:val="00371B30"/>
    <w:rsid w:val="00371DCE"/>
    <w:rsid w:val="00371F0E"/>
    <w:rsid w:val="00372D49"/>
    <w:rsid w:val="003736B9"/>
    <w:rsid w:val="00375B17"/>
    <w:rsid w:val="00376A70"/>
    <w:rsid w:val="00377B15"/>
    <w:rsid w:val="00380E68"/>
    <w:rsid w:val="0038156F"/>
    <w:rsid w:val="0038219F"/>
    <w:rsid w:val="00383912"/>
    <w:rsid w:val="0038483F"/>
    <w:rsid w:val="00384C15"/>
    <w:rsid w:val="003855AD"/>
    <w:rsid w:val="00385B5A"/>
    <w:rsid w:val="0038674F"/>
    <w:rsid w:val="00386C90"/>
    <w:rsid w:val="0038720D"/>
    <w:rsid w:val="00394F16"/>
    <w:rsid w:val="00396C9C"/>
    <w:rsid w:val="00396DA1"/>
    <w:rsid w:val="003A00AE"/>
    <w:rsid w:val="003A05B1"/>
    <w:rsid w:val="003A0C46"/>
    <w:rsid w:val="003A1475"/>
    <w:rsid w:val="003A16AD"/>
    <w:rsid w:val="003A1D54"/>
    <w:rsid w:val="003A1F92"/>
    <w:rsid w:val="003A27D9"/>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452"/>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BF4"/>
    <w:rsid w:val="003F3EAB"/>
    <w:rsid w:val="003F544D"/>
    <w:rsid w:val="003F5FC4"/>
    <w:rsid w:val="003F622F"/>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36EF3"/>
    <w:rsid w:val="0043777A"/>
    <w:rsid w:val="00440BF2"/>
    <w:rsid w:val="00440BFF"/>
    <w:rsid w:val="004417B3"/>
    <w:rsid w:val="00441828"/>
    <w:rsid w:val="00442954"/>
    <w:rsid w:val="004432C8"/>
    <w:rsid w:val="004449C3"/>
    <w:rsid w:val="00444EBF"/>
    <w:rsid w:val="004456B8"/>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B90"/>
    <w:rsid w:val="00463BAD"/>
    <w:rsid w:val="00464D8C"/>
    <w:rsid w:val="00465A89"/>
    <w:rsid w:val="00467037"/>
    <w:rsid w:val="00470915"/>
    <w:rsid w:val="00470C9C"/>
    <w:rsid w:val="00471894"/>
    <w:rsid w:val="00472428"/>
    <w:rsid w:val="00472B76"/>
    <w:rsid w:val="00473B24"/>
    <w:rsid w:val="00473B2C"/>
    <w:rsid w:val="0047421A"/>
    <w:rsid w:val="00474906"/>
    <w:rsid w:val="004758C6"/>
    <w:rsid w:val="004768C7"/>
    <w:rsid w:val="00477940"/>
    <w:rsid w:val="004779B8"/>
    <w:rsid w:val="00481614"/>
    <w:rsid w:val="0048184F"/>
    <w:rsid w:val="0048189A"/>
    <w:rsid w:val="004829A5"/>
    <w:rsid w:val="00482B9A"/>
    <w:rsid w:val="004835E2"/>
    <w:rsid w:val="004837A2"/>
    <w:rsid w:val="00484AE3"/>
    <w:rsid w:val="0048625A"/>
    <w:rsid w:val="004863A3"/>
    <w:rsid w:val="00486C40"/>
    <w:rsid w:val="00486ED2"/>
    <w:rsid w:val="004872A0"/>
    <w:rsid w:val="00487EE5"/>
    <w:rsid w:val="00491B63"/>
    <w:rsid w:val="004935F3"/>
    <w:rsid w:val="004938E8"/>
    <w:rsid w:val="00493D8D"/>
    <w:rsid w:val="00494F09"/>
    <w:rsid w:val="0049541B"/>
    <w:rsid w:val="00496792"/>
    <w:rsid w:val="00497051"/>
    <w:rsid w:val="00497F8C"/>
    <w:rsid w:val="004A04E0"/>
    <w:rsid w:val="004A053E"/>
    <w:rsid w:val="004A0F4B"/>
    <w:rsid w:val="004A14DA"/>
    <w:rsid w:val="004A1ABC"/>
    <w:rsid w:val="004A1C52"/>
    <w:rsid w:val="004A33E5"/>
    <w:rsid w:val="004A46EF"/>
    <w:rsid w:val="004A4DB4"/>
    <w:rsid w:val="004A5FBD"/>
    <w:rsid w:val="004A6B9B"/>
    <w:rsid w:val="004B0FC9"/>
    <w:rsid w:val="004B1212"/>
    <w:rsid w:val="004B1942"/>
    <w:rsid w:val="004B1E49"/>
    <w:rsid w:val="004B2A99"/>
    <w:rsid w:val="004B2E83"/>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3A79"/>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5999"/>
    <w:rsid w:val="004E6024"/>
    <w:rsid w:val="004E61C6"/>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AEC"/>
    <w:rsid w:val="00503DAD"/>
    <w:rsid w:val="00504170"/>
    <w:rsid w:val="005063F5"/>
    <w:rsid w:val="00507935"/>
    <w:rsid w:val="0051157B"/>
    <w:rsid w:val="00512B38"/>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E7"/>
    <w:rsid w:val="00530C35"/>
    <w:rsid w:val="00530DA9"/>
    <w:rsid w:val="00531127"/>
    <w:rsid w:val="0053271F"/>
    <w:rsid w:val="00535455"/>
    <w:rsid w:val="0053586D"/>
    <w:rsid w:val="0053610C"/>
    <w:rsid w:val="0054058C"/>
    <w:rsid w:val="00541134"/>
    <w:rsid w:val="005416CA"/>
    <w:rsid w:val="00541F48"/>
    <w:rsid w:val="005421E9"/>
    <w:rsid w:val="00542714"/>
    <w:rsid w:val="00542891"/>
    <w:rsid w:val="0054314E"/>
    <w:rsid w:val="0054351B"/>
    <w:rsid w:val="00545662"/>
    <w:rsid w:val="005462E6"/>
    <w:rsid w:val="005500A4"/>
    <w:rsid w:val="00550199"/>
    <w:rsid w:val="00550974"/>
    <w:rsid w:val="00550FB2"/>
    <w:rsid w:val="00551C67"/>
    <w:rsid w:val="005520D6"/>
    <w:rsid w:val="00552639"/>
    <w:rsid w:val="00553E00"/>
    <w:rsid w:val="00555B08"/>
    <w:rsid w:val="00557036"/>
    <w:rsid w:val="00560E1F"/>
    <w:rsid w:val="005611E2"/>
    <w:rsid w:val="00561474"/>
    <w:rsid w:val="00562562"/>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213"/>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2382"/>
    <w:rsid w:val="005C34A7"/>
    <w:rsid w:val="005C354D"/>
    <w:rsid w:val="005C3820"/>
    <w:rsid w:val="005C3943"/>
    <w:rsid w:val="005C4329"/>
    <w:rsid w:val="005C4947"/>
    <w:rsid w:val="005C4AEF"/>
    <w:rsid w:val="005C58E4"/>
    <w:rsid w:val="005C5D53"/>
    <w:rsid w:val="005C5E21"/>
    <w:rsid w:val="005C5EEC"/>
    <w:rsid w:val="005C664D"/>
    <w:rsid w:val="005C6F8B"/>
    <w:rsid w:val="005D0596"/>
    <w:rsid w:val="005D0A94"/>
    <w:rsid w:val="005D2193"/>
    <w:rsid w:val="005D6B46"/>
    <w:rsid w:val="005E0568"/>
    <w:rsid w:val="005E075F"/>
    <w:rsid w:val="005E0C16"/>
    <w:rsid w:val="005E1B1E"/>
    <w:rsid w:val="005E2A13"/>
    <w:rsid w:val="005E3914"/>
    <w:rsid w:val="005E4B10"/>
    <w:rsid w:val="005E5A60"/>
    <w:rsid w:val="005E66DA"/>
    <w:rsid w:val="005E69FD"/>
    <w:rsid w:val="005E7148"/>
    <w:rsid w:val="005F1086"/>
    <w:rsid w:val="005F13B5"/>
    <w:rsid w:val="005F150A"/>
    <w:rsid w:val="005F1A3B"/>
    <w:rsid w:val="005F1CA4"/>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470"/>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496C"/>
    <w:rsid w:val="006659F5"/>
    <w:rsid w:val="006660AA"/>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580E"/>
    <w:rsid w:val="006B69D5"/>
    <w:rsid w:val="006B6EC5"/>
    <w:rsid w:val="006C1F51"/>
    <w:rsid w:val="006C2242"/>
    <w:rsid w:val="006C230C"/>
    <w:rsid w:val="006C24CA"/>
    <w:rsid w:val="006C4A5D"/>
    <w:rsid w:val="006C5959"/>
    <w:rsid w:val="006C7B41"/>
    <w:rsid w:val="006C7C0D"/>
    <w:rsid w:val="006D2B37"/>
    <w:rsid w:val="006D2F43"/>
    <w:rsid w:val="006D3093"/>
    <w:rsid w:val="006D314F"/>
    <w:rsid w:val="006D3986"/>
    <w:rsid w:val="006D3AED"/>
    <w:rsid w:val="006D54CA"/>
    <w:rsid w:val="006D5C88"/>
    <w:rsid w:val="006D6ED2"/>
    <w:rsid w:val="006D7085"/>
    <w:rsid w:val="006D7712"/>
    <w:rsid w:val="006D7E88"/>
    <w:rsid w:val="006E07AE"/>
    <w:rsid w:val="006E1029"/>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D09"/>
    <w:rsid w:val="0070160A"/>
    <w:rsid w:val="00701E25"/>
    <w:rsid w:val="00701E8F"/>
    <w:rsid w:val="007025DB"/>
    <w:rsid w:val="0070428A"/>
    <w:rsid w:val="0070507B"/>
    <w:rsid w:val="007100B5"/>
    <w:rsid w:val="00712C24"/>
    <w:rsid w:val="00713E70"/>
    <w:rsid w:val="00715068"/>
    <w:rsid w:val="007177A1"/>
    <w:rsid w:val="007217E6"/>
    <w:rsid w:val="00721F85"/>
    <w:rsid w:val="0072231B"/>
    <w:rsid w:val="00722330"/>
    <w:rsid w:val="007226AB"/>
    <w:rsid w:val="00723CCE"/>
    <w:rsid w:val="00724119"/>
    <w:rsid w:val="00724ABD"/>
    <w:rsid w:val="00725DBD"/>
    <w:rsid w:val="0072625B"/>
    <w:rsid w:val="0073045F"/>
    <w:rsid w:val="00731C54"/>
    <w:rsid w:val="00731E51"/>
    <w:rsid w:val="00731E6A"/>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F59"/>
    <w:rsid w:val="00751A8F"/>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5BF"/>
    <w:rsid w:val="007C59C1"/>
    <w:rsid w:val="007C5FAA"/>
    <w:rsid w:val="007C7457"/>
    <w:rsid w:val="007D02CD"/>
    <w:rsid w:val="007D14A7"/>
    <w:rsid w:val="007D16C9"/>
    <w:rsid w:val="007D3FF5"/>
    <w:rsid w:val="007D5163"/>
    <w:rsid w:val="007D5671"/>
    <w:rsid w:val="007D6299"/>
    <w:rsid w:val="007D6D5F"/>
    <w:rsid w:val="007D7437"/>
    <w:rsid w:val="007E0452"/>
    <w:rsid w:val="007E0E49"/>
    <w:rsid w:val="007E3E61"/>
    <w:rsid w:val="007E493B"/>
    <w:rsid w:val="007E5786"/>
    <w:rsid w:val="007E6027"/>
    <w:rsid w:val="007E7C44"/>
    <w:rsid w:val="007F24F3"/>
    <w:rsid w:val="007F46FA"/>
    <w:rsid w:val="007F5480"/>
    <w:rsid w:val="007F560D"/>
    <w:rsid w:val="007F5D2E"/>
    <w:rsid w:val="007F69E3"/>
    <w:rsid w:val="007F6D1C"/>
    <w:rsid w:val="0080028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74D"/>
    <w:rsid w:val="00840CEF"/>
    <w:rsid w:val="008412C3"/>
    <w:rsid w:val="00841C7C"/>
    <w:rsid w:val="00841DCA"/>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4E6"/>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6B26"/>
    <w:rsid w:val="00886E42"/>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1523"/>
    <w:rsid w:val="008B2D7A"/>
    <w:rsid w:val="008B2E5D"/>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52AB"/>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BD2"/>
    <w:rsid w:val="008F03E3"/>
    <w:rsid w:val="008F0831"/>
    <w:rsid w:val="008F1350"/>
    <w:rsid w:val="008F192F"/>
    <w:rsid w:val="008F1F98"/>
    <w:rsid w:val="008F3258"/>
    <w:rsid w:val="008F598A"/>
    <w:rsid w:val="008F5AE0"/>
    <w:rsid w:val="008F7E65"/>
    <w:rsid w:val="00901665"/>
    <w:rsid w:val="00902D6C"/>
    <w:rsid w:val="009037FB"/>
    <w:rsid w:val="009038B8"/>
    <w:rsid w:val="00903B4A"/>
    <w:rsid w:val="00904327"/>
    <w:rsid w:val="0090633E"/>
    <w:rsid w:val="00906444"/>
    <w:rsid w:val="00907C3F"/>
    <w:rsid w:val="0091069F"/>
    <w:rsid w:val="009108FE"/>
    <w:rsid w:val="009109C7"/>
    <w:rsid w:val="00910C5C"/>
    <w:rsid w:val="0091183A"/>
    <w:rsid w:val="00911D30"/>
    <w:rsid w:val="00912680"/>
    <w:rsid w:val="00912B26"/>
    <w:rsid w:val="00914475"/>
    <w:rsid w:val="00914A66"/>
    <w:rsid w:val="00914B66"/>
    <w:rsid w:val="00914CF0"/>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3EC"/>
    <w:rsid w:val="00945EB6"/>
    <w:rsid w:val="00945F0A"/>
    <w:rsid w:val="0094650F"/>
    <w:rsid w:val="009468EE"/>
    <w:rsid w:val="009504C0"/>
    <w:rsid w:val="00950C50"/>
    <w:rsid w:val="00951038"/>
    <w:rsid w:val="00951507"/>
    <w:rsid w:val="00952601"/>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9FE"/>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20E1"/>
    <w:rsid w:val="009B4C86"/>
    <w:rsid w:val="009B5A5E"/>
    <w:rsid w:val="009B6C2A"/>
    <w:rsid w:val="009B7BA2"/>
    <w:rsid w:val="009B7F7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4E6E"/>
    <w:rsid w:val="009F67B7"/>
    <w:rsid w:val="009F7F60"/>
    <w:rsid w:val="00A0023D"/>
    <w:rsid w:val="00A00905"/>
    <w:rsid w:val="00A00B8F"/>
    <w:rsid w:val="00A00BE6"/>
    <w:rsid w:val="00A03215"/>
    <w:rsid w:val="00A0359F"/>
    <w:rsid w:val="00A03E54"/>
    <w:rsid w:val="00A04C5D"/>
    <w:rsid w:val="00A0795E"/>
    <w:rsid w:val="00A07F2E"/>
    <w:rsid w:val="00A10A7F"/>
    <w:rsid w:val="00A10B31"/>
    <w:rsid w:val="00A10BC3"/>
    <w:rsid w:val="00A11240"/>
    <w:rsid w:val="00A117A6"/>
    <w:rsid w:val="00A11E9A"/>
    <w:rsid w:val="00A131F3"/>
    <w:rsid w:val="00A13C33"/>
    <w:rsid w:val="00A13C4D"/>
    <w:rsid w:val="00A13DEF"/>
    <w:rsid w:val="00A14581"/>
    <w:rsid w:val="00A149A0"/>
    <w:rsid w:val="00A14C37"/>
    <w:rsid w:val="00A1655F"/>
    <w:rsid w:val="00A173FD"/>
    <w:rsid w:val="00A1748C"/>
    <w:rsid w:val="00A20068"/>
    <w:rsid w:val="00A200F3"/>
    <w:rsid w:val="00A20921"/>
    <w:rsid w:val="00A21ED0"/>
    <w:rsid w:val="00A21FC8"/>
    <w:rsid w:val="00A24610"/>
    <w:rsid w:val="00A26156"/>
    <w:rsid w:val="00A26230"/>
    <w:rsid w:val="00A27E6B"/>
    <w:rsid w:val="00A3034C"/>
    <w:rsid w:val="00A315F2"/>
    <w:rsid w:val="00A32758"/>
    <w:rsid w:val="00A338A7"/>
    <w:rsid w:val="00A33940"/>
    <w:rsid w:val="00A340B0"/>
    <w:rsid w:val="00A358CF"/>
    <w:rsid w:val="00A361F7"/>
    <w:rsid w:val="00A366D4"/>
    <w:rsid w:val="00A36C07"/>
    <w:rsid w:val="00A36E32"/>
    <w:rsid w:val="00A425C1"/>
    <w:rsid w:val="00A4265A"/>
    <w:rsid w:val="00A426EF"/>
    <w:rsid w:val="00A42BB3"/>
    <w:rsid w:val="00A43DC7"/>
    <w:rsid w:val="00A45300"/>
    <w:rsid w:val="00A45958"/>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57B1"/>
    <w:rsid w:val="00A772B3"/>
    <w:rsid w:val="00A7745B"/>
    <w:rsid w:val="00A77641"/>
    <w:rsid w:val="00A77818"/>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4EA"/>
    <w:rsid w:val="00AA68EF"/>
    <w:rsid w:val="00AA6C7A"/>
    <w:rsid w:val="00AB0573"/>
    <w:rsid w:val="00AB1151"/>
    <w:rsid w:val="00AB478D"/>
    <w:rsid w:val="00AB5E80"/>
    <w:rsid w:val="00AB6C30"/>
    <w:rsid w:val="00AB771E"/>
    <w:rsid w:val="00AB774B"/>
    <w:rsid w:val="00AB7979"/>
    <w:rsid w:val="00AB7BCF"/>
    <w:rsid w:val="00AC1492"/>
    <w:rsid w:val="00AC1FD0"/>
    <w:rsid w:val="00AC360F"/>
    <w:rsid w:val="00AC57F0"/>
    <w:rsid w:val="00AC5B3C"/>
    <w:rsid w:val="00AC5BF2"/>
    <w:rsid w:val="00AC5DB1"/>
    <w:rsid w:val="00AC5FE9"/>
    <w:rsid w:val="00AC6C30"/>
    <w:rsid w:val="00AC7972"/>
    <w:rsid w:val="00AC7AC7"/>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178"/>
    <w:rsid w:val="00B1172D"/>
    <w:rsid w:val="00B12062"/>
    <w:rsid w:val="00B13AB2"/>
    <w:rsid w:val="00B1401E"/>
    <w:rsid w:val="00B14728"/>
    <w:rsid w:val="00B16468"/>
    <w:rsid w:val="00B16F31"/>
    <w:rsid w:val="00B203C8"/>
    <w:rsid w:val="00B2081C"/>
    <w:rsid w:val="00B2192F"/>
    <w:rsid w:val="00B21CC1"/>
    <w:rsid w:val="00B22294"/>
    <w:rsid w:val="00B25266"/>
    <w:rsid w:val="00B26F30"/>
    <w:rsid w:val="00B306C5"/>
    <w:rsid w:val="00B312B6"/>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42D"/>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3EB"/>
    <w:rsid w:val="00B87661"/>
    <w:rsid w:val="00B877EA"/>
    <w:rsid w:val="00B905FB"/>
    <w:rsid w:val="00B909BF"/>
    <w:rsid w:val="00B9147C"/>
    <w:rsid w:val="00B91538"/>
    <w:rsid w:val="00B92826"/>
    <w:rsid w:val="00B9456E"/>
    <w:rsid w:val="00B94929"/>
    <w:rsid w:val="00B94A1F"/>
    <w:rsid w:val="00B94A33"/>
    <w:rsid w:val="00B9503A"/>
    <w:rsid w:val="00B95737"/>
    <w:rsid w:val="00B96E34"/>
    <w:rsid w:val="00B97296"/>
    <w:rsid w:val="00B97C71"/>
    <w:rsid w:val="00B97F51"/>
    <w:rsid w:val="00BA1100"/>
    <w:rsid w:val="00BA12F6"/>
    <w:rsid w:val="00BA267A"/>
    <w:rsid w:val="00BA2734"/>
    <w:rsid w:val="00BA2EC4"/>
    <w:rsid w:val="00BA2F2B"/>
    <w:rsid w:val="00BA4093"/>
    <w:rsid w:val="00BA4203"/>
    <w:rsid w:val="00BA43ED"/>
    <w:rsid w:val="00BA574E"/>
    <w:rsid w:val="00BA5AE1"/>
    <w:rsid w:val="00BA6896"/>
    <w:rsid w:val="00BA6F3A"/>
    <w:rsid w:val="00BA77DD"/>
    <w:rsid w:val="00BB0FC7"/>
    <w:rsid w:val="00BB1D43"/>
    <w:rsid w:val="00BB1DBC"/>
    <w:rsid w:val="00BB21A0"/>
    <w:rsid w:val="00BB4E7F"/>
    <w:rsid w:val="00BB5998"/>
    <w:rsid w:val="00BB65EF"/>
    <w:rsid w:val="00BB6839"/>
    <w:rsid w:val="00BB7878"/>
    <w:rsid w:val="00BC0A7C"/>
    <w:rsid w:val="00BC0C86"/>
    <w:rsid w:val="00BC20A0"/>
    <w:rsid w:val="00BC4374"/>
    <w:rsid w:val="00BC4ED5"/>
    <w:rsid w:val="00BC51D4"/>
    <w:rsid w:val="00BC5FAF"/>
    <w:rsid w:val="00BC60BA"/>
    <w:rsid w:val="00BC6E21"/>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3E8D"/>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BF4"/>
    <w:rsid w:val="00C13F02"/>
    <w:rsid w:val="00C145DA"/>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2CD4"/>
    <w:rsid w:val="00C335FB"/>
    <w:rsid w:val="00C342F7"/>
    <w:rsid w:val="00C3444E"/>
    <w:rsid w:val="00C34C35"/>
    <w:rsid w:val="00C353B0"/>
    <w:rsid w:val="00C3545E"/>
    <w:rsid w:val="00C35FFB"/>
    <w:rsid w:val="00C36563"/>
    <w:rsid w:val="00C36822"/>
    <w:rsid w:val="00C36930"/>
    <w:rsid w:val="00C36F27"/>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389"/>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34D7"/>
    <w:rsid w:val="00C84005"/>
    <w:rsid w:val="00C84C48"/>
    <w:rsid w:val="00C8543A"/>
    <w:rsid w:val="00C85760"/>
    <w:rsid w:val="00C861D8"/>
    <w:rsid w:val="00C86944"/>
    <w:rsid w:val="00C86E4B"/>
    <w:rsid w:val="00C8721B"/>
    <w:rsid w:val="00C876C4"/>
    <w:rsid w:val="00C912B4"/>
    <w:rsid w:val="00C919D9"/>
    <w:rsid w:val="00C92621"/>
    <w:rsid w:val="00C9264A"/>
    <w:rsid w:val="00C92727"/>
    <w:rsid w:val="00C93FB6"/>
    <w:rsid w:val="00C941F0"/>
    <w:rsid w:val="00C9584C"/>
    <w:rsid w:val="00C95D85"/>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C33"/>
    <w:rsid w:val="00CC3CB5"/>
    <w:rsid w:val="00CC47C1"/>
    <w:rsid w:val="00CC67E6"/>
    <w:rsid w:val="00CC7ADF"/>
    <w:rsid w:val="00CD239D"/>
    <w:rsid w:val="00CD3B14"/>
    <w:rsid w:val="00CD404A"/>
    <w:rsid w:val="00CD4A92"/>
    <w:rsid w:val="00CD4BB7"/>
    <w:rsid w:val="00CD4E67"/>
    <w:rsid w:val="00CD5891"/>
    <w:rsid w:val="00CD5D02"/>
    <w:rsid w:val="00CD6B5F"/>
    <w:rsid w:val="00CD6F3F"/>
    <w:rsid w:val="00CD70C8"/>
    <w:rsid w:val="00CD75D9"/>
    <w:rsid w:val="00CD778A"/>
    <w:rsid w:val="00CE0192"/>
    <w:rsid w:val="00CE25C8"/>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ACF"/>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25613"/>
    <w:rsid w:val="00D3070E"/>
    <w:rsid w:val="00D30D70"/>
    <w:rsid w:val="00D3122B"/>
    <w:rsid w:val="00D31B62"/>
    <w:rsid w:val="00D327C3"/>
    <w:rsid w:val="00D33B69"/>
    <w:rsid w:val="00D36A3A"/>
    <w:rsid w:val="00D36ECB"/>
    <w:rsid w:val="00D374A0"/>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999"/>
    <w:rsid w:val="00D61AE8"/>
    <w:rsid w:val="00D61F0D"/>
    <w:rsid w:val="00D62171"/>
    <w:rsid w:val="00D62267"/>
    <w:rsid w:val="00D63141"/>
    <w:rsid w:val="00D63713"/>
    <w:rsid w:val="00D657D6"/>
    <w:rsid w:val="00D65A5B"/>
    <w:rsid w:val="00D704E0"/>
    <w:rsid w:val="00D7050A"/>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87EF4"/>
    <w:rsid w:val="00D902B8"/>
    <w:rsid w:val="00D90662"/>
    <w:rsid w:val="00D90F8A"/>
    <w:rsid w:val="00D92F71"/>
    <w:rsid w:val="00D92F8C"/>
    <w:rsid w:val="00D937A2"/>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6151"/>
    <w:rsid w:val="00DB7875"/>
    <w:rsid w:val="00DC1243"/>
    <w:rsid w:val="00DC13EA"/>
    <w:rsid w:val="00DC25BA"/>
    <w:rsid w:val="00DC27A5"/>
    <w:rsid w:val="00DC365D"/>
    <w:rsid w:val="00DC4828"/>
    <w:rsid w:val="00DC4E27"/>
    <w:rsid w:val="00DC5E15"/>
    <w:rsid w:val="00DC6F17"/>
    <w:rsid w:val="00DD12B7"/>
    <w:rsid w:val="00DD2646"/>
    <w:rsid w:val="00DD2A4F"/>
    <w:rsid w:val="00DD3E54"/>
    <w:rsid w:val="00DD447A"/>
    <w:rsid w:val="00DD45C4"/>
    <w:rsid w:val="00DD47BA"/>
    <w:rsid w:val="00DD5564"/>
    <w:rsid w:val="00DD5B72"/>
    <w:rsid w:val="00DD6482"/>
    <w:rsid w:val="00DD74C3"/>
    <w:rsid w:val="00DD7630"/>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17A3E"/>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39D1"/>
    <w:rsid w:val="00E76091"/>
    <w:rsid w:val="00E767A1"/>
    <w:rsid w:val="00E76BC0"/>
    <w:rsid w:val="00E76D53"/>
    <w:rsid w:val="00E77416"/>
    <w:rsid w:val="00E77627"/>
    <w:rsid w:val="00E77BE7"/>
    <w:rsid w:val="00E8006D"/>
    <w:rsid w:val="00E803E6"/>
    <w:rsid w:val="00E81FB8"/>
    <w:rsid w:val="00E82FA3"/>
    <w:rsid w:val="00E831EF"/>
    <w:rsid w:val="00E83AA5"/>
    <w:rsid w:val="00E84AB8"/>
    <w:rsid w:val="00E84AFC"/>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5881"/>
    <w:rsid w:val="00EB630D"/>
    <w:rsid w:val="00EB64D9"/>
    <w:rsid w:val="00EB6829"/>
    <w:rsid w:val="00EB6AAA"/>
    <w:rsid w:val="00EC156E"/>
    <w:rsid w:val="00EC3332"/>
    <w:rsid w:val="00EC365C"/>
    <w:rsid w:val="00EC463F"/>
    <w:rsid w:val="00EC4664"/>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2C8"/>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8ED"/>
    <w:rsid w:val="00F06D56"/>
    <w:rsid w:val="00F07611"/>
    <w:rsid w:val="00F11BA7"/>
    <w:rsid w:val="00F11FDF"/>
    <w:rsid w:val="00F129A3"/>
    <w:rsid w:val="00F12E9D"/>
    <w:rsid w:val="00F14AEA"/>
    <w:rsid w:val="00F14BD7"/>
    <w:rsid w:val="00F16478"/>
    <w:rsid w:val="00F178FE"/>
    <w:rsid w:val="00F207D7"/>
    <w:rsid w:val="00F20E01"/>
    <w:rsid w:val="00F22715"/>
    <w:rsid w:val="00F233C7"/>
    <w:rsid w:val="00F248C3"/>
    <w:rsid w:val="00F24DCA"/>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A7B"/>
    <w:rsid w:val="00F955A6"/>
    <w:rsid w:val="00F965A0"/>
    <w:rsid w:val="00FA0576"/>
    <w:rsid w:val="00FA0C4E"/>
    <w:rsid w:val="00FA1ED1"/>
    <w:rsid w:val="00FA3387"/>
    <w:rsid w:val="00FA3445"/>
    <w:rsid w:val="00FA45A9"/>
    <w:rsid w:val="00FA4FE9"/>
    <w:rsid w:val="00FA6C32"/>
    <w:rsid w:val="00FA7FD3"/>
    <w:rsid w:val="00FB05E5"/>
    <w:rsid w:val="00FB120D"/>
    <w:rsid w:val="00FB20F7"/>
    <w:rsid w:val="00FB2285"/>
    <w:rsid w:val="00FB369D"/>
    <w:rsid w:val="00FB54D3"/>
    <w:rsid w:val="00FB6152"/>
    <w:rsid w:val="00FB653B"/>
    <w:rsid w:val="00FB66AB"/>
    <w:rsid w:val="00FB6B1F"/>
    <w:rsid w:val="00FB74DB"/>
    <w:rsid w:val="00FB78D7"/>
    <w:rsid w:val="00FC11AD"/>
    <w:rsid w:val="00FC17DE"/>
    <w:rsid w:val="00FC24C0"/>
    <w:rsid w:val="00FC2761"/>
    <w:rsid w:val="00FC363C"/>
    <w:rsid w:val="00FC389C"/>
    <w:rsid w:val="00FC3A71"/>
    <w:rsid w:val="00FC463D"/>
    <w:rsid w:val="00FC4B6F"/>
    <w:rsid w:val="00FC5BE1"/>
    <w:rsid w:val="00FC608D"/>
    <w:rsid w:val="00FC695C"/>
    <w:rsid w:val="00FC6A36"/>
    <w:rsid w:val="00FC7546"/>
    <w:rsid w:val="00FC7B23"/>
    <w:rsid w:val="00FD033B"/>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1D2598B"/>
  <w15:docId w15:val="{31129078-B628-49B0-BD90-F9F2B294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0"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H1"/>
    <w:basedOn w:val="Normln"/>
    <w:next w:val="Normln"/>
    <w:link w:val="Nadpis1Char"/>
    <w:uiPriority w:val="9"/>
    <w:qFormat/>
    <w:rsid w:val="001E7556"/>
    <w:pPr>
      <w:numPr>
        <w:numId w:val="10"/>
      </w:numPr>
      <w:pBdr>
        <w:bottom w:val="single" w:sz="18" w:space="1" w:color="auto"/>
      </w:pBdr>
      <w:spacing w:after="120"/>
      <w:ind w:left="0"/>
      <w:jc w:val="center"/>
      <w:outlineLvl w:val="0"/>
    </w:pPr>
    <w:rPr>
      <w:rFonts w:ascii="Cambria" w:hAnsi="Cambria" w:cs="Times New Roman"/>
      <w:b/>
      <w:bCs/>
      <w:sz w:val="24"/>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5">
    <w:name w:val="heading 5"/>
    <w:aliases w:val="H5"/>
    <w:basedOn w:val="Nadpis4"/>
    <w:next w:val="Normln"/>
    <w:link w:val="Nadpis5Char"/>
    <w:qFormat/>
    <w:locked/>
    <w:rsid w:val="00D65A5B"/>
    <w:pPr>
      <w:keepNext w:val="0"/>
      <w:keepLines w:val="0"/>
      <w:numPr>
        <w:ilvl w:val="0"/>
        <w:numId w:val="0"/>
      </w:numPr>
      <w:spacing w:before="240" w:after="60"/>
      <w:ind w:left="1008" w:hanging="1008"/>
      <w:jc w:val="both"/>
      <w:outlineLvl w:val="4"/>
    </w:pPr>
    <w:rPr>
      <w:rFonts w:eastAsia="Calibri"/>
      <w:bCs/>
      <w:szCs w:val="28"/>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locked/>
    <w:rsid w:val="001E7556"/>
    <w:rPr>
      <w:rFonts w:ascii="Cambria" w:hAnsi="Cambria"/>
      <w:b/>
      <w:bCs/>
      <w:sz w:val="24"/>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aliases w:val="H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Nadpis5Char">
    <w:name w:val="Nadpis 5 Char"/>
    <w:aliases w:val="H5 Char"/>
    <w:basedOn w:val="Standardnpsmoodstavce"/>
    <w:link w:val="Nadpis5"/>
    <w:rsid w:val="00D65A5B"/>
    <w:rPr>
      <w:rFonts w:ascii="Cambria" w:hAnsi="Cambria"/>
      <w:b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04571818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03689">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6C31B-A67C-4FB1-8C81-7D81F6C2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11805</Words>
  <Characters>69654</Characters>
  <Application>Microsoft Office Word</Application>
  <DocSecurity>0</DocSecurity>
  <Lines>580</Lines>
  <Paragraphs>162</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81297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Fous</cp:lastModifiedBy>
  <cp:revision>38</cp:revision>
  <cp:lastPrinted>2020-07-28T09:38:00Z</cp:lastPrinted>
  <dcterms:created xsi:type="dcterms:W3CDTF">2023-10-05T05:56:00Z</dcterms:created>
  <dcterms:modified xsi:type="dcterms:W3CDTF">2025-06-06T09:58:00Z</dcterms:modified>
</cp:coreProperties>
</file>